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60B" w:rsidRDefault="00865649">
      <w:pPr>
        <w:ind w:left="142" w:firstLine="142"/>
        <w:jc w:val="center"/>
        <w:rPr>
          <w:rFonts w:cs="Arial"/>
          <w:sz w:val="24"/>
          <w:szCs w:val="24"/>
        </w:rPr>
      </w:pPr>
      <w:r>
        <w:rPr>
          <w:rFonts w:cs="Arial"/>
          <w:noProof/>
          <w:sz w:val="24"/>
          <w:szCs w:val="24"/>
          <w:lang w:eastAsia="zh-CN"/>
        </w:rPr>
        <w:drawing>
          <wp:anchor distT="0" distB="0" distL="114300" distR="114300" simplePos="0" relativeHeight="251668480" behindDoc="0" locked="0" layoutInCell="1" allowOverlap="1">
            <wp:simplePos x="0" y="0"/>
            <wp:positionH relativeFrom="column">
              <wp:posOffset>2026285</wp:posOffset>
            </wp:positionH>
            <wp:positionV relativeFrom="paragraph">
              <wp:posOffset>116840</wp:posOffset>
            </wp:positionV>
            <wp:extent cx="2400300" cy="843915"/>
            <wp:effectExtent l="0" t="0" r="0" b="13335"/>
            <wp:wrapTopAndBottom/>
            <wp:docPr id="21" name="图片 2" descr="J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JETLOGO"/>
                    <pic:cNvPicPr>
                      <a:picLocks noChangeAspect="1"/>
                    </pic:cNvPicPr>
                  </pic:nvPicPr>
                  <pic:blipFill>
                    <a:blip r:embed="rId8"/>
                    <a:stretch>
                      <a:fillRect/>
                    </a:stretch>
                  </pic:blipFill>
                  <pic:spPr>
                    <a:xfrm rot="-21600000">
                      <a:off x="0" y="0"/>
                      <a:ext cx="2400300" cy="843915"/>
                    </a:xfrm>
                    <a:prstGeom prst="rect">
                      <a:avLst/>
                    </a:prstGeom>
                    <a:noFill/>
                    <a:ln w="9525">
                      <a:noFill/>
                    </a:ln>
                  </pic:spPr>
                </pic:pic>
              </a:graphicData>
            </a:graphic>
          </wp:anchor>
        </w:drawing>
      </w:r>
    </w:p>
    <w:p w:rsidR="0083460B" w:rsidRDefault="0083460B">
      <w:pPr>
        <w:ind w:left="-284"/>
        <w:jc w:val="center"/>
        <w:rPr>
          <w:sz w:val="22"/>
          <w:szCs w:val="22"/>
          <w:lang w:val="de-DE"/>
        </w:rPr>
      </w:pPr>
    </w:p>
    <w:tbl>
      <w:tblPr>
        <w:tblW w:w="996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46"/>
        <w:gridCol w:w="7114"/>
      </w:tblGrid>
      <w:tr w:rsidR="0083460B">
        <w:trPr>
          <w:trHeight w:val="393"/>
        </w:trPr>
        <w:tc>
          <w:tcPr>
            <w:tcW w:w="2846" w:type="dxa"/>
            <w:shd w:val="clear" w:color="auto" w:fill="auto"/>
          </w:tcPr>
          <w:p w:rsidR="0083460B" w:rsidRDefault="00865649">
            <w:pPr>
              <w:rPr>
                <w:b/>
                <w:sz w:val="36"/>
                <w:szCs w:val="36"/>
                <w:lang w:val="de-DE" w:eastAsia="zh-CN"/>
              </w:rPr>
            </w:pPr>
            <w:r>
              <w:rPr>
                <w:rFonts w:hint="eastAsia"/>
                <w:b/>
                <w:sz w:val="36"/>
                <w:szCs w:val="36"/>
                <w:lang w:val="de-DE" w:eastAsia="zh-CN"/>
              </w:rPr>
              <w:t>BD-1</w:t>
            </w:r>
            <w:r>
              <w:rPr>
                <w:rFonts w:hint="eastAsia"/>
                <w:b/>
                <w:sz w:val="36"/>
                <w:szCs w:val="36"/>
                <w:lang w:eastAsia="zh-CN"/>
              </w:rPr>
              <w:t>2G</w:t>
            </w:r>
          </w:p>
        </w:tc>
        <w:tc>
          <w:tcPr>
            <w:tcW w:w="7114" w:type="dxa"/>
            <w:shd w:val="clear" w:color="auto" w:fill="000000"/>
          </w:tcPr>
          <w:p w:rsidR="0083460B" w:rsidRDefault="00865649">
            <w:pPr>
              <w:rPr>
                <w:b/>
                <w:sz w:val="48"/>
                <w:szCs w:val="48"/>
                <w:lang w:eastAsia="zh-CN"/>
              </w:rPr>
            </w:pPr>
            <w:r>
              <w:rPr>
                <w:b/>
                <w:sz w:val="40"/>
                <w:szCs w:val="40"/>
              </w:rPr>
              <w:t xml:space="preserve"> </w:t>
            </w:r>
            <w:r>
              <w:rPr>
                <w:rFonts w:hint="eastAsia"/>
                <w:b/>
                <w:sz w:val="40"/>
                <w:szCs w:val="40"/>
                <w:lang w:eastAsia="zh-CN"/>
              </w:rPr>
              <w:t>OPERATING MANUAL LATHE</w:t>
            </w:r>
          </w:p>
        </w:tc>
      </w:tr>
      <w:tr w:rsidR="0083460B">
        <w:trPr>
          <w:trHeight w:val="7942"/>
        </w:trPr>
        <w:tc>
          <w:tcPr>
            <w:tcW w:w="2846" w:type="dxa"/>
            <w:tcBorders>
              <w:left w:val="nil"/>
              <w:bottom w:val="nil"/>
            </w:tcBorders>
          </w:tcPr>
          <w:p w:rsidR="0083460B" w:rsidRDefault="0083460B">
            <w:pPr>
              <w:pStyle w:val="PARTSCOLUMNHEADER"/>
              <w:tabs>
                <w:tab w:val="clear" w:pos="1440"/>
                <w:tab w:val="clear" w:pos="3845"/>
                <w:tab w:val="left" w:pos="840"/>
                <w:tab w:val="right" w:leader="dot" w:pos="6096"/>
                <w:tab w:val="right" w:leader="dot" w:pos="6379"/>
              </w:tabs>
              <w:spacing w:before="60"/>
              <w:ind w:right="28"/>
              <w:rPr>
                <w:rFonts w:cs="Arial"/>
                <w:b w:val="0"/>
                <w:lang w:val="en-GB"/>
              </w:rPr>
            </w:pPr>
          </w:p>
          <w:p w:rsidR="0083460B" w:rsidRDefault="00865649">
            <w:pPr>
              <w:pStyle w:val="PARTSCOLUMNHEADER"/>
              <w:tabs>
                <w:tab w:val="clear" w:pos="1440"/>
                <w:tab w:val="clear" w:pos="3845"/>
                <w:tab w:val="left" w:pos="840"/>
                <w:tab w:val="right" w:leader="dot" w:pos="6096"/>
                <w:tab w:val="right" w:leader="dot" w:pos="6379"/>
              </w:tabs>
              <w:spacing w:before="60"/>
              <w:ind w:right="28"/>
              <w:rPr>
                <w:rFonts w:cs="Arial"/>
                <w:b w:val="0"/>
                <w:lang w:val="en-GB"/>
              </w:rPr>
            </w:pPr>
            <w:r>
              <w:rPr>
                <w:rFonts w:cs="Arial"/>
                <w:b w:val="0"/>
                <w:lang w:val="en-GB"/>
              </w:rPr>
              <w:t>Original:</w:t>
            </w:r>
          </w:p>
          <w:p w:rsidR="0083460B" w:rsidRDefault="00865649">
            <w:pPr>
              <w:pStyle w:val="PARTSCOLUMNHEADER"/>
              <w:tabs>
                <w:tab w:val="clear" w:pos="1440"/>
                <w:tab w:val="clear" w:pos="3845"/>
                <w:tab w:val="left" w:pos="840"/>
                <w:tab w:val="right" w:leader="dot" w:pos="6096"/>
                <w:tab w:val="right" w:leader="dot" w:pos="6379"/>
              </w:tabs>
              <w:spacing w:before="60"/>
              <w:ind w:left="141" w:right="28" w:hanging="198"/>
              <w:rPr>
                <w:rFonts w:cs="Arial"/>
                <w:sz w:val="22"/>
                <w:szCs w:val="22"/>
                <w:lang w:val="en-GB"/>
              </w:rPr>
            </w:pPr>
            <w:r>
              <w:rPr>
                <w:rFonts w:cs="Arial"/>
                <w:sz w:val="22"/>
                <w:szCs w:val="22"/>
                <w:lang w:val="en-GB"/>
              </w:rPr>
              <w:t>GB</w:t>
            </w:r>
          </w:p>
          <w:p w:rsidR="0083460B" w:rsidRDefault="00865649">
            <w:pPr>
              <w:pStyle w:val="PARTSCOLUMNHEADER"/>
              <w:tabs>
                <w:tab w:val="clear" w:pos="1440"/>
                <w:tab w:val="clear" w:pos="3845"/>
                <w:tab w:val="left" w:pos="840"/>
                <w:tab w:val="right" w:leader="dot" w:pos="6096"/>
                <w:tab w:val="right" w:leader="dot" w:pos="6379"/>
              </w:tabs>
              <w:ind w:left="142" w:right="26" w:hanging="200"/>
              <w:rPr>
                <w:rFonts w:cs="Arial"/>
                <w:sz w:val="22"/>
                <w:szCs w:val="22"/>
                <w:lang w:val="en-GB"/>
              </w:rPr>
            </w:pPr>
            <w:r>
              <w:rPr>
                <w:rFonts w:cs="Arial"/>
                <w:sz w:val="22"/>
                <w:szCs w:val="22"/>
                <w:lang w:val="en-GB"/>
              </w:rPr>
              <w:t>Operating Instructions</w:t>
            </w:r>
          </w:p>
          <w:p w:rsidR="0083460B" w:rsidRDefault="00865649">
            <w:pPr>
              <w:pStyle w:val="PARTSCOLUMNHEADER"/>
              <w:tabs>
                <w:tab w:val="clear" w:pos="1440"/>
                <w:tab w:val="clear" w:pos="3845"/>
                <w:tab w:val="left" w:pos="840"/>
                <w:tab w:val="right" w:leader="dot" w:pos="6096"/>
                <w:tab w:val="right" w:leader="dot" w:pos="6379"/>
              </w:tabs>
              <w:ind w:left="142" w:right="26" w:hanging="200"/>
              <w:rPr>
                <w:rFonts w:cs="Arial"/>
                <w:sz w:val="22"/>
                <w:szCs w:val="22"/>
                <w:lang w:val="en-GB"/>
              </w:rPr>
            </w:pPr>
            <w:r>
              <w:rPr>
                <w:rFonts w:cs="Arial"/>
                <w:sz w:val="22"/>
                <w:szCs w:val="22"/>
                <w:lang w:val="en-GB"/>
              </w:rPr>
              <w:t>Parts List</w:t>
            </w:r>
          </w:p>
          <w:p w:rsidR="0083460B" w:rsidRDefault="0083460B">
            <w:pPr>
              <w:pStyle w:val="PARTSCOLUMNHEADER"/>
              <w:tabs>
                <w:tab w:val="clear" w:pos="1440"/>
                <w:tab w:val="clear" w:pos="3845"/>
                <w:tab w:val="left" w:pos="840"/>
                <w:tab w:val="right" w:leader="dot" w:pos="6096"/>
                <w:tab w:val="right" w:leader="dot" w:pos="6379"/>
              </w:tabs>
              <w:ind w:right="26"/>
              <w:rPr>
                <w:rFonts w:cs="Arial"/>
                <w:b w:val="0"/>
                <w:sz w:val="22"/>
                <w:szCs w:val="22"/>
                <w:lang w:val="en-GB"/>
              </w:rPr>
            </w:pPr>
          </w:p>
          <w:p w:rsidR="0083460B" w:rsidRDefault="0083460B">
            <w:pPr>
              <w:pStyle w:val="PARTSCOLUMNHEADER"/>
              <w:tabs>
                <w:tab w:val="clear" w:pos="1440"/>
                <w:tab w:val="clear" w:pos="3845"/>
                <w:tab w:val="left" w:pos="840"/>
                <w:tab w:val="right" w:leader="dot" w:pos="6096"/>
                <w:tab w:val="right" w:leader="dot" w:pos="6379"/>
              </w:tabs>
              <w:ind w:left="142" w:right="26" w:hanging="200"/>
              <w:rPr>
                <w:rFonts w:cs="Arial"/>
                <w:sz w:val="22"/>
                <w:szCs w:val="22"/>
                <w:lang w:val="de-DE"/>
              </w:rPr>
            </w:pPr>
          </w:p>
          <w:p w:rsidR="0083460B" w:rsidRDefault="0083460B">
            <w:pPr>
              <w:ind w:left="-284"/>
              <w:jc w:val="center"/>
              <w:rPr>
                <w:sz w:val="22"/>
                <w:szCs w:val="22"/>
                <w:lang w:val="de-DE"/>
              </w:rPr>
            </w:pPr>
          </w:p>
          <w:p w:rsidR="0083460B" w:rsidRDefault="0083460B">
            <w:pPr>
              <w:ind w:left="-284"/>
              <w:jc w:val="center"/>
              <w:rPr>
                <w:sz w:val="22"/>
                <w:szCs w:val="22"/>
                <w:lang w:val="de-DE"/>
              </w:rPr>
            </w:pPr>
          </w:p>
          <w:p w:rsidR="0083460B" w:rsidRDefault="0083460B">
            <w:pPr>
              <w:ind w:left="-284"/>
              <w:jc w:val="center"/>
              <w:rPr>
                <w:sz w:val="22"/>
                <w:szCs w:val="22"/>
                <w:lang w:val="de-DE"/>
              </w:rPr>
            </w:pPr>
          </w:p>
          <w:p w:rsidR="0083460B" w:rsidRDefault="0083460B">
            <w:pPr>
              <w:ind w:left="-284"/>
              <w:jc w:val="center"/>
              <w:rPr>
                <w:sz w:val="22"/>
                <w:szCs w:val="22"/>
                <w:lang w:val="de-DE"/>
              </w:rPr>
            </w:pPr>
          </w:p>
          <w:p w:rsidR="0083460B" w:rsidRDefault="0083460B">
            <w:pPr>
              <w:ind w:left="-284"/>
              <w:jc w:val="center"/>
              <w:rPr>
                <w:sz w:val="22"/>
                <w:szCs w:val="22"/>
                <w:lang w:val="de-DE"/>
              </w:rPr>
            </w:pPr>
          </w:p>
          <w:p w:rsidR="0083460B" w:rsidRDefault="0083460B">
            <w:pPr>
              <w:ind w:left="-284"/>
              <w:jc w:val="center"/>
              <w:rPr>
                <w:sz w:val="22"/>
                <w:szCs w:val="22"/>
                <w:lang w:val="de-DE"/>
              </w:rPr>
            </w:pPr>
          </w:p>
          <w:p w:rsidR="0083460B" w:rsidRDefault="0083460B">
            <w:pPr>
              <w:ind w:left="-284"/>
              <w:jc w:val="center"/>
              <w:rPr>
                <w:sz w:val="22"/>
                <w:szCs w:val="22"/>
                <w:lang w:val="de-DE"/>
              </w:rPr>
            </w:pPr>
          </w:p>
          <w:p w:rsidR="0083460B" w:rsidRDefault="0083460B">
            <w:pPr>
              <w:ind w:left="-284"/>
              <w:jc w:val="center"/>
              <w:rPr>
                <w:sz w:val="22"/>
                <w:szCs w:val="22"/>
                <w:lang w:val="de-DE"/>
              </w:rPr>
            </w:pPr>
          </w:p>
          <w:p w:rsidR="0083460B" w:rsidRDefault="0083460B">
            <w:pPr>
              <w:ind w:left="-284"/>
              <w:jc w:val="center"/>
              <w:rPr>
                <w:sz w:val="22"/>
                <w:szCs w:val="22"/>
                <w:lang w:val="de-DE"/>
              </w:rPr>
            </w:pPr>
          </w:p>
          <w:p w:rsidR="0083460B" w:rsidRDefault="0083460B">
            <w:pPr>
              <w:ind w:left="-284"/>
              <w:jc w:val="center"/>
              <w:rPr>
                <w:sz w:val="22"/>
                <w:szCs w:val="22"/>
                <w:lang w:val="de-DE"/>
              </w:rPr>
            </w:pPr>
          </w:p>
          <w:p w:rsidR="0083460B" w:rsidRDefault="0083460B">
            <w:pPr>
              <w:ind w:left="-284"/>
              <w:jc w:val="center"/>
              <w:rPr>
                <w:sz w:val="22"/>
                <w:szCs w:val="22"/>
                <w:lang w:val="de-DE"/>
              </w:rPr>
            </w:pPr>
          </w:p>
          <w:p w:rsidR="0083460B" w:rsidRDefault="0083460B">
            <w:pPr>
              <w:ind w:left="-284"/>
              <w:jc w:val="center"/>
              <w:rPr>
                <w:sz w:val="22"/>
                <w:szCs w:val="22"/>
                <w:lang w:val="de-DE"/>
              </w:rPr>
            </w:pPr>
          </w:p>
          <w:p w:rsidR="0083460B" w:rsidRDefault="0083460B">
            <w:pPr>
              <w:ind w:left="-284"/>
              <w:jc w:val="center"/>
              <w:rPr>
                <w:sz w:val="22"/>
                <w:szCs w:val="22"/>
                <w:lang w:val="de-DE"/>
              </w:rPr>
            </w:pPr>
          </w:p>
          <w:p w:rsidR="0083460B" w:rsidRDefault="0083460B">
            <w:pPr>
              <w:ind w:left="-284"/>
              <w:jc w:val="center"/>
              <w:rPr>
                <w:sz w:val="22"/>
                <w:szCs w:val="22"/>
                <w:lang w:val="de-DE"/>
              </w:rPr>
            </w:pPr>
          </w:p>
          <w:p w:rsidR="0083460B" w:rsidRDefault="0083460B">
            <w:pPr>
              <w:jc w:val="center"/>
              <w:rPr>
                <w:sz w:val="22"/>
                <w:szCs w:val="22"/>
                <w:lang w:val="de-DE"/>
              </w:rPr>
            </w:pPr>
          </w:p>
        </w:tc>
        <w:tc>
          <w:tcPr>
            <w:tcW w:w="7114" w:type="dxa"/>
          </w:tcPr>
          <w:p w:rsidR="0083460B" w:rsidRDefault="0083460B">
            <w:pPr>
              <w:rPr>
                <w:lang w:eastAsia="zh-CN"/>
              </w:rPr>
            </w:pPr>
          </w:p>
          <w:p w:rsidR="0083460B" w:rsidRDefault="0083460B">
            <w:pPr>
              <w:rPr>
                <w:lang w:eastAsia="zh-CN"/>
              </w:rPr>
            </w:pPr>
          </w:p>
          <w:p w:rsidR="0083460B" w:rsidRDefault="0083460B">
            <w:pPr>
              <w:rPr>
                <w:lang w:eastAsia="zh-CN"/>
              </w:rPr>
            </w:pPr>
          </w:p>
          <w:p w:rsidR="0083460B" w:rsidRDefault="0083460B">
            <w:pPr>
              <w:rPr>
                <w:lang w:eastAsia="zh-CN"/>
              </w:rPr>
            </w:pPr>
          </w:p>
          <w:p w:rsidR="0083460B" w:rsidRDefault="0083460B">
            <w:pPr>
              <w:rPr>
                <w:lang w:eastAsia="zh-CN"/>
              </w:rPr>
            </w:pPr>
          </w:p>
          <w:p w:rsidR="0083460B" w:rsidRDefault="0083460B"/>
          <w:p w:rsidR="0083460B" w:rsidRDefault="00865649">
            <w:pPr>
              <w:rPr>
                <w:rFonts w:eastAsia="宋体"/>
                <w:sz w:val="22"/>
                <w:szCs w:val="22"/>
                <w:lang w:eastAsia="zh-CN"/>
              </w:rPr>
            </w:pPr>
            <w:r>
              <w:rPr>
                <w:rFonts w:eastAsia="宋体" w:hint="eastAsia"/>
                <w:noProof/>
                <w:sz w:val="22"/>
                <w:szCs w:val="22"/>
                <w:lang w:eastAsia="zh-CN"/>
              </w:rPr>
              <w:drawing>
                <wp:inline distT="0" distB="0" distL="114300" distR="114300">
                  <wp:extent cx="4168775" cy="4326890"/>
                  <wp:effectExtent l="0" t="0" r="3175" b="16510"/>
                  <wp:docPr id="20" name="图片 20" descr="图片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副本"/>
                          <pic:cNvPicPr>
                            <a:picLocks noChangeAspect="1"/>
                          </pic:cNvPicPr>
                        </pic:nvPicPr>
                        <pic:blipFill>
                          <a:blip r:embed="rId9"/>
                          <a:stretch>
                            <a:fillRect/>
                          </a:stretch>
                        </pic:blipFill>
                        <pic:spPr>
                          <a:xfrm>
                            <a:off x="0" y="0"/>
                            <a:ext cx="4168775" cy="4326890"/>
                          </a:xfrm>
                          <a:prstGeom prst="rect">
                            <a:avLst/>
                          </a:prstGeom>
                        </pic:spPr>
                      </pic:pic>
                    </a:graphicData>
                  </a:graphic>
                </wp:inline>
              </w:drawing>
            </w:r>
          </w:p>
        </w:tc>
      </w:tr>
    </w:tbl>
    <w:p w:rsidR="0083460B" w:rsidRDefault="0083460B">
      <w:pPr>
        <w:ind w:left="-284"/>
        <w:jc w:val="center"/>
        <w:rPr>
          <w:sz w:val="22"/>
          <w:szCs w:val="22"/>
          <w:lang w:val="de-DE"/>
        </w:rPr>
      </w:pPr>
    </w:p>
    <w:p w:rsidR="0083460B" w:rsidRDefault="0083460B">
      <w:pPr>
        <w:pStyle w:val="PARTSCOLUMNHEADER"/>
        <w:tabs>
          <w:tab w:val="clear" w:pos="1440"/>
          <w:tab w:val="clear" w:pos="3845"/>
          <w:tab w:val="clear" w:pos="7200"/>
          <w:tab w:val="clear" w:pos="9240"/>
          <w:tab w:val="left" w:pos="851"/>
          <w:tab w:val="right" w:leader="dot" w:pos="6096"/>
          <w:tab w:val="right" w:leader="dot" w:pos="6379"/>
        </w:tabs>
        <w:ind w:left="142" w:right="26" w:firstLine="142"/>
        <w:rPr>
          <w:rFonts w:cs="Arial"/>
          <w:sz w:val="22"/>
          <w:szCs w:val="22"/>
          <w:lang w:val="de-DE"/>
        </w:rPr>
      </w:pPr>
    </w:p>
    <w:p w:rsidR="0083460B" w:rsidRDefault="00865649">
      <w:pPr>
        <w:tabs>
          <w:tab w:val="left" w:pos="851"/>
          <w:tab w:val="left" w:pos="4320"/>
          <w:tab w:val="right" w:leader="dot" w:pos="5954"/>
          <w:tab w:val="right" w:leader="dot" w:pos="6946"/>
          <w:tab w:val="right" w:leader="dot" w:pos="10065"/>
        </w:tabs>
        <w:ind w:left="142" w:right="-720" w:firstLine="3119"/>
        <w:rPr>
          <w:rFonts w:cs="Arial"/>
          <w:b/>
          <w:color w:val="FF0000"/>
          <w:sz w:val="24"/>
          <w:szCs w:val="24"/>
          <w:lang w:val="de-DE"/>
        </w:rPr>
      </w:pPr>
      <w:r>
        <w:rPr>
          <w:rFonts w:cs="Arial"/>
          <w:b/>
          <w:color w:val="FF0000"/>
          <w:sz w:val="24"/>
          <w:szCs w:val="24"/>
          <w:lang w:val="de-DE"/>
        </w:rPr>
        <w:t>JPW (Tool) AG</w:t>
      </w:r>
    </w:p>
    <w:p w:rsidR="0083460B" w:rsidRDefault="00865649">
      <w:pPr>
        <w:tabs>
          <w:tab w:val="left" w:pos="851"/>
          <w:tab w:val="left" w:pos="4320"/>
          <w:tab w:val="right" w:leader="dot" w:pos="5954"/>
          <w:tab w:val="right" w:leader="dot" w:pos="6946"/>
          <w:tab w:val="right" w:leader="dot" w:pos="10065"/>
        </w:tabs>
        <w:ind w:left="142" w:right="-720" w:firstLine="3119"/>
        <w:rPr>
          <w:rFonts w:cs="Arial"/>
          <w:sz w:val="24"/>
          <w:szCs w:val="24"/>
          <w:lang w:val="de-DE"/>
        </w:rPr>
      </w:pPr>
      <w:r>
        <w:rPr>
          <w:rFonts w:cs="Arial"/>
          <w:b/>
          <w:noProof/>
          <w:sz w:val="24"/>
          <w:szCs w:val="24"/>
          <w:lang w:eastAsia="zh-CN"/>
        </w:rPr>
        <w:drawing>
          <wp:anchor distT="0" distB="0" distL="114300" distR="114300" simplePos="0" relativeHeight="251669504" behindDoc="1" locked="0" layoutInCell="1" allowOverlap="1">
            <wp:simplePos x="0" y="0"/>
            <wp:positionH relativeFrom="column">
              <wp:posOffset>5226685</wp:posOffset>
            </wp:positionH>
            <wp:positionV relativeFrom="paragraph">
              <wp:posOffset>158115</wp:posOffset>
            </wp:positionV>
            <wp:extent cx="1257300" cy="906780"/>
            <wp:effectExtent l="0" t="0" r="0" b="7620"/>
            <wp:wrapTight wrapText="bothSides">
              <wp:wrapPolygon edited="0">
                <wp:start x="0" y="0"/>
                <wp:lineTo x="0" y="21328"/>
                <wp:lineTo x="21273" y="21328"/>
                <wp:lineTo x="21273" y="0"/>
                <wp:lineTo x="0" y="0"/>
              </wp:wrapPolygon>
            </wp:wrapTight>
            <wp:docPr id="23" name="图片 3" descr="CE-Symbol, 2009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CE-Symbol, 20090302"/>
                    <pic:cNvPicPr>
                      <a:picLocks noChangeAspect="1"/>
                    </pic:cNvPicPr>
                  </pic:nvPicPr>
                  <pic:blipFill>
                    <a:blip r:embed="rId10"/>
                    <a:stretch>
                      <a:fillRect/>
                    </a:stretch>
                  </pic:blipFill>
                  <pic:spPr>
                    <a:xfrm>
                      <a:off x="0" y="0"/>
                      <a:ext cx="1257300" cy="906780"/>
                    </a:xfrm>
                    <a:prstGeom prst="rect">
                      <a:avLst/>
                    </a:prstGeom>
                    <a:noFill/>
                    <a:ln w="9525">
                      <a:noFill/>
                    </a:ln>
                  </pic:spPr>
                </pic:pic>
              </a:graphicData>
            </a:graphic>
          </wp:anchor>
        </w:drawing>
      </w:r>
      <w:r>
        <w:rPr>
          <w:rFonts w:cs="Arial"/>
          <w:sz w:val="24"/>
          <w:szCs w:val="24"/>
          <w:lang w:val="de-DE"/>
        </w:rPr>
        <w:t>Tämperlistrasse 5</w:t>
      </w:r>
    </w:p>
    <w:p w:rsidR="0083460B" w:rsidRDefault="00865649">
      <w:pPr>
        <w:tabs>
          <w:tab w:val="left" w:pos="851"/>
          <w:tab w:val="left" w:pos="4320"/>
          <w:tab w:val="right" w:leader="dot" w:pos="5954"/>
          <w:tab w:val="right" w:leader="dot" w:pos="6946"/>
          <w:tab w:val="right" w:leader="dot" w:pos="10065"/>
        </w:tabs>
        <w:ind w:left="142" w:right="-720" w:firstLine="3119"/>
        <w:rPr>
          <w:rFonts w:cs="Arial"/>
          <w:sz w:val="24"/>
          <w:szCs w:val="24"/>
          <w:lang w:val="de-DE"/>
        </w:rPr>
      </w:pPr>
      <w:r>
        <w:rPr>
          <w:rFonts w:cs="Arial"/>
          <w:sz w:val="24"/>
          <w:szCs w:val="24"/>
          <w:lang w:val="de-DE"/>
        </w:rPr>
        <w:t>CH-8117 Fällanden</w:t>
      </w:r>
    </w:p>
    <w:p w:rsidR="0083460B" w:rsidRDefault="00865649">
      <w:pPr>
        <w:tabs>
          <w:tab w:val="left" w:pos="851"/>
          <w:tab w:val="left" w:pos="4320"/>
          <w:tab w:val="right" w:leader="dot" w:pos="5954"/>
          <w:tab w:val="right" w:leader="dot" w:pos="6946"/>
          <w:tab w:val="right" w:leader="dot" w:pos="10065"/>
        </w:tabs>
        <w:ind w:left="142" w:right="-720" w:firstLine="3119"/>
        <w:rPr>
          <w:rFonts w:cs="Arial"/>
          <w:sz w:val="24"/>
          <w:szCs w:val="24"/>
          <w:lang w:val="de-DE"/>
        </w:rPr>
      </w:pPr>
      <w:r>
        <w:rPr>
          <w:rFonts w:cs="Arial"/>
          <w:sz w:val="24"/>
          <w:szCs w:val="24"/>
          <w:lang w:val="de-DE"/>
        </w:rPr>
        <w:t>Switzerland</w:t>
      </w:r>
    </w:p>
    <w:p w:rsidR="0083460B" w:rsidRDefault="00865649">
      <w:pPr>
        <w:tabs>
          <w:tab w:val="left" w:pos="851"/>
          <w:tab w:val="left" w:pos="4320"/>
          <w:tab w:val="right" w:leader="dot" w:pos="5954"/>
          <w:tab w:val="right" w:leader="dot" w:pos="6946"/>
          <w:tab w:val="right" w:leader="dot" w:pos="10065"/>
        </w:tabs>
        <w:ind w:left="142" w:right="-720" w:firstLine="3119"/>
        <w:rPr>
          <w:rFonts w:cs="Arial"/>
          <w:sz w:val="24"/>
          <w:szCs w:val="24"/>
          <w:lang w:val="de-DE"/>
        </w:rPr>
      </w:pPr>
      <w:r>
        <w:rPr>
          <w:rFonts w:cs="Arial"/>
          <w:sz w:val="24"/>
          <w:szCs w:val="24"/>
          <w:lang w:val="de-DE"/>
        </w:rPr>
        <w:t>Phone</w:t>
      </w:r>
      <w:r>
        <w:rPr>
          <w:rFonts w:cs="Arial"/>
          <w:sz w:val="24"/>
          <w:szCs w:val="24"/>
          <w:lang w:val="de-DE"/>
        </w:rPr>
        <w:tab/>
        <w:t>+41 44 806 47 48</w:t>
      </w:r>
    </w:p>
    <w:p w:rsidR="0083460B" w:rsidRDefault="00865649">
      <w:pPr>
        <w:tabs>
          <w:tab w:val="left" w:pos="851"/>
          <w:tab w:val="left" w:pos="4320"/>
          <w:tab w:val="right" w:leader="dot" w:pos="5954"/>
          <w:tab w:val="right" w:leader="dot" w:pos="6946"/>
          <w:tab w:val="right" w:leader="dot" w:pos="10065"/>
        </w:tabs>
        <w:ind w:left="142" w:right="-720" w:firstLine="3119"/>
        <w:rPr>
          <w:rFonts w:cs="Arial"/>
          <w:sz w:val="24"/>
          <w:szCs w:val="24"/>
          <w:lang w:val="de-DE"/>
        </w:rPr>
      </w:pPr>
      <w:r>
        <w:rPr>
          <w:rFonts w:cs="Arial"/>
          <w:sz w:val="24"/>
          <w:szCs w:val="24"/>
          <w:lang w:val="de-DE"/>
        </w:rPr>
        <w:t>Fax</w:t>
      </w:r>
      <w:r>
        <w:rPr>
          <w:rFonts w:cs="Arial"/>
          <w:sz w:val="24"/>
          <w:szCs w:val="24"/>
          <w:lang w:val="de-DE"/>
        </w:rPr>
        <w:tab/>
        <w:t>+41 44 806 47 58</w:t>
      </w:r>
    </w:p>
    <w:p w:rsidR="0083460B" w:rsidRDefault="00F47C65">
      <w:pPr>
        <w:tabs>
          <w:tab w:val="left" w:pos="851"/>
          <w:tab w:val="left" w:pos="4320"/>
          <w:tab w:val="right" w:leader="dot" w:pos="5954"/>
          <w:tab w:val="right" w:leader="dot" w:pos="6946"/>
          <w:tab w:val="right" w:leader="dot" w:pos="10065"/>
        </w:tabs>
        <w:ind w:left="142" w:right="-720" w:firstLine="3119"/>
        <w:rPr>
          <w:rFonts w:cs="Arial"/>
          <w:color w:val="FF0000"/>
          <w:sz w:val="24"/>
          <w:szCs w:val="24"/>
          <w:lang w:val="de-DE"/>
        </w:rPr>
      </w:pPr>
      <w:hyperlink r:id="rId11" w:history="1">
        <w:r w:rsidR="00865649">
          <w:rPr>
            <w:rStyle w:val="Hyperlink"/>
            <w:rFonts w:cs="Arial"/>
            <w:color w:val="FF0000"/>
            <w:sz w:val="24"/>
            <w:szCs w:val="24"/>
            <w:lang w:val="de-DE"/>
          </w:rPr>
          <w:t>www.jettools.com</w:t>
        </w:r>
      </w:hyperlink>
    </w:p>
    <w:p w:rsidR="0083460B" w:rsidRDefault="0083460B">
      <w:pPr>
        <w:tabs>
          <w:tab w:val="left" w:pos="8222"/>
          <w:tab w:val="right" w:leader="dot" w:pos="10065"/>
        </w:tabs>
        <w:ind w:left="142" w:right="-720" w:firstLine="3119"/>
        <w:jc w:val="both"/>
        <w:rPr>
          <w:rFonts w:cs="Arial"/>
          <w:color w:val="FF0000"/>
          <w:sz w:val="24"/>
          <w:szCs w:val="24"/>
          <w:lang w:val="de-DE"/>
        </w:rPr>
      </w:pPr>
    </w:p>
    <w:p w:rsidR="0083460B" w:rsidRDefault="0083460B">
      <w:pPr>
        <w:tabs>
          <w:tab w:val="left" w:pos="8222"/>
          <w:tab w:val="right" w:leader="dot" w:pos="10065"/>
        </w:tabs>
        <w:ind w:left="142" w:right="-720" w:firstLine="3119"/>
        <w:jc w:val="both"/>
        <w:rPr>
          <w:rFonts w:cs="Arial"/>
          <w:sz w:val="24"/>
          <w:szCs w:val="24"/>
          <w:lang w:val="de-DE"/>
        </w:rPr>
      </w:pPr>
    </w:p>
    <w:p w:rsidR="008651F6" w:rsidRDefault="008651F6">
      <w:pPr>
        <w:tabs>
          <w:tab w:val="left" w:pos="8222"/>
          <w:tab w:val="right" w:leader="dot" w:pos="10065"/>
        </w:tabs>
        <w:ind w:left="142" w:right="-720" w:firstLine="3119"/>
        <w:jc w:val="both"/>
        <w:rPr>
          <w:rFonts w:cs="Arial"/>
          <w:sz w:val="24"/>
          <w:szCs w:val="24"/>
          <w:lang w:val="de-DE"/>
        </w:rPr>
      </w:pPr>
    </w:p>
    <w:p w:rsidR="008651F6" w:rsidRDefault="008651F6">
      <w:pPr>
        <w:tabs>
          <w:tab w:val="left" w:pos="8222"/>
          <w:tab w:val="right" w:leader="dot" w:pos="10065"/>
        </w:tabs>
        <w:ind w:left="142" w:right="-720" w:firstLine="3119"/>
        <w:jc w:val="both"/>
        <w:rPr>
          <w:rFonts w:cs="Arial"/>
          <w:sz w:val="24"/>
          <w:szCs w:val="24"/>
          <w:lang w:val="de-DE"/>
        </w:rPr>
      </w:pPr>
    </w:p>
    <w:p w:rsidR="008651F6" w:rsidRDefault="008651F6">
      <w:pPr>
        <w:tabs>
          <w:tab w:val="left" w:pos="8222"/>
          <w:tab w:val="right" w:leader="dot" w:pos="10065"/>
        </w:tabs>
        <w:ind w:left="142" w:right="-720" w:firstLine="3119"/>
        <w:jc w:val="both"/>
        <w:rPr>
          <w:rFonts w:cs="Arial"/>
          <w:sz w:val="24"/>
          <w:szCs w:val="24"/>
          <w:lang w:val="de-DE"/>
        </w:rPr>
      </w:pPr>
    </w:p>
    <w:p w:rsidR="008651F6" w:rsidRDefault="008651F6">
      <w:pPr>
        <w:tabs>
          <w:tab w:val="left" w:pos="8222"/>
          <w:tab w:val="right" w:leader="dot" w:pos="10065"/>
        </w:tabs>
        <w:ind w:left="142" w:right="-720" w:firstLine="3119"/>
        <w:jc w:val="both"/>
        <w:rPr>
          <w:rFonts w:cs="Arial"/>
          <w:sz w:val="24"/>
          <w:szCs w:val="24"/>
          <w:lang w:val="de-DE"/>
        </w:rPr>
      </w:pPr>
    </w:p>
    <w:p w:rsidR="0083460B" w:rsidRDefault="00865649" w:rsidP="008651F6">
      <w:pPr>
        <w:tabs>
          <w:tab w:val="left" w:pos="8222"/>
          <w:tab w:val="right" w:leader="dot" w:pos="10065"/>
        </w:tabs>
        <w:ind w:left="142" w:right="-720" w:firstLine="3119"/>
        <w:jc w:val="both"/>
        <w:rPr>
          <w:rFonts w:cs="Arial"/>
          <w:lang w:eastAsia="zh-CN"/>
        </w:rPr>
      </w:pPr>
      <w:r>
        <w:rPr>
          <w:rFonts w:cs="Arial" w:hint="eastAsia"/>
          <w:lang w:eastAsia="zh-CN"/>
        </w:rPr>
        <w:t>50000913M</w:t>
      </w:r>
      <w:r>
        <w:rPr>
          <w:rFonts w:cs="Arial"/>
        </w:rPr>
        <w:t xml:space="preserve">               </w:t>
      </w:r>
      <w:r>
        <w:rPr>
          <w:rFonts w:cs="Arial" w:hint="eastAsia"/>
          <w:lang w:eastAsia="zh-CN"/>
        </w:rPr>
        <w:t xml:space="preserve">       </w:t>
      </w:r>
      <w:r>
        <w:rPr>
          <w:rFonts w:cs="Arial"/>
        </w:rPr>
        <w:t xml:space="preserve">  201</w:t>
      </w:r>
      <w:r w:rsidR="008651F6">
        <w:rPr>
          <w:rFonts w:cs="Arial" w:hint="eastAsia"/>
          <w:lang w:eastAsia="zh-CN"/>
        </w:rPr>
        <w:t>7-</w:t>
      </w:r>
      <w:r w:rsidR="008651F6">
        <w:rPr>
          <w:rFonts w:cs="Arial"/>
          <w:lang w:eastAsia="zh-CN"/>
        </w:rPr>
        <w:t>11</w:t>
      </w:r>
    </w:p>
    <w:p w:rsidR="003E04AF" w:rsidRPr="008651F6" w:rsidRDefault="003E04AF" w:rsidP="008651F6">
      <w:pPr>
        <w:tabs>
          <w:tab w:val="left" w:pos="8222"/>
          <w:tab w:val="right" w:leader="dot" w:pos="10065"/>
        </w:tabs>
        <w:ind w:left="142" w:right="-720" w:firstLine="3119"/>
        <w:jc w:val="both"/>
        <w:rPr>
          <w:rFonts w:eastAsia="宋体" w:cs="Arial"/>
          <w:lang w:eastAsia="zh-CN"/>
        </w:rPr>
      </w:pPr>
    </w:p>
    <w:p w:rsidR="0083460B" w:rsidRDefault="0083460B">
      <w:pPr>
        <w:tabs>
          <w:tab w:val="left" w:pos="8222"/>
          <w:tab w:val="right" w:leader="dot" w:pos="10065"/>
        </w:tabs>
        <w:ind w:right="-720"/>
        <w:jc w:val="both"/>
        <w:rPr>
          <w:rFonts w:cs="Arial"/>
          <w:bCs/>
          <w:sz w:val="21"/>
          <w:szCs w:val="21"/>
          <w:lang w:eastAsia="zh-CN"/>
        </w:rPr>
      </w:pPr>
    </w:p>
    <w:tbl>
      <w:tblPr>
        <w:tblpPr w:leftFromText="180" w:rightFromText="180" w:vertAnchor="text" w:horzAnchor="page" w:tblpX="1119" w:tblpY="4"/>
        <w:tblOverlap w:val="never"/>
        <w:tblW w:w="10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80"/>
      </w:tblGrid>
      <w:tr w:rsidR="0083460B">
        <w:tc>
          <w:tcPr>
            <w:tcW w:w="10280" w:type="dxa"/>
          </w:tcPr>
          <w:p w:rsidR="0083460B" w:rsidRDefault="00865649">
            <w:pPr>
              <w:pStyle w:val="PARTSCOLUMNHEADER"/>
              <w:tabs>
                <w:tab w:val="clear" w:pos="1440"/>
                <w:tab w:val="clear" w:pos="3845"/>
                <w:tab w:val="clear" w:pos="9240"/>
                <w:tab w:val="left" w:pos="284"/>
                <w:tab w:val="left" w:pos="360"/>
              </w:tabs>
              <w:spacing w:line="240" w:lineRule="auto"/>
              <w:ind w:left="284" w:hanging="142"/>
              <w:jc w:val="center"/>
              <w:rPr>
                <w:rFonts w:ascii="Calibri" w:hAnsi="Calibri" w:cs="Arial"/>
                <w:spacing w:val="20"/>
                <w:sz w:val="32"/>
                <w:szCs w:val="28"/>
                <w:lang w:val="fr-CH"/>
              </w:rPr>
            </w:pPr>
            <w:r>
              <w:rPr>
                <w:rFonts w:ascii="Calibri" w:hAnsi="Calibri" w:cs="Arial"/>
                <w:spacing w:val="20"/>
                <w:sz w:val="32"/>
                <w:szCs w:val="28"/>
                <w:lang w:val="fr-CH"/>
              </w:rPr>
              <w:t>CE-Conformity Declaration</w:t>
            </w:r>
          </w:p>
          <w:p w:rsidR="0083460B" w:rsidRDefault="00865649">
            <w:pPr>
              <w:pStyle w:val="PARTSCOLUMNHEADER"/>
              <w:tabs>
                <w:tab w:val="clear" w:pos="1440"/>
                <w:tab w:val="clear" w:pos="3845"/>
                <w:tab w:val="clear" w:pos="9240"/>
                <w:tab w:val="left" w:pos="284"/>
                <w:tab w:val="left" w:pos="360"/>
              </w:tabs>
              <w:spacing w:line="240" w:lineRule="auto"/>
              <w:ind w:left="284" w:hanging="142"/>
              <w:jc w:val="center"/>
              <w:rPr>
                <w:rFonts w:ascii="Calibri" w:hAnsi="Calibri" w:cs="Arial"/>
                <w:spacing w:val="20"/>
                <w:sz w:val="32"/>
                <w:szCs w:val="28"/>
                <w:lang w:val="fr-CH"/>
              </w:rPr>
            </w:pPr>
            <w:r>
              <w:rPr>
                <w:rFonts w:ascii="Calibri" w:hAnsi="Calibri" w:cs="Arial"/>
                <w:spacing w:val="20"/>
                <w:sz w:val="32"/>
                <w:szCs w:val="28"/>
                <w:lang w:val="fr-CH"/>
              </w:rPr>
              <w:t>CE-Konformitätserklärung</w:t>
            </w:r>
          </w:p>
          <w:p w:rsidR="0083460B" w:rsidRDefault="00865649">
            <w:pPr>
              <w:pStyle w:val="PARTSCOLUMNHEADER"/>
              <w:tabs>
                <w:tab w:val="clear" w:pos="1440"/>
                <w:tab w:val="clear" w:pos="3845"/>
                <w:tab w:val="clear" w:pos="9240"/>
                <w:tab w:val="left" w:pos="284"/>
                <w:tab w:val="left" w:pos="360"/>
              </w:tabs>
              <w:spacing w:line="240" w:lineRule="auto"/>
              <w:ind w:left="284" w:hanging="142"/>
              <w:jc w:val="center"/>
              <w:rPr>
                <w:rFonts w:ascii="Calibri" w:hAnsi="Calibri" w:cs="Arial"/>
                <w:spacing w:val="20"/>
                <w:sz w:val="32"/>
                <w:szCs w:val="28"/>
                <w:lang w:val="fr-CH"/>
              </w:rPr>
            </w:pPr>
            <w:r>
              <w:rPr>
                <w:rFonts w:ascii="Calibri" w:hAnsi="Calibri" w:cs="Arial"/>
                <w:spacing w:val="20"/>
                <w:sz w:val="32"/>
                <w:szCs w:val="28"/>
                <w:lang w:val="fr-CH"/>
              </w:rPr>
              <w:t>Déclaration de Conformité CE</w:t>
            </w:r>
          </w:p>
          <w:p w:rsidR="0083460B" w:rsidRDefault="0083460B">
            <w:pPr>
              <w:tabs>
                <w:tab w:val="left" w:pos="8222"/>
                <w:tab w:val="right" w:leader="dot" w:pos="10065"/>
              </w:tabs>
              <w:ind w:right="-720"/>
              <w:jc w:val="both"/>
              <w:rPr>
                <w:rFonts w:cs="Arial"/>
                <w:bCs/>
                <w:sz w:val="21"/>
                <w:szCs w:val="21"/>
                <w:lang w:eastAsia="zh-CN"/>
              </w:rPr>
            </w:pPr>
          </w:p>
          <w:p w:rsidR="0083460B" w:rsidRDefault="00865649">
            <w:pPr>
              <w:widowControl w:val="0"/>
              <w:ind w:left="284" w:hanging="142"/>
              <w:jc w:val="center"/>
              <w:rPr>
                <w:rFonts w:ascii="Times New Roman" w:eastAsia="Times New Roman" w:hAnsi="Times New Roman" w:cs="Arial"/>
                <w:b/>
                <w:color w:val="000000"/>
                <w:sz w:val="22"/>
                <w:lang w:val="fr-CH"/>
              </w:rPr>
            </w:pPr>
            <w:r>
              <w:rPr>
                <w:rFonts w:ascii="Times New Roman" w:eastAsia="Times New Roman" w:hAnsi="Times New Roman" w:cs="Arial"/>
                <w:b/>
                <w:color w:val="000000"/>
                <w:sz w:val="22"/>
                <w:lang w:val="fr-CH"/>
              </w:rPr>
              <w:t>Product / Produkt / Produit:</w:t>
            </w:r>
          </w:p>
          <w:p w:rsidR="0083460B" w:rsidRDefault="0083460B">
            <w:pPr>
              <w:tabs>
                <w:tab w:val="left" w:pos="8222"/>
                <w:tab w:val="right" w:leader="dot" w:pos="10065"/>
              </w:tabs>
              <w:ind w:right="-720"/>
              <w:jc w:val="both"/>
              <w:rPr>
                <w:rFonts w:cs="Arial"/>
                <w:bCs/>
                <w:sz w:val="21"/>
                <w:szCs w:val="21"/>
                <w:lang w:eastAsia="zh-CN"/>
              </w:rPr>
            </w:pPr>
          </w:p>
          <w:p w:rsidR="0083460B" w:rsidRDefault="00865649">
            <w:pPr>
              <w:widowControl w:val="0"/>
              <w:ind w:left="284" w:hanging="142"/>
              <w:jc w:val="center"/>
              <w:rPr>
                <w:rFonts w:ascii="Calibri" w:eastAsia="Times New Roman" w:hAnsi="Calibri" w:cs="Calibri"/>
                <w:color w:val="000000"/>
                <w:lang w:val="fr-CH"/>
              </w:rPr>
            </w:pPr>
            <w:r>
              <w:rPr>
                <w:rFonts w:ascii="Calibri" w:eastAsia="Times New Roman" w:hAnsi="Calibri" w:cs="Calibri"/>
                <w:color w:val="000000"/>
                <w:lang w:val="fr-CH"/>
              </w:rPr>
              <w:t>Metal Lathe</w:t>
            </w:r>
          </w:p>
          <w:p w:rsidR="0083460B" w:rsidRDefault="00865649">
            <w:pPr>
              <w:widowControl w:val="0"/>
              <w:ind w:left="284" w:hanging="142"/>
              <w:jc w:val="center"/>
              <w:rPr>
                <w:rFonts w:ascii="Calibri" w:eastAsia="Times New Roman" w:hAnsi="Calibri" w:cs="Calibri"/>
                <w:color w:val="000000"/>
                <w:lang w:val="fr-CH"/>
              </w:rPr>
            </w:pPr>
            <w:r>
              <w:rPr>
                <w:rFonts w:ascii="Calibri" w:eastAsia="Times New Roman" w:hAnsi="Calibri" w:cs="Calibri"/>
                <w:color w:val="000000"/>
                <w:lang w:val="fr-CH"/>
              </w:rPr>
              <w:t>Die Metall - Dreher</w:t>
            </w:r>
          </w:p>
          <w:p w:rsidR="0083460B" w:rsidRDefault="00865649">
            <w:pPr>
              <w:widowControl w:val="0"/>
              <w:ind w:left="284" w:hanging="142"/>
              <w:jc w:val="center"/>
              <w:rPr>
                <w:rFonts w:ascii="Calibri" w:eastAsia="Times New Roman" w:hAnsi="Calibri" w:cs="Calibri"/>
                <w:color w:val="000000"/>
                <w:lang w:val="fr-CH"/>
              </w:rPr>
            </w:pPr>
            <w:r>
              <w:rPr>
                <w:rFonts w:ascii="Calibri" w:eastAsia="Times New Roman" w:hAnsi="Calibri" w:cs="Calibri"/>
                <w:color w:val="000000"/>
                <w:lang w:val="fr-CH"/>
              </w:rPr>
              <w:t>Tour de métal</w:t>
            </w:r>
          </w:p>
          <w:p w:rsidR="0083460B" w:rsidRDefault="0083460B">
            <w:pPr>
              <w:tabs>
                <w:tab w:val="left" w:pos="8222"/>
                <w:tab w:val="right" w:leader="dot" w:pos="10065"/>
              </w:tabs>
              <w:ind w:right="-720"/>
              <w:jc w:val="center"/>
              <w:rPr>
                <w:rFonts w:cs="Arial"/>
                <w:bCs/>
                <w:sz w:val="21"/>
                <w:szCs w:val="21"/>
                <w:lang w:eastAsia="zh-CN"/>
              </w:rPr>
            </w:pPr>
          </w:p>
          <w:p w:rsidR="0083460B" w:rsidRDefault="00865649">
            <w:pPr>
              <w:widowControl w:val="0"/>
              <w:ind w:left="284" w:hanging="142"/>
              <w:rPr>
                <w:rFonts w:cs="Arial"/>
                <w:bCs/>
                <w:sz w:val="21"/>
                <w:szCs w:val="21"/>
                <w:lang w:eastAsia="zh-CN"/>
              </w:rPr>
            </w:pPr>
            <w:r>
              <w:rPr>
                <w:rFonts w:cs="Arial" w:hint="eastAsia"/>
                <w:bCs/>
                <w:sz w:val="21"/>
                <w:szCs w:val="21"/>
                <w:lang w:eastAsia="zh-CN"/>
              </w:rPr>
              <w:t xml:space="preserve">                                                                               </w:t>
            </w:r>
            <w:r>
              <w:rPr>
                <w:rFonts w:ascii="Calibri" w:eastAsia="Times New Roman" w:hAnsi="Calibri" w:cs="Calibri"/>
                <w:b/>
                <w:lang w:val="fr-CH"/>
              </w:rPr>
              <w:t>BD-1</w:t>
            </w:r>
            <w:r>
              <w:rPr>
                <w:rFonts w:ascii="Calibri" w:eastAsia="宋体" w:hAnsi="Calibri" w:cs="Calibri" w:hint="eastAsia"/>
                <w:b/>
                <w:lang w:eastAsia="zh-CN"/>
              </w:rPr>
              <w:t>2G</w:t>
            </w:r>
          </w:p>
          <w:p w:rsidR="0083460B" w:rsidRDefault="0083460B">
            <w:pPr>
              <w:tabs>
                <w:tab w:val="left" w:pos="8222"/>
                <w:tab w:val="right" w:leader="dot" w:pos="10065"/>
              </w:tabs>
              <w:ind w:right="-720"/>
              <w:jc w:val="center"/>
              <w:rPr>
                <w:rFonts w:cs="Arial"/>
                <w:bCs/>
                <w:sz w:val="21"/>
                <w:szCs w:val="21"/>
                <w:lang w:eastAsia="zh-CN"/>
              </w:rPr>
            </w:pPr>
          </w:p>
          <w:p w:rsidR="0083460B" w:rsidRDefault="00865649">
            <w:pPr>
              <w:tabs>
                <w:tab w:val="left" w:pos="8222"/>
                <w:tab w:val="right" w:leader="dot" w:pos="10065"/>
              </w:tabs>
              <w:ind w:right="-720"/>
              <w:rPr>
                <w:rFonts w:ascii="Times New Roman" w:eastAsia="Times New Roman" w:hAnsi="Times New Roman" w:cs="Arial"/>
                <w:b/>
                <w:color w:val="000000"/>
                <w:sz w:val="22"/>
                <w:lang w:val="fr-CH"/>
              </w:rPr>
            </w:pPr>
            <w:r>
              <w:rPr>
                <w:rFonts w:ascii="宋体" w:hAnsi="宋体" w:cs="Arial" w:hint="eastAsia"/>
                <w:b/>
                <w:color w:val="000000"/>
                <w:sz w:val="22"/>
                <w:lang w:val="fr-CH" w:eastAsia="zh-CN"/>
              </w:rPr>
              <w:t xml:space="preserve">                                   </w:t>
            </w:r>
            <w:r>
              <w:rPr>
                <w:rFonts w:ascii="Times New Roman" w:eastAsia="Times New Roman" w:hAnsi="Times New Roman" w:cs="Arial"/>
                <w:b/>
                <w:color w:val="000000"/>
                <w:sz w:val="22"/>
                <w:lang w:val="fr-CH"/>
              </w:rPr>
              <w:t>Brand / Marke / Marque:</w:t>
            </w:r>
          </w:p>
          <w:p w:rsidR="0083460B" w:rsidRDefault="00865649">
            <w:pPr>
              <w:tabs>
                <w:tab w:val="left" w:pos="8222"/>
                <w:tab w:val="right" w:leader="dot" w:pos="10065"/>
              </w:tabs>
              <w:ind w:right="-720"/>
              <w:rPr>
                <w:rFonts w:cs="Arial"/>
                <w:bCs/>
                <w:sz w:val="21"/>
                <w:szCs w:val="21"/>
                <w:lang w:eastAsia="zh-CN"/>
              </w:rPr>
            </w:pPr>
            <w:r>
              <w:rPr>
                <w:rFonts w:ascii="宋体" w:hAnsi="宋体" w:cs="Calibri" w:hint="eastAsia"/>
                <w:b/>
                <w:color w:val="000000"/>
                <w:lang w:val="fr-CH" w:eastAsia="zh-CN"/>
              </w:rPr>
              <w:t xml:space="preserve">                                              </w:t>
            </w:r>
            <w:r>
              <w:rPr>
                <w:rFonts w:ascii="宋体" w:hAnsi="宋体" w:cs="Calibri" w:hint="eastAsia"/>
                <w:b/>
                <w:color w:val="000000"/>
                <w:lang w:eastAsia="zh-CN"/>
              </w:rPr>
              <w:t xml:space="preserve">  JET</w:t>
            </w:r>
          </w:p>
          <w:p w:rsidR="0083460B" w:rsidRDefault="00865649">
            <w:pPr>
              <w:tabs>
                <w:tab w:val="left" w:pos="8222"/>
                <w:tab w:val="right" w:leader="dot" w:pos="10065"/>
              </w:tabs>
              <w:ind w:right="-720"/>
              <w:jc w:val="center"/>
              <w:rPr>
                <w:rFonts w:ascii="Times New Roman" w:eastAsia="Times New Roman" w:hAnsi="Times New Roman" w:cs="Arial"/>
                <w:b/>
                <w:color w:val="000000"/>
                <w:sz w:val="22"/>
                <w:lang w:val="fr-CH"/>
              </w:rPr>
            </w:pPr>
            <w:r>
              <w:rPr>
                <w:rFonts w:ascii="Times New Roman" w:eastAsia="Times New Roman" w:hAnsi="Times New Roman" w:cs="Arial"/>
                <w:b/>
                <w:color w:val="000000"/>
                <w:sz w:val="22"/>
                <w:lang w:val="fr-CH"/>
              </w:rPr>
              <w:t>Manufacturer / Hersteller / Fabricant:</w:t>
            </w:r>
          </w:p>
          <w:p w:rsidR="0083460B" w:rsidRDefault="00865649">
            <w:pPr>
              <w:widowControl w:val="0"/>
              <w:ind w:left="284" w:hanging="142"/>
              <w:jc w:val="center"/>
              <w:rPr>
                <w:rFonts w:ascii="Times New Roman" w:eastAsia="Times New Roman" w:hAnsi="Times New Roman" w:cs="Arial"/>
                <w:color w:val="000000"/>
                <w:lang w:val="de-CH"/>
              </w:rPr>
            </w:pPr>
            <w:r>
              <w:rPr>
                <w:rFonts w:ascii="Times New Roman" w:eastAsia="Times New Roman" w:hAnsi="Times New Roman" w:cs="Arial"/>
                <w:color w:val="000000"/>
                <w:lang w:val="de-CH"/>
              </w:rPr>
              <w:t>JPW (Tool) AG, Tämperlistrasse 5, CH-8117 Fällanden</w:t>
            </w:r>
          </w:p>
          <w:p w:rsidR="0083460B" w:rsidRDefault="00865649">
            <w:pPr>
              <w:widowControl w:val="0"/>
              <w:ind w:left="284" w:hanging="142"/>
              <w:jc w:val="center"/>
              <w:rPr>
                <w:rFonts w:ascii="Times New Roman" w:eastAsia="Times New Roman" w:hAnsi="Times New Roman" w:cs="Arial"/>
                <w:color w:val="000000"/>
                <w:lang w:val="de-CH"/>
              </w:rPr>
            </w:pPr>
            <w:r>
              <w:rPr>
                <w:rFonts w:ascii="Times New Roman" w:eastAsia="Times New Roman" w:hAnsi="Times New Roman" w:cs="Arial"/>
                <w:color w:val="000000"/>
                <w:lang w:val="de-CH"/>
              </w:rPr>
              <w:t>Schweiz / Suisse / Switzerland</w:t>
            </w:r>
          </w:p>
          <w:p w:rsidR="0083460B" w:rsidRDefault="0083460B">
            <w:pPr>
              <w:tabs>
                <w:tab w:val="left" w:pos="8222"/>
                <w:tab w:val="right" w:leader="dot" w:pos="10065"/>
              </w:tabs>
              <w:ind w:right="-720"/>
              <w:jc w:val="center"/>
              <w:rPr>
                <w:rFonts w:cs="Arial"/>
                <w:bCs/>
                <w:sz w:val="21"/>
                <w:szCs w:val="21"/>
                <w:lang w:eastAsia="zh-CN"/>
              </w:rPr>
            </w:pPr>
          </w:p>
          <w:p w:rsidR="0083460B" w:rsidRDefault="00865649">
            <w:pPr>
              <w:widowControl w:val="0"/>
              <w:ind w:left="142"/>
              <w:jc w:val="center"/>
              <w:rPr>
                <w:rFonts w:ascii="Times New Roman" w:eastAsia="Times New Roman" w:hAnsi="Times New Roman" w:cs="Arial"/>
                <w:color w:val="000000"/>
                <w:lang w:val="fr-CH"/>
              </w:rPr>
            </w:pPr>
            <w:r>
              <w:rPr>
                <w:rFonts w:ascii="Times New Roman" w:eastAsia="Times New Roman" w:hAnsi="Times New Roman" w:cs="Arial"/>
                <w:color w:val="000000"/>
                <w:lang w:val="fr-CH"/>
              </w:rPr>
              <w:t>We hereby declare that this product complies with the regulations</w:t>
            </w:r>
          </w:p>
          <w:p w:rsidR="0083460B" w:rsidRDefault="00865649">
            <w:pPr>
              <w:widowControl w:val="0"/>
              <w:ind w:left="142"/>
              <w:jc w:val="center"/>
              <w:rPr>
                <w:rFonts w:ascii="Times New Roman" w:eastAsia="Times New Roman" w:hAnsi="Times New Roman" w:cs="Arial"/>
                <w:color w:val="000000"/>
                <w:lang w:val="fr-CH"/>
              </w:rPr>
            </w:pPr>
            <w:r>
              <w:rPr>
                <w:rFonts w:ascii="Times New Roman" w:eastAsia="Times New Roman" w:hAnsi="Times New Roman" w:cs="Arial"/>
                <w:color w:val="000000"/>
                <w:lang w:val="fr-CH"/>
              </w:rPr>
              <w:t>Wir erklären hiermit, dass dieses Produkt der folgenden Richtlinie entspricht</w:t>
            </w:r>
          </w:p>
          <w:p w:rsidR="0083460B" w:rsidRDefault="00865649">
            <w:pPr>
              <w:widowControl w:val="0"/>
              <w:ind w:left="142"/>
              <w:jc w:val="center"/>
              <w:rPr>
                <w:rFonts w:cs="Arial"/>
                <w:bCs/>
                <w:sz w:val="21"/>
                <w:szCs w:val="21"/>
                <w:lang w:eastAsia="zh-CN"/>
              </w:rPr>
            </w:pPr>
            <w:r>
              <w:rPr>
                <w:rFonts w:ascii="Times New Roman" w:eastAsia="Times New Roman" w:hAnsi="Times New Roman" w:cs="Arial"/>
                <w:color w:val="000000"/>
                <w:lang w:val="fr-CH"/>
              </w:rPr>
              <w:t>Par la présente, nous déclarons que ce produit correspond aux directives suivantes</w:t>
            </w:r>
          </w:p>
          <w:p w:rsidR="0083460B" w:rsidRDefault="0083460B">
            <w:pPr>
              <w:tabs>
                <w:tab w:val="left" w:pos="8222"/>
                <w:tab w:val="right" w:leader="dot" w:pos="10065"/>
              </w:tabs>
              <w:ind w:right="-720"/>
              <w:jc w:val="center"/>
              <w:rPr>
                <w:rFonts w:cs="Arial"/>
                <w:bCs/>
                <w:sz w:val="21"/>
                <w:szCs w:val="21"/>
                <w:lang w:eastAsia="zh-CN"/>
              </w:rPr>
            </w:pPr>
          </w:p>
          <w:p w:rsidR="0083460B" w:rsidRDefault="00865649">
            <w:pPr>
              <w:widowControl w:val="0"/>
              <w:ind w:left="284" w:hanging="142"/>
              <w:jc w:val="center"/>
              <w:rPr>
                <w:rFonts w:ascii="Times New Roman" w:eastAsia="Times New Roman" w:hAnsi="Times New Roman" w:cs="Arial"/>
                <w:b/>
                <w:color w:val="000000"/>
              </w:rPr>
            </w:pPr>
            <w:r>
              <w:rPr>
                <w:rFonts w:ascii="Times New Roman" w:eastAsia="Times New Roman" w:hAnsi="Times New Roman" w:cs="Arial"/>
                <w:b/>
                <w:color w:val="000000"/>
              </w:rPr>
              <w:t>2006/42/EC</w:t>
            </w:r>
          </w:p>
          <w:p w:rsidR="0083460B" w:rsidRDefault="00865649">
            <w:pPr>
              <w:widowControl w:val="0"/>
              <w:ind w:left="284" w:hanging="142"/>
              <w:jc w:val="center"/>
              <w:rPr>
                <w:rFonts w:ascii="Times New Roman" w:eastAsia="Times New Roman" w:hAnsi="Times New Roman" w:cs="Arial"/>
                <w:b/>
                <w:color w:val="000000"/>
              </w:rPr>
            </w:pPr>
            <w:r>
              <w:rPr>
                <w:rFonts w:ascii="Times New Roman" w:eastAsia="Times New Roman" w:hAnsi="Times New Roman" w:cs="Arial"/>
                <w:b/>
                <w:color w:val="000000"/>
              </w:rPr>
              <w:t>Machinery Directive</w:t>
            </w:r>
          </w:p>
          <w:p w:rsidR="0083460B" w:rsidRDefault="00865649">
            <w:pPr>
              <w:widowControl w:val="0"/>
              <w:ind w:left="284" w:hanging="142"/>
              <w:jc w:val="center"/>
              <w:rPr>
                <w:rFonts w:ascii="Times New Roman" w:eastAsia="Times New Roman" w:hAnsi="Times New Roman" w:cs="Arial"/>
                <w:b/>
                <w:color w:val="000000"/>
              </w:rPr>
            </w:pPr>
            <w:r>
              <w:rPr>
                <w:rFonts w:ascii="Times New Roman" w:eastAsia="Times New Roman" w:hAnsi="Times New Roman" w:cs="Arial"/>
                <w:b/>
                <w:color w:val="000000"/>
              </w:rPr>
              <w:t>Maschinenrichtlnie</w:t>
            </w:r>
          </w:p>
          <w:p w:rsidR="0083460B" w:rsidRDefault="00865649">
            <w:pPr>
              <w:widowControl w:val="0"/>
              <w:ind w:left="284" w:hanging="142"/>
              <w:jc w:val="center"/>
              <w:rPr>
                <w:rFonts w:ascii="Times New Roman" w:eastAsia="Times New Roman" w:hAnsi="Times New Roman" w:cs="Arial"/>
                <w:b/>
                <w:color w:val="000000"/>
              </w:rPr>
            </w:pPr>
            <w:r>
              <w:rPr>
                <w:rFonts w:ascii="Times New Roman" w:eastAsia="Times New Roman" w:hAnsi="Times New Roman" w:cs="Arial"/>
                <w:b/>
                <w:color w:val="000000"/>
              </w:rPr>
              <w:t>Directive Machines</w:t>
            </w:r>
          </w:p>
          <w:p w:rsidR="0083460B" w:rsidRDefault="0083460B">
            <w:pPr>
              <w:widowControl w:val="0"/>
              <w:ind w:left="284" w:hanging="142"/>
              <w:jc w:val="center"/>
              <w:rPr>
                <w:rFonts w:ascii="Times New Roman" w:eastAsia="Times New Roman" w:hAnsi="Times New Roman" w:cs="Arial"/>
                <w:b/>
                <w:color w:val="000000"/>
              </w:rPr>
            </w:pPr>
          </w:p>
          <w:p w:rsidR="0083460B" w:rsidRDefault="00865649">
            <w:pPr>
              <w:widowControl w:val="0"/>
              <w:ind w:left="284" w:hanging="142"/>
              <w:jc w:val="center"/>
              <w:rPr>
                <w:rFonts w:ascii="Times New Roman" w:eastAsia="Times New Roman" w:hAnsi="Times New Roman" w:cs="Arial"/>
                <w:b/>
                <w:color w:val="000000"/>
              </w:rPr>
            </w:pPr>
            <w:r>
              <w:rPr>
                <w:rFonts w:ascii="Times New Roman" w:eastAsia="Times New Roman" w:hAnsi="Times New Roman" w:cs="Arial"/>
                <w:b/>
                <w:color w:val="000000"/>
              </w:rPr>
              <w:t>2006/95/EC</w:t>
            </w:r>
          </w:p>
          <w:p w:rsidR="0083460B" w:rsidRDefault="00865649">
            <w:pPr>
              <w:widowControl w:val="0"/>
              <w:ind w:left="284" w:hanging="142"/>
              <w:jc w:val="center"/>
              <w:rPr>
                <w:rFonts w:ascii="Times New Roman" w:eastAsia="Times New Roman" w:hAnsi="Times New Roman" w:cs="Arial"/>
                <w:b/>
                <w:color w:val="000000"/>
              </w:rPr>
            </w:pPr>
            <w:r>
              <w:rPr>
                <w:rFonts w:ascii="Times New Roman" w:eastAsia="Times New Roman" w:hAnsi="Times New Roman" w:cs="Arial"/>
                <w:b/>
                <w:color w:val="000000"/>
              </w:rPr>
              <w:t>electromagnetic compatibility</w:t>
            </w:r>
          </w:p>
          <w:p w:rsidR="0083460B" w:rsidRDefault="00865649">
            <w:pPr>
              <w:widowControl w:val="0"/>
              <w:ind w:left="284" w:hanging="142"/>
              <w:jc w:val="center"/>
              <w:rPr>
                <w:rFonts w:ascii="Times New Roman" w:eastAsia="Times New Roman" w:hAnsi="Times New Roman" w:cs="Arial"/>
                <w:b/>
                <w:color w:val="000000"/>
              </w:rPr>
            </w:pPr>
            <w:r>
              <w:rPr>
                <w:rFonts w:ascii="Times New Roman" w:eastAsia="Times New Roman" w:hAnsi="Times New Roman" w:cs="Arial"/>
                <w:b/>
                <w:color w:val="000000"/>
              </w:rPr>
              <w:t>elektromagnetische Verträglichkeit</w:t>
            </w:r>
          </w:p>
          <w:p w:rsidR="0083460B" w:rsidRDefault="00865649">
            <w:pPr>
              <w:widowControl w:val="0"/>
              <w:ind w:left="284" w:hanging="142"/>
              <w:jc w:val="center"/>
              <w:rPr>
                <w:rFonts w:ascii="Times New Roman" w:eastAsia="Times New Roman" w:hAnsi="Times New Roman" w:cs="Arial"/>
                <w:b/>
                <w:color w:val="000000"/>
              </w:rPr>
            </w:pPr>
            <w:r>
              <w:rPr>
                <w:rFonts w:ascii="Times New Roman" w:eastAsia="Times New Roman" w:hAnsi="Times New Roman" w:cs="Arial"/>
                <w:b/>
                <w:color w:val="000000"/>
              </w:rPr>
              <w:t>compatibilité électromagnétique</w:t>
            </w:r>
          </w:p>
          <w:p w:rsidR="0083460B" w:rsidRDefault="0083460B">
            <w:pPr>
              <w:tabs>
                <w:tab w:val="left" w:pos="8222"/>
                <w:tab w:val="right" w:leader="dot" w:pos="10065"/>
              </w:tabs>
              <w:ind w:right="-720"/>
              <w:jc w:val="center"/>
              <w:rPr>
                <w:rFonts w:cs="Arial"/>
                <w:bCs/>
                <w:sz w:val="21"/>
                <w:szCs w:val="21"/>
                <w:lang w:eastAsia="zh-CN"/>
              </w:rPr>
            </w:pPr>
          </w:p>
          <w:p w:rsidR="0083460B" w:rsidRDefault="00865649">
            <w:pPr>
              <w:widowControl w:val="0"/>
              <w:ind w:left="284" w:hanging="142"/>
              <w:jc w:val="center"/>
              <w:rPr>
                <w:rFonts w:ascii="Times New Roman" w:eastAsia="Times New Roman" w:hAnsi="Times New Roman" w:cs="Arial"/>
                <w:color w:val="000000"/>
              </w:rPr>
            </w:pPr>
            <w:r>
              <w:rPr>
                <w:rFonts w:ascii="Times New Roman" w:eastAsia="Times New Roman" w:hAnsi="Times New Roman" w:cs="Arial"/>
                <w:color w:val="000000"/>
              </w:rPr>
              <w:t>Directive Basse Tension</w:t>
            </w:r>
          </w:p>
          <w:p w:rsidR="0083460B" w:rsidRDefault="00865649">
            <w:pPr>
              <w:widowControl w:val="0"/>
              <w:ind w:left="284" w:hanging="142"/>
              <w:jc w:val="center"/>
              <w:rPr>
                <w:rFonts w:ascii="Times New Roman" w:eastAsia="Times New Roman" w:hAnsi="Times New Roman" w:cs="Arial"/>
                <w:color w:val="000000"/>
              </w:rPr>
            </w:pPr>
            <w:r>
              <w:rPr>
                <w:rFonts w:ascii="Times New Roman" w:eastAsia="Times New Roman" w:hAnsi="Times New Roman" w:cs="Arial"/>
                <w:color w:val="000000"/>
              </w:rPr>
              <w:t>designed in consideration of the standards</w:t>
            </w:r>
          </w:p>
          <w:p w:rsidR="0083460B" w:rsidRDefault="00865649">
            <w:pPr>
              <w:widowControl w:val="0"/>
              <w:ind w:left="284" w:hanging="142"/>
              <w:jc w:val="center"/>
              <w:rPr>
                <w:rFonts w:ascii="Times New Roman" w:eastAsia="Times New Roman" w:hAnsi="Times New Roman" w:cs="Arial"/>
                <w:color w:val="000000"/>
              </w:rPr>
            </w:pPr>
            <w:r>
              <w:rPr>
                <w:rFonts w:ascii="Times New Roman" w:eastAsia="Times New Roman" w:hAnsi="Times New Roman" w:cs="Arial"/>
                <w:color w:val="000000"/>
              </w:rPr>
              <w:t>und entsp</w:t>
            </w:r>
            <w:r>
              <w:rPr>
                <w:rFonts w:ascii="Times New Roman" w:eastAsia="宋体" w:hAnsi="Times New Roman" w:cs="Arial" w:hint="eastAsia"/>
                <w:color w:val="000000"/>
                <w:lang w:eastAsia="zh-CN"/>
              </w:rPr>
              <w:t>r</w:t>
            </w:r>
            <w:r>
              <w:rPr>
                <w:rFonts w:ascii="Times New Roman" w:eastAsia="Times New Roman" w:hAnsi="Times New Roman" w:cs="Arial"/>
                <w:color w:val="000000"/>
              </w:rPr>
              <w:t>echend folgender zusätzlicher Normen entwickelt wurde</w:t>
            </w:r>
          </w:p>
          <w:p w:rsidR="0083460B" w:rsidRDefault="00865649">
            <w:pPr>
              <w:widowControl w:val="0"/>
              <w:ind w:left="284" w:hanging="142"/>
              <w:jc w:val="center"/>
              <w:rPr>
                <w:rFonts w:ascii="Times New Roman" w:eastAsia="Times New Roman" w:hAnsi="Times New Roman" w:cs="Arial"/>
                <w:color w:val="000000"/>
              </w:rPr>
            </w:pPr>
            <w:r>
              <w:rPr>
                <w:rFonts w:ascii="Times New Roman" w:eastAsia="Times New Roman" w:hAnsi="Times New Roman" w:cs="Arial"/>
                <w:color w:val="000000"/>
              </w:rPr>
              <w:t>et été développé dans le respect des normes complémentaires suivantes</w:t>
            </w:r>
          </w:p>
          <w:p w:rsidR="0083460B" w:rsidRDefault="0083460B">
            <w:pPr>
              <w:tabs>
                <w:tab w:val="left" w:pos="8222"/>
                <w:tab w:val="right" w:leader="dot" w:pos="10065"/>
              </w:tabs>
              <w:ind w:right="-720"/>
              <w:jc w:val="center"/>
              <w:rPr>
                <w:rFonts w:cs="Arial"/>
                <w:bCs/>
                <w:sz w:val="21"/>
                <w:szCs w:val="21"/>
                <w:lang w:eastAsia="zh-CN"/>
              </w:rPr>
            </w:pPr>
          </w:p>
          <w:p w:rsidR="0083460B" w:rsidRDefault="00865649">
            <w:pPr>
              <w:widowControl w:val="0"/>
              <w:spacing w:line="312" w:lineRule="auto"/>
              <w:ind w:left="284" w:hanging="142"/>
              <w:jc w:val="center"/>
              <w:rPr>
                <w:rFonts w:ascii="Times New Roman" w:eastAsia="Times New Roman" w:hAnsi="Times New Roman" w:cs="Arial"/>
                <w:b/>
                <w:bCs/>
                <w:color w:val="000000"/>
              </w:rPr>
            </w:pPr>
            <w:r>
              <w:rPr>
                <w:rFonts w:ascii="Times New Roman" w:eastAsia="Times New Roman" w:hAnsi="Times New Roman" w:cs="Arial"/>
                <w:b/>
                <w:bCs/>
                <w:color w:val="000000"/>
              </w:rPr>
              <w:t>EN ISO 12100:201 0; EN 60204-1 :2006+A 1 :2009+AC:2010</w:t>
            </w:r>
          </w:p>
          <w:p w:rsidR="0083460B" w:rsidRDefault="00865649">
            <w:pPr>
              <w:widowControl w:val="0"/>
              <w:spacing w:line="312" w:lineRule="auto"/>
              <w:ind w:left="284" w:hanging="142"/>
              <w:jc w:val="center"/>
              <w:rPr>
                <w:rFonts w:ascii="Times New Roman" w:eastAsia="Times New Roman" w:hAnsi="Times New Roman" w:cs="Arial"/>
                <w:b/>
                <w:bCs/>
                <w:color w:val="000000"/>
              </w:rPr>
            </w:pPr>
            <w:r>
              <w:rPr>
                <w:rFonts w:ascii="Times New Roman" w:eastAsia="Times New Roman" w:hAnsi="Times New Roman" w:cs="Arial"/>
                <w:b/>
                <w:bCs/>
                <w:color w:val="000000"/>
              </w:rPr>
              <w:t>EN 61000-6-2:2005; EN 61000-6-4:2007+A1:2011</w:t>
            </w:r>
          </w:p>
          <w:p w:rsidR="0083460B" w:rsidRDefault="0083460B">
            <w:pPr>
              <w:tabs>
                <w:tab w:val="left" w:pos="8222"/>
                <w:tab w:val="right" w:leader="dot" w:pos="10065"/>
              </w:tabs>
              <w:ind w:right="-720"/>
              <w:jc w:val="center"/>
              <w:rPr>
                <w:rFonts w:cs="Arial"/>
                <w:bCs/>
                <w:sz w:val="21"/>
                <w:szCs w:val="21"/>
                <w:lang w:eastAsia="zh-CN"/>
              </w:rPr>
            </w:pPr>
          </w:p>
          <w:p w:rsidR="0083460B" w:rsidRDefault="00865649">
            <w:pPr>
              <w:widowControl w:val="0"/>
              <w:spacing w:line="312" w:lineRule="auto"/>
              <w:ind w:left="284" w:hanging="142"/>
              <w:jc w:val="center"/>
              <w:rPr>
                <w:rFonts w:ascii="Times New Roman" w:eastAsia="Times New Roman" w:hAnsi="Times New Roman" w:cs="Arial"/>
                <w:color w:val="000000"/>
                <w:lang w:val="fr-CH"/>
              </w:rPr>
            </w:pPr>
            <w:r>
              <w:rPr>
                <w:rFonts w:ascii="Times New Roman" w:eastAsia="Times New Roman" w:hAnsi="Times New Roman" w:cs="Arial"/>
                <w:color w:val="000000"/>
                <w:lang w:val="fr-CH"/>
              </w:rPr>
              <w:t>Responsible for the Documentation / Dokumentations-Verantwortung / Résponsabilité de Documentation:</w:t>
            </w:r>
          </w:p>
          <w:p w:rsidR="0083460B" w:rsidRDefault="00865649">
            <w:pPr>
              <w:widowControl w:val="0"/>
              <w:spacing w:line="312" w:lineRule="auto"/>
              <w:ind w:left="284" w:hanging="142"/>
              <w:jc w:val="center"/>
              <w:rPr>
                <w:rFonts w:ascii="Times New Roman" w:eastAsia="Times New Roman" w:hAnsi="Times New Roman" w:cs="Arial"/>
                <w:color w:val="000000"/>
                <w:lang w:val="fr-CH"/>
              </w:rPr>
            </w:pPr>
            <w:r>
              <w:rPr>
                <w:rFonts w:ascii="Times New Roman" w:eastAsia="Times New Roman" w:hAnsi="Times New Roman" w:cs="Arial"/>
                <w:color w:val="000000"/>
                <w:lang w:val="fr-CH"/>
              </w:rPr>
              <w:t>Hansjörg Meier</w:t>
            </w:r>
          </w:p>
          <w:p w:rsidR="0083460B" w:rsidRDefault="00865649">
            <w:pPr>
              <w:widowControl w:val="0"/>
              <w:spacing w:line="312" w:lineRule="auto"/>
              <w:ind w:left="284" w:hanging="142"/>
              <w:jc w:val="center"/>
              <w:rPr>
                <w:rFonts w:ascii="Times New Roman" w:eastAsia="Times New Roman" w:hAnsi="Times New Roman" w:cs="Arial"/>
                <w:color w:val="000000"/>
                <w:lang w:val="fr-CH"/>
              </w:rPr>
            </w:pPr>
            <w:r>
              <w:rPr>
                <w:rFonts w:ascii="Times New Roman" w:eastAsia="Times New Roman" w:hAnsi="Times New Roman" w:cs="Arial"/>
                <w:color w:val="000000"/>
                <w:lang w:val="fr-CH"/>
              </w:rPr>
              <w:t>Head Product-Mgmt. / Leiter Produkt-Mgmt. / Resp. Gestion des Produits</w:t>
            </w:r>
          </w:p>
          <w:p w:rsidR="0083460B" w:rsidRDefault="00865649">
            <w:pPr>
              <w:widowControl w:val="0"/>
              <w:spacing w:line="312" w:lineRule="auto"/>
              <w:ind w:left="284" w:hanging="142"/>
              <w:jc w:val="center"/>
              <w:rPr>
                <w:rFonts w:ascii="Times New Roman" w:eastAsia="Times New Roman" w:hAnsi="Times New Roman" w:cs="Arial"/>
                <w:color w:val="000000"/>
                <w:lang w:val="fr-CH"/>
              </w:rPr>
            </w:pPr>
            <w:r>
              <w:rPr>
                <w:rFonts w:ascii="Times New Roman" w:eastAsia="Times New Roman" w:hAnsi="Times New Roman" w:cs="Arial"/>
                <w:color w:val="000000"/>
                <w:lang w:val="fr-CH"/>
              </w:rPr>
              <w:t>JPW (Tool) AG</w:t>
            </w:r>
          </w:p>
          <w:p w:rsidR="0083460B" w:rsidRDefault="00865649">
            <w:pPr>
              <w:tabs>
                <w:tab w:val="left" w:pos="8222"/>
                <w:tab w:val="right" w:leader="dot" w:pos="10065"/>
              </w:tabs>
              <w:ind w:right="-720"/>
              <w:jc w:val="center"/>
              <w:rPr>
                <w:rFonts w:cs="Arial"/>
                <w:bCs/>
                <w:sz w:val="21"/>
                <w:szCs w:val="21"/>
                <w:lang w:eastAsia="zh-CN"/>
              </w:rPr>
            </w:pPr>
            <w:r>
              <w:rPr>
                <w:noProof/>
                <w:lang w:eastAsia="zh-CN"/>
              </w:rPr>
              <w:drawing>
                <wp:anchor distT="0" distB="0" distL="114300" distR="114300" simplePos="0" relativeHeight="251673600" behindDoc="0" locked="0" layoutInCell="1" allowOverlap="1">
                  <wp:simplePos x="0" y="0"/>
                  <wp:positionH relativeFrom="margin">
                    <wp:posOffset>2790190</wp:posOffset>
                  </wp:positionH>
                  <wp:positionV relativeFrom="paragraph">
                    <wp:posOffset>17780</wp:posOffset>
                  </wp:positionV>
                  <wp:extent cx="811530" cy="692150"/>
                  <wp:effectExtent l="0" t="0" r="7620" b="12700"/>
                  <wp:wrapNone/>
                  <wp:docPr id="2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3"/>
                          <pic:cNvPicPr>
                            <a:picLocks noChangeAspect="1"/>
                          </pic:cNvPicPr>
                        </pic:nvPicPr>
                        <pic:blipFill>
                          <a:blip r:embed="rId12"/>
                          <a:stretch>
                            <a:fillRect/>
                          </a:stretch>
                        </pic:blipFill>
                        <pic:spPr>
                          <a:xfrm>
                            <a:off x="0" y="0"/>
                            <a:ext cx="811530" cy="692150"/>
                          </a:xfrm>
                          <a:prstGeom prst="rect">
                            <a:avLst/>
                          </a:prstGeom>
                          <a:noFill/>
                          <a:ln w="9525">
                            <a:noFill/>
                          </a:ln>
                        </pic:spPr>
                      </pic:pic>
                    </a:graphicData>
                  </a:graphic>
                </wp:anchor>
              </w:drawing>
            </w:r>
          </w:p>
          <w:p w:rsidR="0083460B" w:rsidRDefault="0083460B">
            <w:pPr>
              <w:tabs>
                <w:tab w:val="left" w:pos="8222"/>
                <w:tab w:val="right" w:leader="dot" w:pos="10065"/>
              </w:tabs>
              <w:ind w:right="-720"/>
              <w:jc w:val="center"/>
              <w:rPr>
                <w:rFonts w:cs="Arial"/>
                <w:bCs/>
                <w:sz w:val="21"/>
                <w:szCs w:val="21"/>
                <w:lang w:eastAsia="zh-CN"/>
              </w:rPr>
            </w:pPr>
          </w:p>
          <w:p w:rsidR="0083460B" w:rsidRDefault="0083460B">
            <w:pPr>
              <w:tabs>
                <w:tab w:val="left" w:pos="8222"/>
                <w:tab w:val="right" w:leader="dot" w:pos="10065"/>
              </w:tabs>
              <w:ind w:right="-720"/>
              <w:jc w:val="center"/>
              <w:rPr>
                <w:rFonts w:cs="Arial"/>
                <w:bCs/>
                <w:sz w:val="21"/>
                <w:szCs w:val="21"/>
                <w:lang w:eastAsia="zh-CN"/>
              </w:rPr>
            </w:pPr>
          </w:p>
          <w:p w:rsidR="0083460B" w:rsidRDefault="0083460B">
            <w:pPr>
              <w:tabs>
                <w:tab w:val="left" w:pos="8222"/>
                <w:tab w:val="right" w:leader="dot" w:pos="10065"/>
              </w:tabs>
              <w:ind w:right="-720"/>
              <w:jc w:val="center"/>
              <w:rPr>
                <w:rFonts w:cs="Arial"/>
                <w:bCs/>
                <w:sz w:val="21"/>
                <w:szCs w:val="21"/>
                <w:lang w:eastAsia="zh-CN"/>
              </w:rPr>
            </w:pPr>
          </w:p>
          <w:p w:rsidR="0083460B" w:rsidRDefault="0083460B">
            <w:pPr>
              <w:tabs>
                <w:tab w:val="left" w:pos="8222"/>
                <w:tab w:val="right" w:leader="dot" w:pos="10065"/>
              </w:tabs>
              <w:ind w:right="-720"/>
              <w:jc w:val="center"/>
              <w:rPr>
                <w:rFonts w:cs="Arial"/>
                <w:bCs/>
                <w:sz w:val="21"/>
                <w:szCs w:val="21"/>
                <w:lang w:eastAsia="zh-CN"/>
              </w:rPr>
            </w:pPr>
          </w:p>
          <w:p w:rsidR="0083460B" w:rsidRDefault="00865649">
            <w:pPr>
              <w:widowControl w:val="0"/>
              <w:ind w:left="284" w:hanging="142"/>
              <w:jc w:val="center"/>
              <w:rPr>
                <w:rFonts w:ascii="Times New Roman" w:eastAsia="Times New Roman" w:hAnsi="Times New Roman" w:cs="Arial"/>
                <w:color w:val="000000"/>
                <w:sz w:val="22"/>
                <w:lang w:val="fr-CH"/>
              </w:rPr>
            </w:pPr>
            <w:r>
              <w:rPr>
                <w:rFonts w:ascii="Times New Roman" w:eastAsia="Times New Roman" w:hAnsi="Times New Roman" w:cs="Arial"/>
                <w:color w:val="000000"/>
                <w:sz w:val="22"/>
                <w:lang w:val="fr-CH"/>
              </w:rPr>
              <w:t>2016-10-10 Alain Schmid, General Manager</w:t>
            </w:r>
          </w:p>
          <w:p w:rsidR="0083460B" w:rsidRDefault="00865649">
            <w:pPr>
              <w:widowControl w:val="0"/>
              <w:ind w:left="284" w:hanging="142"/>
              <w:jc w:val="center"/>
              <w:rPr>
                <w:rFonts w:ascii="Times New Roman" w:eastAsia="Times New Roman" w:hAnsi="Times New Roman" w:cs="Arial"/>
                <w:color w:val="000000"/>
                <w:sz w:val="22"/>
                <w:lang w:val="fr-CH"/>
              </w:rPr>
            </w:pPr>
            <w:r>
              <w:rPr>
                <w:rFonts w:ascii="Times New Roman" w:eastAsia="Times New Roman" w:hAnsi="Times New Roman" w:cs="Arial"/>
                <w:color w:val="000000"/>
                <w:sz w:val="22"/>
                <w:lang w:val="fr-CH"/>
              </w:rPr>
              <w:t>JPW (Tool) AG, Tämperlistrasse 5, CH-8117 Fällanden</w:t>
            </w:r>
          </w:p>
          <w:p w:rsidR="0083460B" w:rsidRDefault="00865649">
            <w:pPr>
              <w:widowControl w:val="0"/>
              <w:ind w:left="284" w:hanging="142"/>
              <w:jc w:val="center"/>
              <w:rPr>
                <w:rFonts w:cs="Arial"/>
                <w:bCs/>
                <w:sz w:val="21"/>
                <w:szCs w:val="21"/>
                <w:lang w:eastAsia="zh-CN"/>
              </w:rPr>
            </w:pPr>
            <w:r>
              <w:rPr>
                <w:rFonts w:ascii="Times New Roman" w:eastAsia="Times New Roman" w:hAnsi="Times New Roman" w:cs="Arial"/>
                <w:color w:val="000000"/>
                <w:sz w:val="22"/>
                <w:lang w:val="fr-CH"/>
              </w:rPr>
              <w:t>Schweiz / Suisse / Switzerland</w:t>
            </w:r>
          </w:p>
          <w:p w:rsidR="0083460B" w:rsidRDefault="0083460B">
            <w:pPr>
              <w:tabs>
                <w:tab w:val="left" w:pos="8222"/>
                <w:tab w:val="right" w:leader="dot" w:pos="10065"/>
              </w:tabs>
              <w:ind w:right="-720"/>
              <w:jc w:val="both"/>
              <w:rPr>
                <w:rFonts w:cs="Arial"/>
                <w:bCs/>
                <w:sz w:val="21"/>
                <w:szCs w:val="21"/>
                <w:lang w:eastAsia="zh-CN"/>
              </w:rPr>
            </w:pPr>
          </w:p>
        </w:tc>
      </w:tr>
    </w:tbl>
    <w:p w:rsidR="0083460B" w:rsidRDefault="0083460B">
      <w:pPr>
        <w:pStyle w:val="Heading1"/>
        <w:rPr>
          <w:rFonts w:ascii="Calibri" w:hAnsi="Calibri" w:cs="Calibri"/>
          <w:lang w:val="en-GB"/>
        </w:rPr>
      </w:pPr>
    </w:p>
    <w:p w:rsidR="0083460B" w:rsidRDefault="00865649">
      <w:pPr>
        <w:pStyle w:val="Heading1"/>
        <w:rPr>
          <w:rFonts w:ascii="Calibri" w:hAnsi="Calibri" w:cs="Calibri"/>
          <w:lang w:val="en-GB"/>
        </w:rPr>
      </w:pPr>
      <w:r>
        <w:rPr>
          <w:rFonts w:ascii="Calibri" w:hAnsi="Calibri" w:cs="Calibri"/>
          <w:lang w:val="en-GB"/>
        </w:rPr>
        <w:t xml:space="preserve">EN    Operating  Instructions  </w:t>
      </w:r>
      <w:r>
        <w:rPr>
          <w:rFonts w:ascii="Calibri" w:hAnsi="Calibri" w:cs="Calibri"/>
          <w:b w:val="0"/>
          <w:sz w:val="20"/>
          <w:szCs w:val="20"/>
          <w:lang w:val="en-GB"/>
        </w:rPr>
        <w:t>(Original)</w:t>
      </w:r>
    </w:p>
    <w:p w:rsidR="0083460B" w:rsidRDefault="00865649">
      <w:pPr>
        <w:pStyle w:val="Heading1"/>
        <w:rPr>
          <w:rFonts w:ascii="Calibri" w:hAnsi="Calibri" w:cs="Calibri"/>
          <w:lang w:val="en-GB"/>
        </w:rPr>
      </w:pPr>
      <w:r>
        <w:rPr>
          <w:rFonts w:ascii="Calibri" w:hAnsi="Calibri" w:cs="Calibri"/>
          <w:b w:val="0"/>
          <w:lang w:val="en-GB"/>
        </w:rPr>
        <w:t>1.0</w:t>
      </w:r>
      <w:r>
        <w:rPr>
          <w:rFonts w:ascii="Calibri" w:hAnsi="Calibri" w:cs="Calibri"/>
          <w:lang w:val="en-GB"/>
        </w:rPr>
        <w:t xml:space="preserve">  About this Manual</w:t>
      </w:r>
    </w:p>
    <w:p w:rsidR="0083460B" w:rsidRDefault="00865649">
      <w:pPr>
        <w:pStyle w:val="Body"/>
        <w:ind w:right="686"/>
        <w:rPr>
          <w:rFonts w:ascii="Calibri" w:hAnsi="Calibri" w:cs="Calibri"/>
          <w:color w:val="auto"/>
          <w:lang w:val="en-GB"/>
        </w:rPr>
      </w:pPr>
      <w:r>
        <w:rPr>
          <w:rFonts w:ascii="Calibri" w:hAnsi="Calibri" w:cs="Calibri"/>
          <w:color w:val="auto"/>
          <w:lang w:val="en-GB"/>
        </w:rPr>
        <w:t xml:space="preserve">This manual is provided by </w:t>
      </w:r>
      <w:r>
        <w:rPr>
          <w:rFonts w:ascii="Calibri" w:eastAsia="宋体" w:hAnsi="Calibri" w:cs="Calibri" w:hint="eastAsia"/>
          <w:color w:val="auto"/>
          <w:lang w:val="en-GB" w:eastAsia="zh-CN"/>
        </w:rPr>
        <w:t>JET</w:t>
      </w:r>
      <w:r>
        <w:rPr>
          <w:rFonts w:ascii="Calibri" w:hAnsi="Calibri" w:cs="Calibri"/>
          <w:color w:val="auto"/>
          <w:lang w:val="en-GB"/>
        </w:rPr>
        <w:t xml:space="preserve">, covering the safe operation and maintenance procedures for a </w:t>
      </w:r>
      <w:r>
        <w:rPr>
          <w:rFonts w:ascii="Calibri" w:eastAsia="宋体" w:hAnsi="Calibri" w:cs="Calibri" w:hint="eastAsia"/>
          <w:b/>
          <w:color w:val="auto"/>
          <w:lang w:val="en-GB" w:eastAsia="zh-CN"/>
        </w:rPr>
        <w:t>JET</w:t>
      </w:r>
      <w:r>
        <w:rPr>
          <w:rFonts w:ascii="Calibri" w:hAnsi="Calibri" w:cs="Calibri"/>
          <w:b/>
          <w:color w:val="auto"/>
          <w:lang w:val="en-GB"/>
        </w:rPr>
        <w:t xml:space="preserve"> Model </w:t>
      </w:r>
      <w:r>
        <w:rPr>
          <w:rFonts w:ascii="Calibri" w:eastAsia="宋体" w:hAnsi="Calibri" w:cs="Calibri" w:hint="eastAsia"/>
          <w:b/>
          <w:color w:val="auto"/>
          <w:lang w:val="en-GB" w:eastAsia="zh-CN"/>
        </w:rPr>
        <w:t>BD-12G</w:t>
      </w:r>
      <w:r>
        <w:rPr>
          <w:rFonts w:ascii="Calibri" w:hAnsi="Calibri" w:cs="Calibri"/>
          <w:b/>
          <w:color w:val="auto"/>
          <w:lang w:val="en-GB"/>
        </w:rPr>
        <w:t xml:space="preserve"> Metal Lathe</w:t>
      </w:r>
      <w:r>
        <w:rPr>
          <w:rFonts w:ascii="Calibri" w:hAnsi="Calibri" w:cs="Calibri"/>
          <w:color w:val="auto"/>
          <w:lang w:val="en-GB"/>
        </w:rPr>
        <w:t xml:space="preserve">. This manual contains instructions on installation, safety precautions, general operating procedures, maintenance instructions and parts breakdown. The machine has been designed and constructed to provide consistent, long-term operation if used in accordance with the instructions as set forth in this document. </w:t>
      </w:r>
    </w:p>
    <w:p w:rsidR="0083460B" w:rsidRDefault="00865649">
      <w:pPr>
        <w:pStyle w:val="Body"/>
        <w:ind w:right="686"/>
        <w:rPr>
          <w:rFonts w:ascii="Calibri" w:hAnsi="Calibri" w:cs="Calibri"/>
          <w:color w:val="auto"/>
          <w:lang w:val="en-GB"/>
        </w:rPr>
      </w:pPr>
      <w:r>
        <w:rPr>
          <w:rFonts w:ascii="Calibri" w:hAnsi="Calibri" w:cs="Calibri"/>
          <w:color w:val="auto"/>
          <w:lang w:val="en-GB"/>
        </w:rPr>
        <w:t>Retain this manual for future reference. If the machine transfers ownership, the manual should accompany it.</w:t>
      </w:r>
    </w:p>
    <w:p w:rsidR="0083460B" w:rsidRDefault="00865649">
      <w:pPr>
        <w:pStyle w:val="Heading1"/>
        <w:spacing w:before="0" w:line="240" w:lineRule="auto"/>
        <w:ind w:right="686"/>
        <w:rPr>
          <w:rFonts w:ascii="Calibri" w:hAnsi="Calibri" w:cs="Calibri"/>
          <w:lang w:val="en-GB"/>
        </w:rPr>
      </w:pPr>
      <w:r>
        <w:rPr>
          <w:rFonts w:ascii="Calibri" w:hAnsi="Calibri" w:cs="Calibri"/>
          <w:b w:val="0"/>
          <w:lang w:val="en-GB"/>
        </w:rPr>
        <w:t>2.0</w:t>
      </w:r>
      <w:r>
        <w:rPr>
          <w:rFonts w:ascii="Calibri" w:hAnsi="Calibri" w:cs="Calibri"/>
          <w:lang w:val="en-GB"/>
        </w:rPr>
        <w:t xml:space="preserve">  Table of Contents</w:t>
      </w:r>
    </w:p>
    <w:p w:rsidR="0083460B" w:rsidRDefault="00865649">
      <w:pPr>
        <w:tabs>
          <w:tab w:val="right" w:pos="9639"/>
        </w:tabs>
        <w:ind w:right="686"/>
        <w:rPr>
          <w:rFonts w:ascii="Calibri" w:hAnsi="Calibri" w:cs="Calibri"/>
          <w:b/>
          <w:sz w:val="19"/>
          <w:szCs w:val="19"/>
          <w:lang w:val="en-GB"/>
        </w:rPr>
      </w:pPr>
      <w:r>
        <w:rPr>
          <w:rFonts w:ascii="Calibri" w:hAnsi="Calibri" w:cs="Calibri"/>
          <w:b/>
          <w:sz w:val="19"/>
          <w:szCs w:val="19"/>
          <w:lang w:val="en-GB"/>
        </w:rPr>
        <w:t>Section</w:t>
      </w:r>
      <w:r>
        <w:rPr>
          <w:rFonts w:ascii="Calibri" w:hAnsi="Calibri" w:cs="Calibri"/>
          <w:b/>
          <w:sz w:val="19"/>
          <w:szCs w:val="19"/>
          <w:lang w:val="en-GB"/>
        </w:rPr>
        <w:tab/>
        <w:t>Page</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1.0</w:t>
      </w:r>
      <w:r>
        <w:rPr>
          <w:rFonts w:ascii="Calibri" w:hAnsi="Calibri" w:cs="Calibri"/>
          <w:sz w:val="19"/>
          <w:szCs w:val="19"/>
          <w:lang w:val="en-GB"/>
        </w:rPr>
        <w:tab/>
        <w:t>About this manual</w:t>
      </w:r>
      <w:r>
        <w:rPr>
          <w:rFonts w:ascii="Calibri" w:hAnsi="Calibri" w:cs="Calibri"/>
          <w:sz w:val="19"/>
          <w:szCs w:val="19"/>
          <w:lang w:val="en-GB"/>
        </w:rPr>
        <w:tab/>
        <w:t>3</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2.0</w:t>
      </w:r>
      <w:r>
        <w:rPr>
          <w:rFonts w:ascii="Calibri" w:hAnsi="Calibri" w:cs="Calibri"/>
          <w:sz w:val="19"/>
          <w:szCs w:val="19"/>
          <w:lang w:val="en-GB"/>
        </w:rPr>
        <w:tab/>
        <w:t>Table of contents</w:t>
      </w:r>
      <w:r>
        <w:rPr>
          <w:rFonts w:ascii="Calibri" w:hAnsi="Calibri" w:cs="Calibri"/>
          <w:sz w:val="19"/>
          <w:szCs w:val="19"/>
          <w:lang w:val="en-GB"/>
        </w:rPr>
        <w:tab/>
        <w:t>3</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3.0</w:t>
      </w:r>
      <w:r>
        <w:rPr>
          <w:rFonts w:ascii="Calibri" w:hAnsi="Calibri" w:cs="Calibri"/>
          <w:sz w:val="19"/>
          <w:szCs w:val="19"/>
          <w:lang w:val="en-GB"/>
        </w:rPr>
        <w:tab/>
        <w:t>Important safety instructions</w:t>
      </w:r>
      <w:r>
        <w:rPr>
          <w:rFonts w:ascii="Calibri" w:hAnsi="Calibri" w:cs="Calibri"/>
          <w:sz w:val="19"/>
          <w:szCs w:val="19"/>
          <w:lang w:val="en-GB"/>
        </w:rPr>
        <w:tab/>
        <w:t>4~5</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ab/>
        <w:t>3.1</w:t>
      </w:r>
      <w:r>
        <w:rPr>
          <w:rFonts w:ascii="Calibri" w:hAnsi="Calibri" w:cs="Calibri"/>
          <w:sz w:val="19"/>
          <w:szCs w:val="19"/>
          <w:lang w:val="en-GB"/>
        </w:rPr>
        <w:tab/>
        <w:t>Designated use and limitations to use</w:t>
      </w:r>
      <w:r>
        <w:rPr>
          <w:rFonts w:ascii="Calibri" w:hAnsi="Calibri" w:cs="Calibri"/>
          <w:sz w:val="19"/>
          <w:szCs w:val="19"/>
          <w:lang w:val="en-GB"/>
        </w:rPr>
        <w:tab/>
        <w:t>6</w:t>
      </w:r>
      <w:r>
        <w:rPr>
          <w:rFonts w:ascii="Calibri" w:hAnsi="Calibri" w:cs="Calibri"/>
          <w:sz w:val="19"/>
          <w:szCs w:val="19"/>
          <w:lang w:val="en-GB"/>
        </w:rPr>
        <w:br/>
      </w:r>
      <w:r>
        <w:rPr>
          <w:rFonts w:ascii="Calibri" w:hAnsi="Calibri" w:cs="Calibri"/>
          <w:sz w:val="19"/>
          <w:szCs w:val="19"/>
          <w:lang w:val="en-GB"/>
        </w:rPr>
        <w:tab/>
        <w:t>3.2</w:t>
      </w:r>
      <w:r>
        <w:rPr>
          <w:rFonts w:ascii="Calibri" w:hAnsi="Calibri" w:cs="Calibri"/>
          <w:sz w:val="19"/>
          <w:szCs w:val="19"/>
          <w:lang w:val="en-GB"/>
        </w:rPr>
        <w:tab/>
        <w:t>Remaining hazards</w:t>
      </w:r>
      <w:r>
        <w:rPr>
          <w:rFonts w:ascii="Calibri" w:hAnsi="Calibri" w:cs="Calibri"/>
          <w:sz w:val="19"/>
          <w:szCs w:val="19"/>
          <w:lang w:val="en-GB"/>
        </w:rPr>
        <w:tab/>
        <w:t>6</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4.0</w:t>
      </w:r>
      <w:r>
        <w:rPr>
          <w:rFonts w:ascii="Calibri" w:hAnsi="Calibri" w:cs="Calibri"/>
          <w:sz w:val="19"/>
          <w:szCs w:val="19"/>
          <w:lang w:val="en-GB"/>
        </w:rPr>
        <w:tab/>
        <w:t>Specifications</w:t>
      </w:r>
      <w:r>
        <w:rPr>
          <w:rFonts w:ascii="Calibri" w:hAnsi="Calibri" w:cs="Calibri"/>
          <w:sz w:val="19"/>
          <w:szCs w:val="19"/>
          <w:lang w:val="en-GB"/>
        </w:rPr>
        <w:tab/>
        <w:t>7~8</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5.0</w:t>
      </w:r>
      <w:r>
        <w:rPr>
          <w:rFonts w:ascii="Calibri" w:hAnsi="Calibri" w:cs="Calibri"/>
          <w:sz w:val="19"/>
          <w:szCs w:val="19"/>
          <w:lang w:val="en-GB"/>
        </w:rPr>
        <w:tab/>
        <w:t>Machine description</w:t>
      </w:r>
      <w:r>
        <w:rPr>
          <w:rFonts w:ascii="Calibri" w:hAnsi="Calibri" w:cs="Calibri"/>
          <w:sz w:val="19"/>
          <w:szCs w:val="19"/>
          <w:lang w:val="en-GB"/>
        </w:rPr>
        <w:tab/>
        <w:t>9</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6.0</w:t>
      </w:r>
      <w:r>
        <w:rPr>
          <w:rFonts w:ascii="Calibri" w:hAnsi="Calibri" w:cs="Calibri"/>
          <w:sz w:val="19"/>
          <w:szCs w:val="19"/>
          <w:lang w:val="en-GB"/>
        </w:rPr>
        <w:tab/>
        <w:t>Setup and assembly</w:t>
      </w:r>
      <w:r>
        <w:rPr>
          <w:rFonts w:ascii="Calibri" w:hAnsi="Calibri" w:cs="Calibri"/>
          <w:sz w:val="19"/>
          <w:szCs w:val="19"/>
          <w:lang w:val="en-GB"/>
        </w:rPr>
        <w:tab/>
        <w:t>10</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ab/>
        <w:t>6.1</w:t>
      </w:r>
      <w:r>
        <w:rPr>
          <w:rFonts w:ascii="Calibri" w:hAnsi="Calibri" w:cs="Calibri"/>
          <w:sz w:val="19"/>
          <w:szCs w:val="19"/>
          <w:lang w:val="en-GB"/>
        </w:rPr>
        <w:tab/>
        <w:t>Unpacking and clean up</w:t>
      </w:r>
      <w:r>
        <w:rPr>
          <w:rFonts w:ascii="Calibri" w:hAnsi="Calibri" w:cs="Calibri"/>
          <w:sz w:val="19"/>
          <w:szCs w:val="19"/>
          <w:lang w:val="en-GB"/>
        </w:rPr>
        <w:tab/>
        <w:t>10</w:t>
      </w:r>
      <w:r>
        <w:rPr>
          <w:rFonts w:ascii="Calibri" w:hAnsi="Calibri" w:cs="Calibri"/>
          <w:sz w:val="19"/>
          <w:szCs w:val="19"/>
          <w:lang w:val="en-GB"/>
        </w:rPr>
        <w:br/>
      </w:r>
      <w:r>
        <w:rPr>
          <w:rFonts w:ascii="Calibri" w:hAnsi="Calibri" w:cs="Calibri"/>
          <w:sz w:val="19"/>
          <w:szCs w:val="19"/>
          <w:lang w:val="en-GB"/>
        </w:rPr>
        <w:tab/>
        <w:t>6.2</w:t>
      </w:r>
      <w:r>
        <w:rPr>
          <w:rFonts w:ascii="Calibri" w:hAnsi="Calibri" w:cs="Calibri"/>
          <w:sz w:val="19"/>
          <w:szCs w:val="19"/>
          <w:lang w:val="en-GB"/>
        </w:rPr>
        <w:tab/>
        <w:t>Shipping contents</w:t>
      </w:r>
      <w:r>
        <w:rPr>
          <w:rFonts w:ascii="Calibri" w:hAnsi="Calibri" w:cs="Calibri"/>
          <w:sz w:val="19"/>
          <w:szCs w:val="19"/>
          <w:lang w:val="en-GB"/>
        </w:rPr>
        <w:tab/>
        <w:t>10</w:t>
      </w:r>
      <w:r>
        <w:rPr>
          <w:rFonts w:ascii="Calibri" w:hAnsi="Calibri" w:cs="Calibri"/>
          <w:sz w:val="19"/>
          <w:szCs w:val="19"/>
          <w:lang w:val="en-GB"/>
        </w:rPr>
        <w:br/>
      </w:r>
      <w:r>
        <w:rPr>
          <w:rFonts w:ascii="Calibri" w:hAnsi="Calibri" w:cs="Calibri"/>
          <w:sz w:val="19"/>
          <w:szCs w:val="19"/>
          <w:lang w:val="en-GB"/>
        </w:rPr>
        <w:tab/>
        <w:t>6.3</w:t>
      </w:r>
      <w:r>
        <w:rPr>
          <w:rFonts w:ascii="Calibri" w:hAnsi="Calibri" w:cs="Calibri"/>
          <w:sz w:val="19"/>
          <w:szCs w:val="19"/>
          <w:lang w:val="en-GB"/>
        </w:rPr>
        <w:tab/>
        <w:t>Assembly</w:t>
      </w:r>
      <w:r>
        <w:rPr>
          <w:rFonts w:ascii="Calibri" w:hAnsi="Calibri" w:cs="Calibri"/>
          <w:sz w:val="19"/>
          <w:szCs w:val="19"/>
          <w:lang w:val="en-GB"/>
        </w:rPr>
        <w:tab/>
        <w:t>10</w:t>
      </w:r>
      <w:r>
        <w:rPr>
          <w:rFonts w:ascii="Calibri" w:hAnsi="Calibri" w:cs="Calibri"/>
          <w:sz w:val="19"/>
          <w:szCs w:val="19"/>
          <w:lang w:val="en-GB"/>
        </w:rPr>
        <w:br/>
      </w:r>
      <w:r>
        <w:rPr>
          <w:rFonts w:ascii="Calibri" w:hAnsi="Calibri" w:cs="Calibri"/>
          <w:sz w:val="19"/>
          <w:szCs w:val="19"/>
          <w:lang w:val="en-GB"/>
        </w:rPr>
        <w:tab/>
        <w:t>6.4</w:t>
      </w:r>
      <w:r>
        <w:rPr>
          <w:rFonts w:ascii="Calibri" w:hAnsi="Calibri" w:cs="Calibri"/>
          <w:sz w:val="19"/>
          <w:szCs w:val="19"/>
          <w:lang w:val="en-GB"/>
        </w:rPr>
        <w:tab/>
        <w:t>Initial lubrication</w:t>
      </w:r>
      <w:r>
        <w:rPr>
          <w:rFonts w:ascii="Calibri" w:hAnsi="Calibri" w:cs="Calibri"/>
          <w:sz w:val="19"/>
          <w:szCs w:val="19"/>
          <w:lang w:val="en-GB"/>
        </w:rPr>
        <w:tab/>
        <w:t>10</w:t>
      </w:r>
      <w:r>
        <w:rPr>
          <w:rFonts w:ascii="Calibri" w:hAnsi="Calibri" w:cs="Calibri"/>
          <w:sz w:val="19"/>
          <w:szCs w:val="19"/>
          <w:lang w:val="en-GB"/>
        </w:rPr>
        <w:br/>
      </w:r>
      <w:r>
        <w:rPr>
          <w:rFonts w:ascii="Calibri" w:hAnsi="Calibri" w:cs="Calibri"/>
          <w:sz w:val="19"/>
          <w:szCs w:val="19"/>
          <w:lang w:val="en-GB"/>
        </w:rPr>
        <w:tab/>
        <w:t>6.5</w:t>
      </w:r>
      <w:r>
        <w:rPr>
          <w:rFonts w:ascii="Calibri" w:hAnsi="Calibri" w:cs="Calibri"/>
          <w:sz w:val="19"/>
          <w:szCs w:val="19"/>
          <w:lang w:val="en-GB"/>
        </w:rPr>
        <w:tab/>
        <w:t>Installation</w:t>
      </w:r>
      <w:r>
        <w:rPr>
          <w:rFonts w:ascii="Calibri" w:hAnsi="Calibri" w:cs="Calibri"/>
          <w:sz w:val="19"/>
          <w:szCs w:val="19"/>
          <w:lang w:val="en-GB"/>
        </w:rPr>
        <w:tab/>
        <w:t>10</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7.0</w:t>
      </w:r>
      <w:r>
        <w:rPr>
          <w:rFonts w:ascii="Calibri" w:hAnsi="Calibri" w:cs="Calibri"/>
          <w:sz w:val="19"/>
          <w:szCs w:val="19"/>
          <w:lang w:val="en-GB"/>
        </w:rPr>
        <w:tab/>
        <w:t>Electrical connections</w:t>
      </w:r>
      <w:r>
        <w:rPr>
          <w:rFonts w:ascii="Calibri" w:hAnsi="Calibri" w:cs="Calibri"/>
          <w:sz w:val="19"/>
          <w:szCs w:val="19"/>
          <w:lang w:val="en-GB"/>
        </w:rPr>
        <w:tab/>
        <w:t>10~11</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ab/>
        <w:t>7.1</w:t>
      </w:r>
      <w:r>
        <w:rPr>
          <w:rFonts w:ascii="Calibri" w:hAnsi="Calibri" w:cs="Calibri"/>
          <w:sz w:val="19"/>
          <w:szCs w:val="19"/>
          <w:lang w:val="en-GB"/>
        </w:rPr>
        <w:tab/>
        <w:t>Grounding instructions</w:t>
      </w:r>
      <w:r>
        <w:rPr>
          <w:rFonts w:ascii="Calibri" w:hAnsi="Calibri" w:cs="Calibri"/>
          <w:sz w:val="19"/>
          <w:szCs w:val="19"/>
          <w:lang w:val="en-GB"/>
        </w:rPr>
        <w:tab/>
        <w:t>10</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ab/>
        <w:t>7.2</w:t>
      </w:r>
      <w:r>
        <w:rPr>
          <w:rFonts w:ascii="Calibri" w:hAnsi="Calibri" w:cs="Calibri"/>
          <w:sz w:val="19"/>
          <w:szCs w:val="19"/>
          <w:lang w:val="en-GB"/>
        </w:rPr>
        <w:tab/>
        <w:t>Extension cords</w:t>
      </w:r>
      <w:r>
        <w:rPr>
          <w:rFonts w:ascii="Calibri" w:hAnsi="Calibri" w:cs="Calibri"/>
          <w:sz w:val="19"/>
          <w:szCs w:val="19"/>
          <w:lang w:val="en-GB"/>
        </w:rPr>
        <w:tab/>
        <w:t>11</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8.0</w:t>
      </w:r>
      <w:r>
        <w:rPr>
          <w:rFonts w:ascii="Calibri" w:hAnsi="Calibri" w:cs="Calibri"/>
          <w:sz w:val="19"/>
          <w:szCs w:val="19"/>
          <w:lang w:val="en-GB"/>
        </w:rPr>
        <w:tab/>
        <w:t>Adjustments</w:t>
      </w:r>
      <w:r>
        <w:rPr>
          <w:rFonts w:ascii="Calibri" w:hAnsi="Calibri" w:cs="Calibri"/>
          <w:sz w:val="19"/>
          <w:szCs w:val="19"/>
          <w:lang w:val="en-GB"/>
        </w:rPr>
        <w:tab/>
        <w:t>11~13</w:t>
      </w:r>
    </w:p>
    <w:p w:rsidR="0083460B" w:rsidRDefault="00865649">
      <w:pPr>
        <w:tabs>
          <w:tab w:val="left" w:pos="567"/>
          <w:tab w:val="left" w:pos="993"/>
          <w:tab w:val="right" w:leader="dot" w:pos="9639"/>
        </w:tabs>
        <w:spacing w:before="40"/>
        <w:ind w:right="686"/>
        <w:rPr>
          <w:rFonts w:ascii="Calibri" w:hAnsi="Calibri" w:cs="Calibri"/>
          <w:color w:val="FF0000"/>
          <w:sz w:val="19"/>
          <w:szCs w:val="19"/>
          <w:lang w:val="en-GB"/>
        </w:rPr>
      </w:pPr>
      <w:r>
        <w:rPr>
          <w:rFonts w:ascii="Calibri" w:hAnsi="Calibri" w:cs="Calibri"/>
          <w:sz w:val="19"/>
          <w:szCs w:val="19"/>
          <w:lang w:val="en-GB"/>
        </w:rPr>
        <w:tab/>
        <w:t>8.1</w:t>
      </w:r>
      <w:r>
        <w:rPr>
          <w:rFonts w:ascii="Calibri" w:hAnsi="Calibri" w:cs="Calibri"/>
          <w:sz w:val="19"/>
          <w:szCs w:val="19"/>
          <w:lang w:val="en-GB"/>
        </w:rPr>
        <w:tab/>
        <w:t>Spindle speed range selection</w:t>
      </w:r>
      <w:r>
        <w:rPr>
          <w:rFonts w:ascii="Calibri" w:hAnsi="Calibri" w:cs="Calibri"/>
          <w:sz w:val="19"/>
          <w:szCs w:val="19"/>
          <w:lang w:val="en-GB"/>
        </w:rPr>
        <w:tab/>
        <w:t>11</w:t>
      </w:r>
      <w:r>
        <w:rPr>
          <w:rFonts w:ascii="Calibri" w:hAnsi="Calibri" w:cs="Calibri"/>
          <w:sz w:val="19"/>
          <w:szCs w:val="19"/>
          <w:lang w:val="en-GB"/>
        </w:rPr>
        <w:br/>
      </w:r>
      <w:r>
        <w:rPr>
          <w:rFonts w:ascii="Calibri" w:hAnsi="Calibri" w:cs="Calibri"/>
          <w:sz w:val="19"/>
          <w:szCs w:val="19"/>
          <w:lang w:val="en-GB"/>
        </w:rPr>
        <w:tab/>
        <w:t>8.2</w:t>
      </w:r>
      <w:r>
        <w:rPr>
          <w:rFonts w:ascii="Calibri" w:hAnsi="Calibri" w:cs="Calibri"/>
          <w:sz w:val="19"/>
          <w:szCs w:val="19"/>
          <w:lang w:val="en-GB"/>
        </w:rPr>
        <w:tab/>
        <w:t>Change gear setup</w:t>
      </w:r>
      <w:r>
        <w:rPr>
          <w:rFonts w:ascii="Calibri" w:hAnsi="Calibri" w:cs="Calibri"/>
          <w:sz w:val="19"/>
          <w:szCs w:val="19"/>
          <w:lang w:val="en-GB"/>
        </w:rPr>
        <w:tab/>
        <w:t>11</w:t>
      </w:r>
      <w:r>
        <w:rPr>
          <w:rFonts w:ascii="Calibri" w:hAnsi="Calibri" w:cs="Calibri"/>
          <w:sz w:val="19"/>
          <w:szCs w:val="19"/>
          <w:lang w:val="en-GB"/>
        </w:rPr>
        <w:br/>
      </w:r>
      <w:r>
        <w:rPr>
          <w:rFonts w:ascii="Calibri" w:hAnsi="Calibri" w:cs="Calibri"/>
          <w:sz w:val="19"/>
          <w:szCs w:val="19"/>
          <w:lang w:val="en-GB"/>
        </w:rPr>
        <w:tab/>
      </w:r>
      <w:r>
        <w:rPr>
          <w:rFonts w:ascii="Calibri" w:hAnsi="Calibri" w:cs="Calibri"/>
          <w:color w:val="FF0000"/>
          <w:sz w:val="19"/>
          <w:szCs w:val="19"/>
          <w:lang w:val="en-GB"/>
        </w:rPr>
        <w:t>8.3</w:t>
      </w:r>
      <w:r>
        <w:rPr>
          <w:rFonts w:ascii="Calibri" w:hAnsi="Calibri" w:cs="Calibri"/>
          <w:color w:val="FF0000"/>
          <w:sz w:val="19"/>
          <w:szCs w:val="19"/>
          <w:lang w:val="en-GB"/>
        </w:rPr>
        <w:tab/>
        <w:t>Taper turning with tailstock</w:t>
      </w:r>
      <w:r>
        <w:rPr>
          <w:rFonts w:ascii="Calibri" w:hAnsi="Calibri" w:cs="Calibri"/>
          <w:color w:val="FF0000"/>
          <w:sz w:val="19"/>
          <w:szCs w:val="19"/>
          <w:lang w:val="en-GB"/>
        </w:rPr>
        <w:tab/>
        <w:t>12</w:t>
      </w:r>
      <w:r>
        <w:rPr>
          <w:rFonts w:ascii="Calibri" w:hAnsi="Calibri" w:cs="Calibri"/>
          <w:color w:val="FF0000"/>
          <w:sz w:val="19"/>
          <w:szCs w:val="19"/>
          <w:lang w:val="en-GB"/>
        </w:rPr>
        <w:tab/>
        <w:t>8.4</w:t>
      </w:r>
      <w:r>
        <w:rPr>
          <w:rFonts w:ascii="Calibri" w:hAnsi="Calibri" w:cs="Calibri"/>
          <w:color w:val="FF0000"/>
          <w:sz w:val="19"/>
          <w:szCs w:val="19"/>
          <w:lang w:val="en-GB"/>
        </w:rPr>
        <w:tab/>
        <w:t>Taper turning with top slide</w:t>
      </w:r>
      <w:r>
        <w:rPr>
          <w:rFonts w:ascii="Calibri" w:hAnsi="Calibri" w:cs="Calibri"/>
          <w:color w:val="FF0000"/>
          <w:sz w:val="19"/>
          <w:szCs w:val="19"/>
          <w:lang w:val="en-GB"/>
        </w:rPr>
        <w:tab/>
        <w:t>12</w:t>
      </w:r>
      <w:r>
        <w:rPr>
          <w:rFonts w:ascii="Calibri" w:hAnsi="Calibri" w:cs="Calibri"/>
          <w:color w:val="FF0000"/>
          <w:sz w:val="19"/>
          <w:szCs w:val="19"/>
          <w:lang w:val="en-GB"/>
        </w:rPr>
        <w:br/>
      </w:r>
      <w:r>
        <w:rPr>
          <w:rFonts w:ascii="Calibri" w:hAnsi="Calibri" w:cs="Calibri"/>
          <w:color w:val="FF0000"/>
          <w:sz w:val="19"/>
          <w:szCs w:val="19"/>
          <w:lang w:val="en-GB"/>
        </w:rPr>
        <w:tab/>
        <w:t>8.5</w:t>
      </w:r>
      <w:r>
        <w:rPr>
          <w:rFonts w:ascii="Calibri" w:hAnsi="Calibri" w:cs="Calibri"/>
          <w:color w:val="FF0000"/>
          <w:sz w:val="19"/>
          <w:szCs w:val="19"/>
          <w:lang w:val="en-GB"/>
        </w:rPr>
        <w:tab/>
        <w:t>Three jaw universal chuck</w:t>
      </w:r>
      <w:r>
        <w:rPr>
          <w:rFonts w:ascii="Calibri" w:hAnsi="Calibri" w:cs="Calibri"/>
          <w:color w:val="FF0000"/>
          <w:sz w:val="19"/>
          <w:szCs w:val="19"/>
          <w:lang w:val="en-GB"/>
        </w:rPr>
        <w:tab/>
        <w:t>13</w:t>
      </w:r>
      <w:r>
        <w:rPr>
          <w:rFonts w:ascii="Calibri" w:hAnsi="Calibri" w:cs="Calibri"/>
          <w:color w:val="FF0000"/>
          <w:sz w:val="19"/>
          <w:szCs w:val="19"/>
          <w:lang w:val="en-GB"/>
        </w:rPr>
        <w:br/>
      </w:r>
      <w:r>
        <w:rPr>
          <w:rFonts w:ascii="Calibri" w:hAnsi="Calibri" w:cs="Calibri"/>
          <w:color w:val="FF0000"/>
          <w:sz w:val="19"/>
          <w:szCs w:val="19"/>
          <w:lang w:val="en-GB"/>
        </w:rPr>
        <w:tab/>
        <w:t>8.6</w:t>
      </w:r>
      <w:r>
        <w:rPr>
          <w:rFonts w:ascii="Calibri" w:hAnsi="Calibri" w:cs="Calibri"/>
          <w:color w:val="FF0000"/>
          <w:sz w:val="19"/>
          <w:szCs w:val="19"/>
          <w:lang w:val="en-GB"/>
        </w:rPr>
        <w:tab/>
        <w:t>Four jaw independent chuck</w:t>
      </w:r>
      <w:r>
        <w:rPr>
          <w:rFonts w:ascii="Calibri" w:hAnsi="Calibri" w:cs="Calibri"/>
          <w:color w:val="FF0000"/>
          <w:sz w:val="19"/>
          <w:szCs w:val="19"/>
          <w:lang w:val="en-GB"/>
        </w:rPr>
        <w:tab/>
        <w:t>13</w:t>
      </w:r>
      <w:r>
        <w:rPr>
          <w:rFonts w:ascii="Calibri" w:hAnsi="Calibri" w:cs="Calibri"/>
          <w:color w:val="FF0000"/>
          <w:sz w:val="19"/>
          <w:szCs w:val="19"/>
          <w:lang w:val="en-GB"/>
        </w:rPr>
        <w:br/>
      </w:r>
      <w:r>
        <w:rPr>
          <w:rFonts w:ascii="Calibri" w:hAnsi="Calibri" w:cs="Calibri"/>
          <w:color w:val="FF0000"/>
          <w:sz w:val="19"/>
          <w:szCs w:val="19"/>
          <w:lang w:val="en-GB"/>
        </w:rPr>
        <w:tab/>
        <w:t>8.7</w:t>
      </w:r>
      <w:r>
        <w:rPr>
          <w:rFonts w:ascii="Calibri" w:hAnsi="Calibri" w:cs="Calibri"/>
          <w:color w:val="FF0000"/>
          <w:sz w:val="19"/>
          <w:szCs w:val="19"/>
          <w:lang w:val="en-GB"/>
        </w:rPr>
        <w:tab/>
        <w:t>Live centre</w:t>
      </w:r>
      <w:r>
        <w:rPr>
          <w:rFonts w:ascii="Calibri" w:hAnsi="Calibri" w:cs="Calibri"/>
          <w:color w:val="FF0000"/>
          <w:sz w:val="19"/>
          <w:szCs w:val="19"/>
          <w:lang w:val="en-GB"/>
        </w:rPr>
        <w:tab/>
        <w:t>13</w:t>
      </w:r>
      <w:r>
        <w:rPr>
          <w:rFonts w:ascii="Calibri" w:hAnsi="Calibri" w:cs="Calibri"/>
          <w:color w:val="FF0000"/>
          <w:sz w:val="19"/>
          <w:szCs w:val="19"/>
          <w:lang w:val="en-GB"/>
        </w:rPr>
        <w:br/>
      </w:r>
      <w:r>
        <w:rPr>
          <w:rFonts w:ascii="Calibri" w:hAnsi="Calibri" w:cs="Calibri"/>
          <w:color w:val="FF0000"/>
          <w:sz w:val="19"/>
          <w:szCs w:val="19"/>
          <w:lang w:val="en-GB"/>
        </w:rPr>
        <w:tab/>
        <w:t>8.8</w:t>
      </w:r>
      <w:r>
        <w:rPr>
          <w:rFonts w:ascii="Calibri" w:hAnsi="Calibri" w:cs="Calibri"/>
          <w:color w:val="FF0000"/>
          <w:sz w:val="19"/>
          <w:szCs w:val="19"/>
          <w:lang w:val="en-GB"/>
        </w:rPr>
        <w:tab/>
        <w:t>Steady rest and follow rest</w:t>
      </w:r>
      <w:r>
        <w:rPr>
          <w:rFonts w:ascii="Calibri" w:hAnsi="Calibri" w:cs="Calibri"/>
          <w:color w:val="FF0000"/>
          <w:sz w:val="19"/>
          <w:szCs w:val="19"/>
          <w:lang w:val="en-GB"/>
        </w:rPr>
        <w:tab/>
        <w:t>13</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9.0</w:t>
      </w:r>
      <w:r>
        <w:rPr>
          <w:rFonts w:ascii="Calibri" w:hAnsi="Calibri" w:cs="Calibri"/>
          <w:sz w:val="19"/>
          <w:szCs w:val="19"/>
          <w:lang w:val="en-GB"/>
        </w:rPr>
        <w:tab/>
        <w:t>Operating controls</w:t>
      </w:r>
      <w:r>
        <w:rPr>
          <w:rFonts w:ascii="Calibri" w:hAnsi="Calibri" w:cs="Calibri"/>
          <w:sz w:val="19"/>
          <w:szCs w:val="19"/>
          <w:lang w:val="en-GB"/>
        </w:rPr>
        <w:tab/>
        <w:t>14</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10.0</w:t>
      </w:r>
      <w:r>
        <w:rPr>
          <w:rFonts w:ascii="Calibri" w:hAnsi="Calibri" w:cs="Calibri"/>
          <w:sz w:val="19"/>
          <w:szCs w:val="19"/>
          <w:lang w:val="en-GB"/>
        </w:rPr>
        <w:tab/>
        <w:t>Machine operation</w:t>
      </w:r>
      <w:r>
        <w:rPr>
          <w:rFonts w:ascii="Calibri" w:hAnsi="Calibri" w:cs="Calibri"/>
          <w:sz w:val="19"/>
          <w:szCs w:val="19"/>
          <w:lang w:val="en-GB"/>
        </w:rPr>
        <w:tab/>
        <w:t>14~17</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ab/>
        <w:t>10.1</w:t>
      </w:r>
      <w:r>
        <w:rPr>
          <w:rFonts w:ascii="Calibri" w:hAnsi="Calibri" w:cs="Calibri"/>
          <w:sz w:val="19"/>
          <w:szCs w:val="19"/>
          <w:lang w:val="en-GB"/>
        </w:rPr>
        <w:tab/>
        <w:t>Cutting execution</w:t>
      </w:r>
      <w:r>
        <w:rPr>
          <w:rFonts w:ascii="Calibri" w:hAnsi="Calibri" w:cs="Calibri"/>
          <w:sz w:val="19"/>
          <w:szCs w:val="19"/>
          <w:lang w:val="en-GB"/>
        </w:rPr>
        <w:tab/>
        <w:t>14</w:t>
      </w:r>
    </w:p>
    <w:p w:rsidR="0083460B" w:rsidRDefault="00865649">
      <w:pPr>
        <w:tabs>
          <w:tab w:val="left" w:pos="567"/>
          <w:tab w:val="left" w:pos="993"/>
          <w:tab w:val="right" w:leader="dot" w:pos="9639"/>
        </w:tabs>
        <w:spacing w:before="40"/>
        <w:ind w:right="686"/>
        <w:rPr>
          <w:rFonts w:asciiTheme="minorHAnsi" w:hAnsiTheme="minorHAnsi" w:cstheme="minorHAnsi"/>
          <w:color w:val="FF0000"/>
          <w:sz w:val="19"/>
          <w:szCs w:val="19"/>
          <w:lang w:val="en-GB"/>
        </w:rPr>
      </w:pPr>
      <w:r>
        <w:rPr>
          <w:rFonts w:ascii="Calibri" w:hAnsi="Calibri" w:cs="Calibri"/>
          <w:sz w:val="19"/>
          <w:szCs w:val="19"/>
          <w:lang w:val="en-GB"/>
        </w:rPr>
        <w:tab/>
        <w:t>10.2</w:t>
      </w:r>
      <w:r>
        <w:rPr>
          <w:rFonts w:ascii="Calibri" w:hAnsi="Calibri" w:cs="Calibri"/>
          <w:sz w:val="19"/>
          <w:szCs w:val="19"/>
          <w:lang w:val="en-GB"/>
        </w:rPr>
        <w:tab/>
        <w:t>Chucking</w:t>
      </w:r>
      <w:r>
        <w:rPr>
          <w:rFonts w:ascii="Calibri" w:hAnsi="Calibri" w:cs="Calibri"/>
          <w:sz w:val="19"/>
          <w:szCs w:val="19"/>
          <w:lang w:val="en-GB"/>
        </w:rPr>
        <w:tab/>
        <w:t>14</w:t>
      </w:r>
      <w:r>
        <w:rPr>
          <w:rFonts w:ascii="Calibri" w:hAnsi="Calibri" w:cs="Calibri"/>
          <w:sz w:val="19"/>
          <w:szCs w:val="19"/>
          <w:lang w:val="en-GB"/>
        </w:rPr>
        <w:br/>
      </w:r>
      <w:r>
        <w:rPr>
          <w:rFonts w:ascii="Calibri" w:hAnsi="Calibri" w:cs="Calibri"/>
          <w:sz w:val="19"/>
          <w:szCs w:val="19"/>
          <w:lang w:val="en-GB"/>
        </w:rPr>
        <w:tab/>
        <w:t>10.3</w:t>
      </w:r>
      <w:r>
        <w:rPr>
          <w:rFonts w:ascii="Calibri" w:hAnsi="Calibri" w:cs="Calibri"/>
          <w:sz w:val="19"/>
          <w:szCs w:val="19"/>
          <w:lang w:val="en-GB"/>
        </w:rPr>
        <w:tab/>
        <w:t>Cutting tool setup</w:t>
      </w:r>
      <w:r>
        <w:rPr>
          <w:rFonts w:ascii="Calibri" w:hAnsi="Calibri" w:cs="Calibri"/>
          <w:sz w:val="19"/>
          <w:szCs w:val="19"/>
          <w:lang w:val="en-GB"/>
        </w:rPr>
        <w:tab/>
        <w:t>15</w:t>
      </w:r>
      <w:r>
        <w:rPr>
          <w:rFonts w:ascii="Calibri" w:hAnsi="Calibri" w:cs="Calibri"/>
          <w:sz w:val="19"/>
          <w:szCs w:val="19"/>
          <w:lang w:val="en-GB"/>
        </w:rPr>
        <w:br/>
      </w:r>
      <w:r>
        <w:rPr>
          <w:rFonts w:ascii="Calibri" w:hAnsi="Calibri" w:cs="Calibri"/>
          <w:sz w:val="19"/>
          <w:szCs w:val="19"/>
          <w:lang w:val="en-GB"/>
        </w:rPr>
        <w:tab/>
        <w:t>10.4</w:t>
      </w:r>
      <w:r>
        <w:rPr>
          <w:rFonts w:ascii="Calibri" w:hAnsi="Calibri" w:cs="Calibri"/>
          <w:sz w:val="19"/>
          <w:szCs w:val="19"/>
          <w:lang w:val="en-GB"/>
        </w:rPr>
        <w:tab/>
        <w:t>Recommended spindle speeds</w:t>
      </w:r>
      <w:r>
        <w:rPr>
          <w:rFonts w:ascii="Calibri" w:hAnsi="Calibri" w:cs="Calibri"/>
          <w:sz w:val="19"/>
          <w:szCs w:val="19"/>
          <w:lang w:val="en-GB"/>
        </w:rPr>
        <w:tab/>
        <w:t>15</w:t>
      </w:r>
      <w:r>
        <w:rPr>
          <w:rFonts w:ascii="Calibri" w:hAnsi="Calibri" w:cs="Calibri"/>
          <w:sz w:val="19"/>
          <w:szCs w:val="19"/>
          <w:lang w:val="en-GB"/>
        </w:rPr>
        <w:br/>
      </w:r>
      <w:r>
        <w:rPr>
          <w:rFonts w:asciiTheme="minorHAnsi" w:hAnsiTheme="minorHAnsi" w:cstheme="minorHAnsi"/>
          <w:sz w:val="19"/>
          <w:szCs w:val="19"/>
          <w:lang w:val="en-GB"/>
        </w:rPr>
        <w:tab/>
      </w:r>
      <w:r>
        <w:rPr>
          <w:rFonts w:asciiTheme="minorHAnsi" w:hAnsiTheme="minorHAnsi" w:cstheme="minorHAnsi"/>
          <w:color w:val="FF0000"/>
          <w:sz w:val="19"/>
          <w:szCs w:val="19"/>
          <w:lang w:val="en-GB"/>
        </w:rPr>
        <w:t>10.5</w:t>
      </w:r>
      <w:r>
        <w:rPr>
          <w:rFonts w:asciiTheme="minorHAnsi" w:hAnsiTheme="minorHAnsi" w:cstheme="minorHAnsi"/>
          <w:color w:val="FF0000"/>
          <w:sz w:val="19"/>
          <w:szCs w:val="19"/>
          <w:lang w:val="en-GB"/>
        </w:rPr>
        <w:tab/>
        <w:t>Manual turning</w:t>
      </w:r>
      <w:r>
        <w:rPr>
          <w:rFonts w:asciiTheme="minorHAnsi" w:hAnsiTheme="minorHAnsi" w:cstheme="minorHAnsi"/>
          <w:color w:val="FF0000"/>
          <w:sz w:val="19"/>
          <w:szCs w:val="19"/>
          <w:lang w:val="en-GB"/>
        </w:rPr>
        <w:tab/>
        <w:t>15</w:t>
      </w:r>
      <w:r>
        <w:rPr>
          <w:rFonts w:asciiTheme="minorHAnsi" w:hAnsiTheme="minorHAnsi" w:cstheme="minorHAnsi"/>
          <w:color w:val="FF0000"/>
          <w:sz w:val="19"/>
          <w:szCs w:val="19"/>
          <w:lang w:val="en-GB"/>
        </w:rPr>
        <w:br/>
      </w:r>
      <w:r>
        <w:rPr>
          <w:rFonts w:asciiTheme="minorHAnsi" w:hAnsiTheme="minorHAnsi" w:cstheme="minorHAnsi"/>
          <w:color w:val="FF0000"/>
          <w:sz w:val="19"/>
          <w:szCs w:val="19"/>
          <w:lang w:val="en-GB"/>
        </w:rPr>
        <w:tab/>
        <w:t>10.6</w:t>
      </w:r>
      <w:r>
        <w:rPr>
          <w:rFonts w:asciiTheme="minorHAnsi" w:hAnsiTheme="minorHAnsi" w:cstheme="minorHAnsi"/>
          <w:color w:val="FF0000"/>
          <w:sz w:val="19"/>
          <w:szCs w:val="19"/>
          <w:lang w:val="en-GB"/>
        </w:rPr>
        <w:tab/>
        <w:t>Turning with auto feed</w:t>
      </w:r>
      <w:r>
        <w:rPr>
          <w:rFonts w:asciiTheme="minorHAnsi" w:hAnsiTheme="minorHAnsi" w:cstheme="minorHAnsi"/>
          <w:color w:val="FF0000"/>
          <w:sz w:val="19"/>
          <w:szCs w:val="19"/>
          <w:lang w:val="en-GB"/>
        </w:rPr>
        <w:tab/>
        <w:t>15</w:t>
      </w:r>
      <w:r>
        <w:rPr>
          <w:rFonts w:asciiTheme="minorHAnsi" w:hAnsiTheme="minorHAnsi" w:cstheme="minorHAnsi"/>
          <w:color w:val="FF0000"/>
          <w:sz w:val="19"/>
          <w:szCs w:val="19"/>
          <w:lang w:val="en-GB"/>
        </w:rPr>
        <w:br/>
      </w:r>
      <w:r>
        <w:rPr>
          <w:rFonts w:asciiTheme="minorHAnsi" w:hAnsiTheme="minorHAnsi" w:cstheme="minorHAnsi"/>
          <w:color w:val="FF0000"/>
          <w:sz w:val="19"/>
          <w:szCs w:val="19"/>
          <w:lang w:val="en-GB"/>
        </w:rPr>
        <w:tab/>
        <w:t>10.7</w:t>
      </w:r>
      <w:r>
        <w:rPr>
          <w:rFonts w:asciiTheme="minorHAnsi" w:hAnsiTheme="minorHAnsi" w:cstheme="minorHAnsi"/>
          <w:color w:val="FF0000"/>
          <w:sz w:val="19"/>
          <w:szCs w:val="19"/>
          <w:lang w:val="en-GB"/>
        </w:rPr>
        <w:tab/>
        <w:t>Thread cutting</w:t>
      </w:r>
      <w:r>
        <w:rPr>
          <w:rFonts w:asciiTheme="minorHAnsi" w:hAnsiTheme="minorHAnsi" w:cstheme="minorHAnsi"/>
          <w:color w:val="FF0000"/>
          <w:sz w:val="19"/>
          <w:szCs w:val="19"/>
          <w:lang w:val="en-GB"/>
        </w:rPr>
        <w:tab/>
        <w:t>16</w:t>
      </w:r>
      <w:r>
        <w:rPr>
          <w:rFonts w:asciiTheme="minorHAnsi" w:hAnsiTheme="minorHAnsi" w:cstheme="minorHAnsi"/>
          <w:color w:val="FF0000"/>
          <w:sz w:val="19"/>
          <w:szCs w:val="19"/>
          <w:lang w:val="en-GB"/>
        </w:rPr>
        <w:br/>
      </w:r>
      <w:r>
        <w:rPr>
          <w:rFonts w:asciiTheme="minorHAnsi" w:hAnsiTheme="minorHAnsi" w:cstheme="minorHAnsi"/>
          <w:color w:val="FF0000"/>
          <w:sz w:val="19"/>
          <w:szCs w:val="19"/>
          <w:lang w:val="en-GB"/>
        </w:rPr>
        <w:tab/>
        <w:t>10.8</w:t>
      </w:r>
      <w:r>
        <w:rPr>
          <w:rFonts w:asciiTheme="minorHAnsi" w:hAnsiTheme="minorHAnsi" w:cstheme="minorHAnsi"/>
          <w:color w:val="FF0000"/>
          <w:sz w:val="19"/>
          <w:szCs w:val="19"/>
          <w:lang w:val="en-GB"/>
        </w:rPr>
        <w:tab/>
        <w:t>Drilling operation</w:t>
      </w:r>
      <w:r>
        <w:rPr>
          <w:rFonts w:asciiTheme="minorHAnsi" w:hAnsiTheme="minorHAnsi" w:cstheme="minorHAnsi"/>
          <w:color w:val="FF0000"/>
          <w:sz w:val="19"/>
          <w:szCs w:val="19"/>
          <w:lang w:val="en-GB"/>
        </w:rPr>
        <w:tab/>
        <w:t>17</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11.0</w:t>
      </w:r>
      <w:r>
        <w:rPr>
          <w:rFonts w:ascii="Calibri" w:hAnsi="Calibri" w:cs="Calibri"/>
          <w:sz w:val="19"/>
          <w:szCs w:val="19"/>
          <w:lang w:val="en-GB"/>
        </w:rPr>
        <w:tab/>
        <w:t>User maintenance</w:t>
      </w:r>
      <w:r>
        <w:rPr>
          <w:rFonts w:ascii="Calibri" w:hAnsi="Calibri" w:cs="Calibri"/>
          <w:sz w:val="19"/>
          <w:szCs w:val="19"/>
          <w:lang w:val="en-GB"/>
        </w:rPr>
        <w:tab/>
        <w:t>17~18</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ab/>
        <w:t>11.1 Lubrication</w:t>
      </w:r>
      <w:r>
        <w:rPr>
          <w:rFonts w:ascii="Calibri" w:hAnsi="Calibri" w:cs="Calibri"/>
          <w:sz w:val="19"/>
          <w:szCs w:val="19"/>
          <w:lang w:val="en-GB"/>
        </w:rPr>
        <w:tab/>
        <w:t>17</w:t>
      </w:r>
      <w:r>
        <w:rPr>
          <w:rFonts w:ascii="Calibri" w:hAnsi="Calibri" w:cs="Calibri"/>
          <w:sz w:val="19"/>
          <w:szCs w:val="19"/>
          <w:lang w:val="en-GB"/>
        </w:rPr>
        <w:br/>
      </w:r>
      <w:r>
        <w:rPr>
          <w:rFonts w:ascii="Calibri" w:hAnsi="Calibri" w:cs="Calibri"/>
          <w:sz w:val="19"/>
          <w:szCs w:val="19"/>
          <w:lang w:val="en-GB"/>
        </w:rPr>
        <w:tab/>
        <w:t xml:space="preserve">11.2 </w:t>
      </w:r>
      <w:r>
        <w:rPr>
          <w:rFonts w:ascii="Calibri" w:hAnsi="Calibri" w:cs="Calibri"/>
          <w:color w:val="FF0000"/>
          <w:sz w:val="19"/>
          <w:szCs w:val="19"/>
          <w:lang w:val="en-GB"/>
        </w:rPr>
        <w:t>Readjustments</w:t>
      </w:r>
      <w:r>
        <w:rPr>
          <w:rFonts w:ascii="Calibri" w:hAnsi="Calibri" w:cs="Calibri"/>
          <w:sz w:val="19"/>
          <w:szCs w:val="19"/>
          <w:lang w:val="en-GB"/>
        </w:rPr>
        <w:tab/>
        <w:t>18</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12.0</w:t>
      </w:r>
      <w:r>
        <w:rPr>
          <w:rFonts w:ascii="Calibri" w:hAnsi="Calibri" w:cs="Calibri"/>
          <w:sz w:val="19"/>
          <w:szCs w:val="19"/>
          <w:lang w:val="en-GB"/>
        </w:rPr>
        <w:tab/>
        <w:t>Troubleshooting</w:t>
      </w:r>
      <w:r>
        <w:rPr>
          <w:rFonts w:ascii="Calibri" w:hAnsi="Calibri" w:cs="Calibri"/>
          <w:sz w:val="19"/>
          <w:szCs w:val="19"/>
          <w:lang w:val="en-GB"/>
        </w:rPr>
        <w:tab/>
        <w:t>19</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13.0</w:t>
      </w:r>
      <w:r>
        <w:rPr>
          <w:rFonts w:ascii="Calibri" w:hAnsi="Calibri" w:cs="Calibri"/>
          <w:sz w:val="19"/>
          <w:szCs w:val="19"/>
          <w:lang w:val="en-GB"/>
        </w:rPr>
        <w:tab/>
        <w:t>Environmental protection</w:t>
      </w:r>
      <w:r>
        <w:rPr>
          <w:rFonts w:ascii="Calibri" w:hAnsi="Calibri" w:cs="Calibri"/>
          <w:sz w:val="19"/>
          <w:szCs w:val="19"/>
          <w:lang w:val="en-GB"/>
        </w:rPr>
        <w:tab/>
        <w:t>19</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14.0</w:t>
      </w:r>
      <w:r>
        <w:rPr>
          <w:rFonts w:ascii="Calibri" w:hAnsi="Calibri" w:cs="Calibri"/>
          <w:sz w:val="19"/>
          <w:szCs w:val="19"/>
          <w:lang w:val="en-GB"/>
        </w:rPr>
        <w:tab/>
        <w:t>Available accessories</w:t>
      </w:r>
      <w:r>
        <w:rPr>
          <w:rFonts w:ascii="Calibri" w:hAnsi="Calibri" w:cs="Calibri"/>
          <w:sz w:val="19"/>
          <w:szCs w:val="19"/>
          <w:lang w:val="en-GB"/>
        </w:rPr>
        <w:tab/>
        <w:t>19</w:t>
      </w:r>
    </w:p>
    <w:p w:rsidR="0083460B" w:rsidRDefault="00865649">
      <w:pPr>
        <w:tabs>
          <w:tab w:val="left" w:pos="567"/>
          <w:tab w:val="left" w:pos="993"/>
          <w:tab w:val="right" w:leader="dot" w:pos="9639"/>
        </w:tabs>
        <w:spacing w:before="40"/>
        <w:ind w:right="686"/>
        <w:rPr>
          <w:rFonts w:ascii="Calibri" w:hAnsi="Calibri" w:cs="Calibri"/>
          <w:sz w:val="19"/>
          <w:szCs w:val="19"/>
          <w:lang w:val="en-GB"/>
        </w:rPr>
      </w:pPr>
      <w:r>
        <w:rPr>
          <w:rFonts w:ascii="Calibri" w:hAnsi="Calibri" w:cs="Calibri"/>
          <w:sz w:val="19"/>
          <w:szCs w:val="19"/>
          <w:lang w:val="en-GB"/>
        </w:rPr>
        <w:t>15.0</w:t>
      </w:r>
      <w:r>
        <w:rPr>
          <w:rFonts w:ascii="Calibri" w:hAnsi="Calibri" w:cs="Calibri"/>
          <w:sz w:val="19"/>
          <w:szCs w:val="19"/>
          <w:lang w:val="en-GB"/>
        </w:rPr>
        <w:tab/>
        <w:t>Replacement parts</w:t>
      </w:r>
      <w:r>
        <w:rPr>
          <w:rFonts w:ascii="Calibri" w:hAnsi="Calibri" w:cs="Calibri"/>
          <w:sz w:val="19"/>
          <w:szCs w:val="19"/>
          <w:lang w:val="en-GB"/>
        </w:rPr>
        <w:tab/>
        <w:t>20~3</w:t>
      </w:r>
      <w:r>
        <w:rPr>
          <w:rFonts w:ascii="Calibri" w:eastAsia="宋体" w:hAnsi="Calibri" w:cs="Calibri" w:hint="eastAsia"/>
          <w:sz w:val="19"/>
          <w:szCs w:val="19"/>
          <w:lang w:eastAsia="zh-CN"/>
        </w:rPr>
        <w:t>7</w:t>
      </w:r>
    </w:p>
    <w:p w:rsidR="0083460B" w:rsidRDefault="00865649">
      <w:pPr>
        <w:tabs>
          <w:tab w:val="left" w:pos="567"/>
          <w:tab w:val="left" w:pos="993"/>
          <w:tab w:val="right" w:leader="dot" w:pos="9639"/>
        </w:tabs>
        <w:spacing w:before="40"/>
        <w:ind w:right="686"/>
        <w:rPr>
          <w:rFonts w:ascii="Calibri" w:hAnsi="Calibri" w:cs="Calibri"/>
          <w:sz w:val="19"/>
          <w:szCs w:val="19"/>
          <w:lang w:val="en-GB"/>
        </w:rPr>
        <w:sectPr w:rsidR="0083460B">
          <w:headerReference w:type="even" r:id="rId13"/>
          <w:footerReference w:type="even" r:id="rId14"/>
          <w:footerReference w:type="default" r:id="rId15"/>
          <w:pgSz w:w="11907" w:h="16839"/>
          <w:pgMar w:top="720" w:right="720" w:bottom="720" w:left="720" w:header="0" w:footer="0" w:gutter="0"/>
          <w:cols w:space="720"/>
          <w:titlePg/>
          <w:docGrid w:linePitch="272"/>
        </w:sectPr>
      </w:pPr>
      <w:r>
        <w:rPr>
          <w:rFonts w:ascii="Calibri" w:hAnsi="Calibri" w:cs="Calibri"/>
          <w:sz w:val="19"/>
          <w:szCs w:val="19"/>
          <w:lang w:val="en-GB"/>
        </w:rPr>
        <w:t>16.0</w:t>
      </w:r>
      <w:r>
        <w:rPr>
          <w:rFonts w:ascii="Calibri" w:hAnsi="Calibri" w:cs="Calibri"/>
          <w:sz w:val="19"/>
          <w:szCs w:val="19"/>
          <w:lang w:val="en-GB"/>
        </w:rPr>
        <w:tab/>
        <w:t>Wiring diagrams</w:t>
      </w:r>
      <w:r>
        <w:rPr>
          <w:rFonts w:ascii="Calibri" w:hAnsi="Calibri" w:cs="Calibri"/>
          <w:sz w:val="19"/>
          <w:szCs w:val="19"/>
          <w:lang w:val="en-GB"/>
        </w:rPr>
        <w:tab/>
      </w:r>
      <w:r>
        <w:rPr>
          <w:rFonts w:ascii="Calibri" w:eastAsia="宋体" w:hAnsi="Calibri" w:cs="Calibri" w:hint="eastAsia"/>
          <w:sz w:val="19"/>
          <w:szCs w:val="19"/>
          <w:lang w:eastAsia="zh-CN"/>
        </w:rPr>
        <w:t>38-39</w:t>
      </w:r>
    </w:p>
    <w:p w:rsidR="0083460B" w:rsidRDefault="00865649">
      <w:pPr>
        <w:pStyle w:val="Heading1"/>
        <w:spacing w:line="240" w:lineRule="auto"/>
        <w:ind w:left="648" w:hanging="648"/>
        <w:rPr>
          <w:rFonts w:ascii="Calibri" w:hAnsi="Calibri" w:cs="Calibri"/>
          <w:lang w:val="en-GB"/>
        </w:rPr>
      </w:pPr>
      <w:bookmarkStart w:id="0" w:name="_Toc427068935"/>
      <w:bookmarkStart w:id="1" w:name="_Toc474827085"/>
      <w:bookmarkStart w:id="2" w:name="_Toc474827419"/>
      <w:bookmarkStart w:id="3" w:name="_Toc441472735"/>
      <w:r>
        <w:rPr>
          <w:rFonts w:ascii="Calibri" w:hAnsi="Calibri" w:cs="Calibri"/>
          <w:b w:val="0"/>
          <w:lang w:val="en-GB"/>
        </w:rPr>
        <w:lastRenderedPageBreak/>
        <w:t>3.0</w:t>
      </w:r>
      <w:r>
        <w:rPr>
          <w:rFonts w:ascii="Calibri" w:hAnsi="Calibri" w:cs="Calibri"/>
          <w:lang w:val="en-GB"/>
        </w:rPr>
        <w:t xml:space="preserve">  IMPORTANT SAFETY INSTRUCTIONS</w:t>
      </w:r>
      <w:bookmarkEnd w:id="0"/>
      <w:bookmarkEnd w:id="1"/>
      <w:bookmarkEnd w:id="2"/>
      <w:bookmarkEnd w:id="3"/>
    </w:p>
    <w:p w:rsidR="0083460B" w:rsidRDefault="00865649">
      <w:pPr>
        <w:pStyle w:val="Body"/>
        <w:rPr>
          <w:rFonts w:ascii="Calibri" w:hAnsi="Calibri" w:cs="Calibri"/>
          <w:color w:val="auto"/>
          <w:lang w:val="en-GB"/>
        </w:rPr>
      </w:pPr>
      <w:r>
        <w:rPr>
          <w:rFonts w:ascii="Calibri" w:hAnsi="Calibri" w:cs="Calibri"/>
          <w:color w:val="auto"/>
          <w:lang w:val="en-GB"/>
        </w:rPr>
        <w:t xml:space="preserve">READ ALL INSTRUCTIONS BEFORE USING </w:t>
      </w:r>
      <w:r>
        <w:rPr>
          <w:rFonts w:ascii="Calibri" w:hAnsi="Calibri" w:cs="Calibri"/>
          <w:color w:val="FF0000"/>
          <w:lang w:val="en-GB"/>
        </w:rPr>
        <w:t>THIS LATHE</w:t>
      </w:r>
      <w:r>
        <w:rPr>
          <w:rFonts w:ascii="Calibri" w:hAnsi="Calibri" w:cs="Calibri"/>
          <w:color w:val="auto"/>
          <w:lang w:val="en-GB"/>
        </w:rPr>
        <w:t>.</w:t>
      </w:r>
    </w:p>
    <w:p w:rsidR="0083460B" w:rsidRDefault="00865649">
      <w:pPr>
        <w:pStyle w:val="Body"/>
        <w:rPr>
          <w:rFonts w:ascii="Calibri" w:hAnsi="Calibri" w:cs="Calibri"/>
          <w:color w:val="auto"/>
          <w:lang w:val="en-GB"/>
        </w:rPr>
      </w:pPr>
      <w:r>
        <w:rPr>
          <w:rFonts w:ascii="Calibri" w:hAnsi="Calibri" w:cs="Calibri"/>
          <w:noProof/>
          <w:color w:val="auto"/>
          <w:lang w:eastAsia="zh-CN"/>
        </w:rPr>
        <w:drawing>
          <wp:inline distT="0" distB="0" distL="0" distR="0">
            <wp:extent cx="487680" cy="388620"/>
            <wp:effectExtent l="0" t="0" r="7620" b="0"/>
            <wp:docPr id="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7680" cy="388620"/>
                    </a:xfrm>
                    <a:prstGeom prst="rect">
                      <a:avLst/>
                    </a:prstGeom>
                    <a:noFill/>
                    <a:ln>
                      <a:noFill/>
                    </a:ln>
                  </pic:spPr>
                </pic:pic>
              </a:graphicData>
            </a:graphic>
          </wp:inline>
        </w:drawing>
      </w:r>
      <w:r>
        <w:rPr>
          <w:rFonts w:ascii="Calibri" w:hAnsi="Calibri" w:cs="Calibri"/>
          <w:color w:val="auto"/>
          <w:lang w:val="en-GB"/>
        </w:rPr>
        <w:t xml:space="preserve"> </w:t>
      </w:r>
      <w:r>
        <w:rPr>
          <w:rFonts w:ascii="Calibri" w:hAnsi="Calibri" w:cs="Calibri"/>
          <w:b/>
          <w:color w:val="auto"/>
          <w:sz w:val="24"/>
          <w:szCs w:val="24"/>
          <w:lang w:val="en-GB"/>
        </w:rPr>
        <w:t>– To reduce risk of injury:</w:t>
      </w:r>
    </w:p>
    <w:p w:rsidR="0083460B" w:rsidRDefault="00865649">
      <w:pPr>
        <w:pStyle w:val="Number"/>
        <w:numPr>
          <w:ilvl w:val="0"/>
          <w:numId w:val="3"/>
        </w:numPr>
        <w:rPr>
          <w:rFonts w:ascii="Calibri" w:hAnsi="Calibri" w:cs="Calibri"/>
          <w:lang w:val="en-GB"/>
        </w:rPr>
      </w:pPr>
      <w:r>
        <w:rPr>
          <w:rFonts w:ascii="Calibri" w:hAnsi="Calibri" w:cs="Calibri"/>
          <w:lang w:val="en-GB"/>
        </w:rPr>
        <w:t xml:space="preserve">Read and understand entire owner’s manual before attempting assembly or operation of this </w:t>
      </w:r>
      <w:r>
        <w:rPr>
          <w:rFonts w:ascii="Calibri" w:hAnsi="Calibri" w:cs="Calibri"/>
          <w:color w:val="FF0000"/>
          <w:lang w:val="en-GB"/>
        </w:rPr>
        <w:t>machine.</w:t>
      </w:r>
    </w:p>
    <w:p w:rsidR="0083460B" w:rsidRDefault="00865649">
      <w:pPr>
        <w:pStyle w:val="Number"/>
        <w:numPr>
          <w:ilvl w:val="0"/>
          <w:numId w:val="3"/>
        </w:numPr>
        <w:rPr>
          <w:rFonts w:ascii="Calibri" w:hAnsi="Calibri" w:cs="Calibri"/>
          <w:lang w:val="en-GB"/>
        </w:rPr>
      </w:pPr>
      <w:r>
        <w:rPr>
          <w:rFonts w:ascii="Calibri" w:hAnsi="Calibri" w:cs="Calibri"/>
          <w:lang w:val="en-GB"/>
        </w:rPr>
        <w:t>Read and understand the warnings posted on the machine and in this manual.</w:t>
      </w:r>
    </w:p>
    <w:p w:rsidR="0083460B" w:rsidRDefault="00865649">
      <w:pPr>
        <w:pStyle w:val="Number"/>
        <w:numPr>
          <w:ilvl w:val="0"/>
          <w:numId w:val="3"/>
        </w:numPr>
        <w:rPr>
          <w:rFonts w:ascii="Calibri" w:hAnsi="Calibri" w:cs="Calibri"/>
          <w:lang w:val="en-GB"/>
        </w:rPr>
      </w:pPr>
      <w:r>
        <w:rPr>
          <w:rFonts w:ascii="Calibri" w:hAnsi="Calibri" w:cs="Calibri"/>
          <w:lang w:val="en-GB"/>
        </w:rPr>
        <w:t>Replace warning labels if they become obscured or removed.</w:t>
      </w:r>
    </w:p>
    <w:p w:rsidR="0083460B" w:rsidRDefault="00865649">
      <w:pPr>
        <w:pStyle w:val="Number"/>
        <w:numPr>
          <w:ilvl w:val="0"/>
          <w:numId w:val="3"/>
        </w:numPr>
        <w:rPr>
          <w:rFonts w:ascii="Calibri" w:hAnsi="Calibri" w:cs="Calibri"/>
          <w:lang w:val="en-GB"/>
        </w:rPr>
      </w:pPr>
      <w:r>
        <w:rPr>
          <w:rFonts w:ascii="Calibri" w:hAnsi="Calibri" w:cs="Calibri"/>
          <w:lang w:val="en-GB"/>
        </w:rPr>
        <w:t xml:space="preserve">This machine is designed and intended for use by properly trained and experienced personnel only. If you are not familiar with the proper and safe operation of </w:t>
      </w:r>
      <w:r>
        <w:rPr>
          <w:rFonts w:ascii="Calibri" w:hAnsi="Calibri" w:cs="Calibri"/>
          <w:color w:val="FF0000"/>
          <w:lang w:val="en-GB"/>
        </w:rPr>
        <w:t>a metal lathe</w:t>
      </w:r>
      <w:r>
        <w:rPr>
          <w:rFonts w:ascii="Calibri" w:hAnsi="Calibri" w:cs="Calibri"/>
          <w:lang w:val="en-GB"/>
        </w:rPr>
        <w:t>, do not use until proper training and knowledge have been obtained.</w:t>
      </w:r>
    </w:p>
    <w:p w:rsidR="0083460B" w:rsidRDefault="00865649">
      <w:pPr>
        <w:pStyle w:val="Number"/>
        <w:numPr>
          <w:ilvl w:val="0"/>
          <w:numId w:val="3"/>
        </w:numPr>
        <w:rPr>
          <w:rFonts w:ascii="Calibri" w:hAnsi="Calibri" w:cs="Calibri"/>
          <w:lang w:val="en-GB"/>
        </w:rPr>
      </w:pPr>
      <w:r>
        <w:rPr>
          <w:rFonts w:ascii="Calibri" w:hAnsi="Calibri" w:cs="Calibri"/>
          <w:lang w:val="en-GB"/>
        </w:rPr>
        <w:t xml:space="preserve">Do not use this machine for other than its intended use. If used for other purposes, </w:t>
      </w:r>
      <w:r>
        <w:rPr>
          <w:rFonts w:ascii="Calibri" w:eastAsia="宋体" w:hAnsi="Calibri" w:cs="Calibri" w:hint="eastAsia"/>
          <w:color w:val="FF0000"/>
          <w:lang w:val="en-GB" w:eastAsia="zh-CN"/>
        </w:rPr>
        <w:t>JET</w:t>
      </w:r>
      <w:r>
        <w:rPr>
          <w:rFonts w:ascii="Calibri" w:hAnsi="Calibri" w:cs="Calibri"/>
          <w:lang w:val="en-GB"/>
        </w:rPr>
        <w:t xml:space="preserve"> disclaims any real or implied warranty and holds itself harmless from any injury that may result from that use.</w:t>
      </w:r>
    </w:p>
    <w:p w:rsidR="0083460B" w:rsidRDefault="00865649">
      <w:pPr>
        <w:pStyle w:val="Number"/>
        <w:numPr>
          <w:ilvl w:val="0"/>
          <w:numId w:val="3"/>
        </w:numPr>
        <w:rPr>
          <w:rFonts w:ascii="Calibri" w:hAnsi="Calibri" w:cs="Calibri"/>
          <w:lang w:val="en-GB"/>
        </w:rPr>
      </w:pPr>
      <w:r>
        <w:rPr>
          <w:rFonts w:ascii="Calibri" w:hAnsi="Calibri" w:cs="Calibri"/>
          <w:szCs w:val="19"/>
          <w:lang w:val="en-GB"/>
        </w:rPr>
        <w:t>Always wear approved safety glasses or face shield while using this machine. (Everyday eyeglasses only have impact</w:t>
      </w:r>
      <w:r>
        <w:rPr>
          <w:rFonts w:ascii="Calibri" w:hAnsi="Calibri" w:cs="Calibri"/>
          <w:lang w:val="en-GB"/>
        </w:rPr>
        <w:t xml:space="preserve"> </w:t>
      </w:r>
      <w:r>
        <w:rPr>
          <w:rFonts w:ascii="Calibri" w:hAnsi="Calibri" w:cs="Calibri"/>
          <w:szCs w:val="19"/>
          <w:lang w:val="en-GB"/>
        </w:rPr>
        <w:t xml:space="preserve">resistant lenses; they are </w:t>
      </w:r>
      <w:r>
        <w:rPr>
          <w:rFonts w:ascii="Calibri" w:hAnsi="Calibri" w:cs="Calibri"/>
          <w:i/>
          <w:iCs/>
          <w:szCs w:val="19"/>
          <w:lang w:val="en-GB"/>
        </w:rPr>
        <w:t xml:space="preserve">not </w:t>
      </w:r>
      <w:r>
        <w:rPr>
          <w:rFonts w:ascii="Calibri" w:hAnsi="Calibri" w:cs="Calibri"/>
          <w:szCs w:val="19"/>
          <w:lang w:val="en-GB"/>
        </w:rPr>
        <w:t>safety glasses.)</w:t>
      </w:r>
    </w:p>
    <w:p w:rsidR="0083460B" w:rsidRDefault="00865649">
      <w:pPr>
        <w:pStyle w:val="Number"/>
        <w:numPr>
          <w:ilvl w:val="0"/>
          <w:numId w:val="3"/>
        </w:numPr>
        <w:rPr>
          <w:rFonts w:ascii="Calibri" w:hAnsi="Calibri" w:cs="Calibri"/>
          <w:lang w:val="en-GB"/>
        </w:rPr>
      </w:pPr>
      <w:r>
        <w:rPr>
          <w:rFonts w:ascii="Calibri" w:hAnsi="Calibri" w:cs="Calibri"/>
          <w:lang w:val="en-GB"/>
        </w:rPr>
        <w:t xml:space="preserve">Before operating this machine, remove tie, rings, watches and other jewellery, and roll sleeves up past the elbows. Remove loose clothing and confine long hair. Non-slip footwear or anti-skid floor strips are recommended. Do </w:t>
      </w:r>
      <w:r>
        <w:rPr>
          <w:rFonts w:ascii="Calibri" w:hAnsi="Calibri" w:cs="Calibri"/>
          <w:b/>
          <w:lang w:val="en-GB"/>
        </w:rPr>
        <w:t>not</w:t>
      </w:r>
      <w:r>
        <w:rPr>
          <w:rFonts w:ascii="Calibri" w:hAnsi="Calibri" w:cs="Calibri"/>
          <w:lang w:val="en-GB"/>
        </w:rPr>
        <w:t xml:space="preserve"> wear gloves.</w:t>
      </w:r>
    </w:p>
    <w:p w:rsidR="0083460B" w:rsidRDefault="00865649">
      <w:pPr>
        <w:pStyle w:val="Number"/>
        <w:numPr>
          <w:ilvl w:val="0"/>
          <w:numId w:val="3"/>
        </w:numPr>
        <w:rPr>
          <w:rFonts w:ascii="Calibri" w:hAnsi="Calibri" w:cs="Calibri"/>
          <w:lang w:val="en-GB"/>
        </w:rPr>
      </w:pPr>
      <w:r>
        <w:rPr>
          <w:rFonts w:ascii="Calibri" w:hAnsi="Calibri" w:cs="Calibri"/>
          <w:lang w:val="en-GB"/>
        </w:rPr>
        <w:t>Wear hearing protection (plugs or muffs) during extended periods of operation.</w:t>
      </w:r>
    </w:p>
    <w:p w:rsidR="0083460B" w:rsidRDefault="00865649">
      <w:pPr>
        <w:pStyle w:val="Number"/>
        <w:numPr>
          <w:ilvl w:val="0"/>
          <w:numId w:val="3"/>
        </w:numPr>
        <w:spacing w:before="0"/>
        <w:rPr>
          <w:rFonts w:ascii="Calibri" w:hAnsi="Calibri" w:cs="Calibri"/>
          <w:lang w:val="en-GB"/>
        </w:rPr>
      </w:pPr>
      <w:r>
        <w:rPr>
          <w:rFonts w:ascii="Calibri" w:hAnsi="Calibri" w:cs="Calibri"/>
          <w:lang w:val="en-GB"/>
        </w:rPr>
        <w:t>Some dust created by sawing may contain chemicals known to cause cancer, birth defects or other reproductive harm. Some examples of these chemicals are:</w:t>
      </w:r>
    </w:p>
    <w:p w:rsidR="0083460B" w:rsidRDefault="00865649">
      <w:pPr>
        <w:pStyle w:val="Number"/>
        <w:numPr>
          <w:ilvl w:val="0"/>
          <w:numId w:val="4"/>
        </w:numPr>
        <w:spacing w:before="0" w:after="0"/>
        <w:ind w:left="714" w:hanging="357"/>
        <w:rPr>
          <w:rFonts w:ascii="Calibri" w:hAnsi="Calibri" w:cs="Calibri"/>
          <w:lang w:val="en-GB"/>
        </w:rPr>
      </w:pPr>
      <w:r>
        <w:rPr>
          <w:rFonts w:ascii="Calibri" w:hAnsi="Calibri" w:cs="Calibri"/>
          <w:lang w:val="en-GB"/>
        </w:rPr>
        <w:t>Lead from lead based paint.</w:t>
      </w:r>
    </w:p>
    <w:p w:rsidR="0083460B" w:rsidRDefault="00865649">
      <w:pPr>
        <w:pStyle w:val="Number"/>
        <w:numPr>
          <w:ilvl w:val="0"/>
          <w:numId w:val="4"/>
        </w:numPr>
        <w:spacing w:before="0" w:after="0"/>
        <w:ind w:left="714" w:hanging="357"/>
        <w:rPr>
          <w:rFonts w:ascii="Calibri" w:hAnsi="Calibri" w:cs="Calibri"/>
          <w:lang w:val="en-GB"/>
        </w:rPr>
      </w:pPr>
      <w:r>
        <w:rPr>
          <w:rFonts w:ascii="Calibri" w:hAnsi="Calibri" w:cs="Calibri"/>
          <w:lang w:val="en-GB"/>
        </w:rPr>
        <w:t xml:space="preserve">Crystalline silica from bricks, cement and other masonry products. </w:t>
      </w:r>
    </w:p>
    <w:p w:rsidR="0083460B" w:rsidRDefault="00865649">
      <w:pPr>
        <w:pStyle w:val="Number"/>
        <w:numPr>
          <w:ilvl w:val="0"/>
          <w:numId w:val="4"/>
        </w:numPr>
        <w:spacing w:before="0" w:after="0"/>
        <w:ind w:left="714" w:hanging="357"/>
        <w:rPr>
          <w:rFonts w:ascii="Calibri" w:hAnsi="Calibri" w:cs="Calibri"/>
          <w:lang w:val="en-GB"/>
        </w:rPr>
      </w:pPr>
      <w:r>
        <w:rPr>
          <w:rFonts w:ascii="Calibri" w:hAnsi="Calibri" w:cs="Calibri"/>
          <w:lang w:val="en-GB"/>
        </w:rPr>
        <w:t>Arsenic and chromium from chemically treated lumber.</w:t>
      </w:r>
    </w:p>
    <w:p w:rsidR="0083460B" w:rsidRDefault="00865649">
      <w:pPr>
        <w:pStyle w:val="Number"/>
        <w:numPr>
          <w:ilvl w:val="0"/>
          <w:numId w:val="0"/>
        </w:numPr>
        <w:ind w:left="360"/>
        <w:rPr>
          <w:rFonts w:ascii="Calibri" w:hAnsi="Calibri" w:cs="Calibri"/>
          <w:lang w:val="en-GB"/>
        </w:rPr>
      </w:pPr>
      <w:r>
        <w:rPr>
          <w:rFonts w:ascii="Calibri" w:hAnsi="Calibri" w:cs="Calibri"/>
          <w:lang w:val="en-GB"/>
        </w:rPr>
        <w:t>Your risk of exposure varies, depending on how often you do this type of work. To reduce your exposure to these chemicals, work in a well-ventilated area and work with approved safety equipment, such as face or dust masks that are specifically designed to filter out microscopic particles.</w:t>
      </w:r>
    </w:p>
    <w:p w:rsidR="0083460B" w:rsidRDefault="00865649">
      <w:pPr>
        <w:pStyle w:val="Number"/>
        <w:numPr>
          <w:ilvl w:val="0"/>
          <w:numId w:val="3"/>
        </w:numPr>
        <w:rPr>
          <w:rFonts w:ascii="Calibri" w:hAnsi="Calibri" w:cs="Calibri"/>
          <w:lang w:val="en-GB"/>
        </w:rPr>
      </w:pPr>
      <w:r>
        <w:rPr>
          <w:rFonts w:ascii="Calibri" w:hAnsi="Calibri" w:cs="Calibri"/>
          <w:lang w:val="en-GB"/>
        </w:rPr>
        <w:t>Do not operate this machine while tired or under the influence of drugs, alcohol or any medication.</w:t>
      </w:r>
    </w:p>
    <w:p w:rsidR="0083460B" w:rsidRDefault="00865649">
      <w:pPr>
        <w:pStyle w:val="Number"/>
        <w:numPr>
          <w:ilvl w:val="0"/>
          <w:numId w:val="3"/>
        </w:numPr>
        <w:rPr>
          <w:rFonts w:ascii="Calibri" w:hAnsi="Calibri" w:cs="Calibri"/>
          <w:lang w:val="en-GB"/>
        </w:rPr>
      </w:pPr>
      <w:r>
        <w:rPr>
          <w:rFonts w:ascii="Calibri" w:hAnsi="Calibri" w:cs="Calibri"/>
          <w:lang w:val="en-GB"/>
        </w:rPr>
        <w:t xml:space="preserve">Make certain the switch is in the </w:t>
      </w:r>
      <w:r>
        <w:rPr>
          <w:rFonts w:ascii="Calibri" w:hAnsi="Calibri" w:cs="Calibri"/>
          <w:b/>
          <w:lang w:val="en-GB"/>
        </w:rPr>
        <w:t>OFF</w:t>
      </w:r>
      <w:r>
        <w:rPr>
          <w:rFonts w:ascii="Calibri" w:hAnsi="Calibri" w:cs="Calibri"/>
          <w:lang w:val="en-GB"/>
        </w:rPr>
        <w:t xml:space="preserve"> position before connecting the machine to the power supply. Turn off all controls before unplugging.</w:t>
      </w:r>
    </w:p>
    <w:p w:rsidR="0083460B" w:rsidRDefault="00865649">
      <w:pPr>
        <w:pStyle w:val="Number"/>
        <w:numPr>
          <w:ilvl w:val="0"/>
          <w:numId w:val="3"/>
        </w:numPr>
        <w:rPr>
          <w:rFonts w:ascii="Calibri" w:hAnsi="Calibri" w:cs="Calibri"/>
          <w:lang w:val="en-GB"/>
        </w:rPr>
      </w:pPr>
      <w:r>
        <w:rPr>
          <w:rFonts w:ascii="Calibri" w:hAnsi="Calibri" w:cs="Calibri"/>
          <w:lang w:val="en-GB"/>
        </w:rPr>
        <w:t>Make certain the machine is properly grounded. Connect to a properly grounded outlet only. See Grounding instructions.</w:t>
      </w:r>
    </w:p>
    <w:p w:rsidR="0083460B" w:rsidRDefault="00865649">
      <w:pPr>
        <w:pStyle w:val="Number"/>
        <w:numPr>
          <w:ilvl w:val="0"/>
          <w:numId w:val="3"/>
        </w:numPr>
        <w:rPr>
          <w:rFonts w:ascii="Calibri" w:hAnsi="Calibri" w:cs="Calibri"/>
          <w:lang w:val="en-GB"/>
        </w:rPr>
      </w:pPr>
      <w:r>
        <w:rPr>
          <w:rFonts w:ascii="Calibri" w:hAnsi="Calibri" w:cs="Calibri"/>
          <w:lang w:val="en-GB"/>
        </w:rPr>
        <w:lastRenderedPageBreak/>
        <w:t>Make all machine adjustments or maintenance with the machine unplugged from the power source.</w:t>
      </w:r>
    </w:p>
    <w:p w:rsidR="0083460B" w:rsidRDefault="00865649">
      <w:pPr>
        <w:pStyle w:val="Number"/>
        <w:numPr>
          <w:ilvl w:val="0"/>
          <w:numId w:val="3"/>
        </w:numPr>
        <w:rPr>
          <w:rFonts w:ascii="Calibri" w:hAnsi="Calibri" w:cs="Calibri"/>
          <w:lang w:val="en-GB"/>
        </w:rPr>
      </w:pPr>
      <w:r>
        <w:rPr>
          <w:rFonts w:ascii="Calibri" w:hAnsi="Calibri" w:cs="Calibri"/>
          <w:lang w:val="en-GB"/>
        </w:rPr>
        <w:t xml:space="preserve">Remove adjusting keys and wrenches. Form a habit of checking to see that keys and adjusting wrenches are removed from the machine before turning it on. </w:t>
      </w:r>
    </w:p>
    <w:p w:rsidR="0083460B" w:rsidRDefault="00865649">
      <w:pPr>
        <w:pStyle w:val="Number"/>
        <w:numPr>
          <w:ilvl w:val="0"/>
          <w:numId w:val="3"/>
        </w:numPr>
        <w:rPr>
          <w:rFonts w:ascii="Calibri" w:hAnsi="Calibri" w:cs="Calibri"/>
          <w:lang w:val="en-GB"/>
        </w:rPr>
      </w:pPr>
      <w:r>
        <w:rPr>
          <w:rFonts w:ascii="Calibri" w:hAnsi="Calibri" w:cs="Calibri"/>
          <w:lang w:val="en-GB"/>
        </w:rPr>
        <w:t>Keep safety guards in place at all times when the machine is in use. If removed for maintenance purposes, use extreme caution and replace the guards immediately after maintenance is complete.</w:t>
      </w:r>
    </w:p>
    <w:p w:rsidR="0083460B" w:rsidRDefault="00865649">
      <w:pPr>
        <w:pStyle w:val="Number"/>
        <w:numPr>
          <w:ilvl w:val="0"/>
          <w:numId w:val="3"/>
        </w:numPr>
        <w:rPr>
          <w:rFonts w:ascii="Calibri" w:hAnsi="Calibri" w:cs="Calibri"/>
          <w:lang w:val="en-GB"/>
        </w:rPr>
      </w:pPr>
      <w:r>
        <w:rPr>
          <w:rFonts w:ascii="Calibri" w:hAnsi="Calibri" w:cs="Calibri"/>
          <w:lang w:val="en-GB"/>
        </w:rPr>
        <w:t>Check damaged parts. Before further use of the machine, a guard or other part that is damaged should be carefully checked to determine that it will operate properly and perform its intended function. Check for alignment of moving parts, binding of moving parts, breakage of parts, mounting and any other conditions that may affect its operation. A guard or other part that is damaged should be properly repaired or replaced.</w:t>
      </w:r>
    </w:p>
    <w:p w:rsidR="0083460B" w:rsidRDefault="00865649">
      <w:pPr>
        <w:pStyle w:val="Number"/>
        <w:numPr>
          <w:ilvl w:val="0"/>
          <w:numId w:val="3"/>
        </w:numPr>
        <w:rPr>
          <w:rFonts w:ascii="Calibri" w:hAnsi="Calibri" w:cs="Calibri"/>
          <w:lang w:val="en-GB"/>
        </w:rPr>
      </w:pPr>
      <w:r>
        <w:rPr>
          <w:rFonts w:ascii="Calibri" w:hAnsi="Calibri" w:cs="Calibri"/>
          <w:lang w:val="en-GB"/>
        </w:rPr>
        <w:t>Provide for adequate space surrounding work area and non-glare, overhead lighting.</w:t>
      </w:r>
    </w:p>
    <w:p w:rsidR="0083460B" w:rsidRDefault="00865649">
      <w:pPr>
        <w:pStyle w:val="Number"/>
        <w:numPr>
          <w:ilvl w:val="0"/>
          <w:numId w:val="3"/>
        </w:numPr>
        <w:rPr>
          <w:rFonts w:ascii="Calibri" w:hAnsi="Calibri" w:cs="Calibri"/>
          <w:lang w:val="en-GB"/>
        </w:rPr>
      </w:pPr>
      <w:r>
        <w:rPr>
          <w:rFonts w:ascii="Calibri" w:hAnsi="Calibri" w:cs="Calibri"/>
          <w:lang w:val="en-GB"/>
        </w:rPr>
        <w:t>Keep the floor around the machine clean and free of scrap material, oil and grease.</w:t>
      </w:r>
    </w:p>
    <w:p w:rsidR="0083460B" w:rsidRDefault="00865649">
      <w:pPr>
        <w:pStyle w:val="Number"/>
        <w:numPr>
          <w:ilvl w:val="0"/>
          <w:numId w:val="3"/>
        </w:numPr>
        <w:rPr>
          <w:rFonts w:ascii="Calibri" w:hAnsi="Calibri" w:cs="Calibri"/>
          <w:lang w:val="en-GB"/>
        </w:rPr>
      </w:pPr>
      <w:r>
        <w:rPr>
          <w:rFonts w:ascii="Calibri" w:hAnsi="Calibri" w:cs="Calibri"/>
          <w:lang w:val="en-GB"/>
        </w:rPr>
        <w:t xml:space="preserve">Keep visitors a safe distance from the work area. </w:t>
      </w:r>
      <w:r>
        <w:rPr>
          <w:rFonts w:ascii="Calibri" w:hAnsi="Calibri" w:cs="Calibri"/>
          <w:b/>
          <w:lang w:val="en-GB"/>
        </w:rPr>
        <w:t>Keep children away.</w:t>
      </w:r>
    </w:p>
    <w:p w:rsidR="0083460B" w:rsidRDefault="00865649">
      <w:pPr>
        <w:pStyle w:val="Number"/>
        <w:numPr>
          <w:ilvl w:val="0"/>
          <w:numId w:val="3"/>
        </w:numPr>
        <w:rPr>
          <w:rFonts w:ascii="Calibri" w:hAnsi="Calibri" w:cs="Calibri"/>
          <w:lang w:val="en-GB"/>
        </w:rPr>
      </w:pPr>
      <w:r>
        <w:rPr>
          <w:rFonts w:ascii="Calibri" w:hAnsi="Calibri" w:cs="Calibri"/>
          <w:lang w:val="en-GB"/>
        </w:rPr>
        <w:t>Make your workshop child proof with padlocks, master switches or by removing starter keys.</w:t>
      </w:r>
    </w:p>
    <w:p w:rsidR="0083460B" w:rsidRDefault="00865649">
      <w:pPr>
        <w:pStyle w:val="Number"/>
        <w:numPr>
          <w:ilvl w:val="0"/>
          <w:numId w:val="3"/>
        </w:numPr>
        <w:rPr>
          <w:rFonts w:ascii="Calibri" w:hAnsi="Calibri" w:cs="Calibri"/>
          <w:lang w:val="en-GB"/>
        </w:rPr>
      </w:pPr>
      <w:r>
        <w:rPr>
          <w:rFonts w:ascii="Calibri" w:hAnsi="Calibri" w:cs="Calibri"/>
          <w:lang w:val="en-GB"/>
        </w:rPr>
        <w:t>Give your work undivided attention. Looking around, carrying on a conversation and “horse-play” are careless acts that can result in serious injury.</w:t>
      </w:r>
    </w:p>
    <w:p w:rsidR="0083460B" w:rsidRDefault="00865649">
      <w:pPr>
        <w:pStyle w:val="Number"/>
        <w:numPr>
          <w:ilvl w:val="0"/>
          <w:numId w:val="3"/>
        </w:numPr>
        <w:rPr>
          <w:rFonts w:ascii="Calibri" w:hAnsi="Calibri" w:cs="Calibri"/>
          <w:lang w:val="en-GB"/>
        </w:rPr>
      </w:pPr>
      <w:r>
        <w:rPr>
          <w:rFonts w:ascii="Calibri" w:hAnsi="Calibri" w:cs="Calibri"/>
          <w:lang w:val="en-GB"/>
        </w:rPr>
        <w:t>Keep an ergonomic body position. Maintain a balanced stance at all times so that you do not fall or lean against the chuck or other moving parts. Do not overreach or use excessive force to perform any machine operation.</w:t>
      </w:r>
    </w:p>
    <w:p w:rsidR="0083460B" w:rsidRDefault="00865649">
      <w:pPr>
        <w:pStyle w:val="Number"/>
        <w:numPr>
          <w:ilvl w:val="0"/>
          <w:numId w:val="3"/>
        </w:numPr>
        <w:rPr>
          <w:rFonts w:ascii="Calibri" w:hAnsi="Calibri" w:cs="Calibri"/>
          <w:lang w:val="en-GB"/>
        </w:rPr>
      </w:pPr>
      <w:r>
        <w:rPr>
          <w:rFonts w:ascii="Calibri" w:hAnsi="Calibri" w:cs="Calibri"/>
          <w:lang w:val="en-GB"/>
        </w:rPr>
        <w:t>Use the right tool at the correct speed and feed rate. Do not force a tool or attachment to do a job for which it was not designed. The right tool will do the job better and safer.</w:t>
      </w:r>
    </w:p>
    <w:p w:rsidR="0083460B" w:rsidRDefault="00865649">
      <w:pPr>
        <w:pStyle w:val="Number"/>
        <w:numPr>
          <w:ilvl w:val="0"/>
          <w:numId w:val="3"/>
        </w:numPr>
        <w:rPr>
          <w:rFonts w:ascii="Calibri" w:hAnsi="Calibri" w:cs="Calibri"/>
          <w:lang w:val="en-GB"/>
        </w:rPr>
      </w:pPr>
      <w:r>
        <w:rPr>
          <w:rFonts w:ascii="Calibri" w:hAnsi="Calibri" w:cs="Calibri"/>
          <w:lang w:val="en-GB"/>
        </w:rPr>
        <w:t>The machine is intended for indoor use. To reduce the risk of electric shock, do not use outdoors or on wet surfaces.</w:t>
      </w:r>
    </w:p>
    <w:p w:rsidR="0083460B" w:rsidRDefault="00865649">
      <w:pPr>
        <w:pStyle w:val="Number"/>
        <w:numPr>
          <w:ilvl w:val="0"/>
          <w:numId w:val="3"/>
        </w:numPr>
        <w:rPr>
          <w:rFonts w:ascii="Calibri" w:hAnsi="Calibri" w:cs="Calibri"/>
          <w:lang w:val="en-GB"/>
        </w:rPr>
      </w:pPr>
      <w:r>
        <w:rPr>
          <w:rFonts w:ascii="Calibri" w:hAnsi="Calibri" w:cs="Calibri"/>
          <w:lang w:val="en-GB"/>
        </w:rPr>
        <w:t>Do not handle plug or machine with wet hands.</w:t>
      </w:r>
    </w:p>
    <w:p w:rsidR="0083460B" w:rsidRDefault="00865649">
      <w:pPr>
        <w:pStyle w:val="Number"/>
        <w:numPr>
          <w:ilvl w:val="0"/>
          <w:numId w:val="3"/>
        </w:numPr>
        <w:rPr>
          <w:rFonts w:ascii="Calibri" w:hAnsi="Calibri" w:cs="Calibri"/>
          <w:lang w:val="en-GB"/>
        </w:rPr>
      </w:pPr>
      <w:r>
        <w:rPr>
          <w:rFonts w:ascii="Calibri" w:hAnsi="Calibri" w:cs="Calibri"/>
          <w:lang w:val="en-GB"/>
        </w:rPr>
        <w:t>Use recommended accessories; improper accessories may be hazardous.</w:t>
      </w:r>
    </w:p>
    <w:p w:rsidR="0083460B" w:rsidRDefault="00865649">
      <w:pPr>
        <w:pStyle w:val="Number"/>
        <w:numPr>
          <w:ilvl w:val="0"/>
          <w:numId w:val="3"/>
        </w:numPr>
        <w:rPr>
          <w:rFonts w:ascii="Calibri" w:hAnsi="Calibri" w:cs="Calibri"/>
          <w:lang w:val="en-GB"/>
        </w:rPr>
      </w:pPr>
      <w:r>
        <w:rPr>
          <w:rFonts w:ascii="Calibri" w:hAnsi="Calibri" w:cs="Calibri"/>
          <w:lang w:val="en-GB"/>
        </w:rPr>
        <w:t>Maintain tools with care. Keep tools sharp and clean for the best and safest performance. Follow instructions for lubricating and changing accessories.</w:t>
      </w:r>
    </w:p>
    <w:p w:rsidR="0083460B" w:rsidRDefault="00865649">
      <w:pPr>
        <w:pStyle w:val="Number"/>
        <w:numPr>
          <w:ilvl w:val="0"/>
          <w:numId w:val="3"/>
        </w:numPr>
        <w:rPr>
          <w:rFonts w:ascii="Calibri" w:hAnsi="Calibri" w:cs="Calibri"/>
          <w:lang w:val="en-GB"/>
        </w:rPr>
      </w:pPr>
      <w:r>
        <w:rPr>
          <w:rFonts w:ascii="Calibri" w:hAnsi="Calibri" w:cs="Calibri"/>
          <w:lang w:val="en-GB"/>
        </w:rPr>
        <w:t>Turn off machine and disconnect from power before cleaning. Use a brush or compressed air to remove chips or debris; do not use bare hands.</w:t>
      </w:r>
    </w:p>
    <w:p w:rsidR="0083460B" w:rsidRDefault="00865649">
      <w:pPr>
        <w:pStyle w:val="Number"/>
        <w:numPr>
          <w:ilvl w:val="0"/>
          <w:numId w:val="3"/>
        </w:numPr>
        <w:rPr>
          <w:rFonts w:ascii="Calibri" w:hAnsi="Calibri" w:cs="Calibri"/>
          <w:lang w:val="en-GB"/>
        </w:rPr>
      </w:pPr>
      <w:r>
        <w:rPr>
          <w:rFonts w:ascii="Calibri" w:hAnsi="Calibri" w:cs="Calibri"/>
          <w:lang w:val="en-GB"/>
        </w:rPr>
        <w:t>Do not stand on the machine. Serious injury could occur if the machine tips over.</w:t>
      </w:r>
    </w:p>
    <w:p w:rsidR="0083460B" w:rsidRDefault="00865649">
      <w:pPr>
        <w:pStyle w:val="Number"/>
        <w:numPr>
          <w:ilvl w:val="0"/>
          <w:numId w:val="3"/>
        </w:numPr>
        <w:rPr>
          <w:rFonts w:ascii="Calibri" w:hAnsi="Calibri" w:cs="Calibri"/>
          <w:lang w:val="en-GB"/>
        </w:rPr>
      </w:pPr>
      <w:r>
        <w:rPr>
          <w:rFonts w:ascii="Calibri" w:hAnsi="Calibri" w:cs="Calibri"/>
          <w:lang w:val="en-GB"/>
        </w:rPr>
        <w:t>Never leave the machine running unattended. Turn the power off and do not leave the machine until it comes to a complete stop.</w:t>
      </w:r>
    </w:p>
    <w:p w:rsidR="0083460B" w:rsidRDefault="00865649">
      <w:pPr>
        <w:pStyle w:val="Number"/>
        <w:numPr>
          <w:ilvl w:val="0"/>
          <w:numId w:val="3"/>
        </w:numPr>
        <w:rPr>
          <w:rFonts w:ascii="Calibri" w:hAnsi="Calibri" w:cs="Calibri"/>
          <w:lang w:val="en-GB"/>
        </w:rPr>
      </w:pPr>
      <w:r>
        <w:rPr>
          <w:rFonts w:ascii="Calibri" w:hAnsi="Calibri" w:cs="Calibri"/>
          <w:lang w:val="en-GB"/>
        </w:rPr>
        <w:t>Remove loose items and unnecessary work pieces from the area before starting the machine.</w:t>
      </w:r>
    </w:p>
    <w:p w:rsidR="0083460B" w:rsidRDefault="00865649">
      <w:pPr>
        <w:pStyle w:val="Number"/>
        <w:numPr>
          <w:ilvl w:val="0"/>
          <w:numId w:val="3"/>
        </w:numPr>
        <w:rPr>
          <w:rFonts w:ascii="Calibri" w:hAnsi="Calibri" w:cs="Calibri"/>
          <w:lang w:val="en-GB"/>
        </w:rPr>
      </w:pPr>
      <w:r>
        <w:rPr>
          <w:rFonts w:ascii="Calibri" w:hAnsi="Calibri" w:cs="Calibri"/>
          <w:lang w:val="en-GB"/>
        </w:rPr>
        <w:t>Pull the mains plug if the machine is not in use.</w:t>
      </w:r>
    </w:p>
    <w:p w:rsidR="0083460B" w:rsidRDefault="00865649">
      <w:pPr>
        <w:pStyle w:val="Number"/>
        <w:numPr>
          <w:ilvl w:val="0"/>
          <w:numId w:val="3"/>
        </w:numPr>
        <w:rPr>
          <w:rFonts w:ascii="Calibri" w:hAnsi="Calibri" w:cs="Calibri"/>
          <w:lang w:val="en-GB"/>
        </w:rPr>
      </w:pPr>
      <w:r>
        <w:rPr>
          <w:rFonts w:ascii="Calibri" w:hAnsi="Calibri" w:cs="Calibri"/>
          <w:lang w:val="en-GB"/>
        </w:rPr>
        <w:t>Make sure the workpiece is securely clamped.</w:t>
      </w:r>
    </w:p>
    <w:p w:rsidR="0083460B" w:rsidRDefault="0083460B">
      <w:pPr>
        <w:pStyle w:val="Body"/>
        <w:rPr>
          <w:rFonts w:ascii="Calibri" w:hAnsi="Calibri" w:cs="Calibri"/>
          <w:color w:val="auto"/>
          <w:lang w:val="en-GB"/>
        </w:rPr>
        <w:sectPr w:rsidR="0083460B">
          <w:pgSz w:w="11907" w:h="16839"/>
          <w:pgMar w:top="720" w:right="720" w:bottom="720" w:left="720" w:header="720" w:footer="720" w:gutter="0"/>
          <w:cols w:num="2" w:space="720"/>
          <w:titlePg/>
          <w:docGrid w:linePitch="272"/>
        </w:sectPr>
      </w:pPr>
    </w:p>
    <w:p w:rsidR="0083460B" w:rsidRDefault="0083460B">
      <w:pPr>
        <w:pStyle w:val="Body"/>
        <w:rPr>
          <w:rFonts w:ascii="Calibri" w:hAnsi="Calibri" w:cs="Calibri"/>
          <w:b/>
          <w:color w:val="auto"/>
          <w:lang w:val="en-GB"/>
        </w:rPr>
      </w:pPr>
      <w:bookmarkStart w:id="4" w:name="_Toc136229317"/>
      <w:bookmarkStart w:id="5" w:name="_Toc297189789"/>
    </w:p>
    <w:p w:rsidR="0083460B" w:rsidRDefault="00865649">
      <w:pPr>
        <w:pStyle w:val="Body"/>
        <w:rPr>
          <w:rFonts w:ascii="Calibri" w:hAnsi="Calibri" w:cs="Calibri"/>
          <w:b/>
          <w:color w:val="auto"/>
          <w:lang w:val="en-GB"/>
        </w:rPr>
      </w:pPr>
      <w:r>
        <w:rPr>
          <w:rFonts w:ascii="Calibri" w:hAnsi="Calibri" w:cs="Calibri"/>
          <w:b/>
          <w:color w:val="auto"/>
          <w:lang w:val="en-GB"/>
        </w:rPr>
        <w:t>Familiarize yourself with the following safety notices used in this manual:</w:t>
      </w:r>
    </w:p>
    <w:p w:rsidR="0083460B" w:rsidRDefault="00865649">
      <w:pPr>
        <w:pStyle w:val="Body"/>
        <w:rPr>
          <w:rFonts w:ascii="Calibri" w:hAnsi="Calibri" w:cs="Calibri"/>
          <w:color w:val="auto"/>
          <w:lang w:val="en-GB"/>
        </w:rPr>
      </w:pPr>
      <w:r>
        <w:rPr>
          <w:rFonts w:ascii="Calibri" w:hAnsi="Calibri" w:cs="Calibri"/>
          <w:noProof/>
          <w:color w:val="auto"/>
          <w:lang w:eastAsia="zh-CN"/>
        </w:rPr>
        <w:drawing>
          <wp:inline distT="0" distB="0" distL="0" distR="0">
            <wp:extent cx="487680" cy="388620"/>
            <wp:effectExtent l="0" t="0" r="7620" b="0"/>
            <wp:docPr id="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7680" cy="388620"/>
                    </a:xfrm>
                    <a:prstGeom prst="rect">
                      <a:avLst/>
                    </a:prstGeom>
                    <a:noFill/>
                    <a:ln>
                      <a:noFill/>
                    </a:ln>
                  </pic:spPr>
                </pic:pic>
              </a:graphicData>
            </a:graphic>
          </wp:inline>
        </w:drawing>
      </w:r>
      <w:r>
        <w:rPr>
          <w:rFonts w:ascii="Calibri" w:hAnsi="Calibri" w:cs="Calibri"/>
          <w:color w:val="auto"/>
          <w:lang w:val="en-GB"/>
        </w:rPr>
        <w:t xml:space="preserve">  </w:t>
      </w:r>
      <w:r>
        <w:rPr>
          <w:rFonts w:ascii="Calibri" w:hAnsi="Calibri" w:cs="Calibri"/>
          <w:b/>
          <w:color w:val="auto"/>
          <w:lang w:val="en-GB"/>
        </w:rPr>
        <w:t>WARNING:</w:t>
      </w:r>
      <w:r>
        <w:rPr>
          <w:rFonts w:ascii="Calibri" w:hAnsi="Calibri" w:cs="Calibri"/>
          <w:color w:val="auto"/>
          <w:lang w:val="en-GB"/>
        </w:rPr>
        <w:t xml:space="preserve"> This means that if precautions are not heeded, it may result in serious, or possibly even fatal, injury.</w:t>
      </w:r>
    </w:p>
    <w:p w:rsidR="0083460B" w:rsidRDefault="00865649">
      <w:pPr>
        <w:pStyle w:val="Body"/>
        <w:tabs>
          <w:tab w:val="left" w:pos="1843"/>
        </w:tabs>
        <w:rPr>
          <w:rFonts w:ascii="Calibri" w:hAnsi="Calibri" w:cs="Calibri"/>
          <w:color w:val="auto"/>
          <w:lang w:val="en-GB"/>
        </w:rPr>
      </w:pPr>
      <w:r>
        <w:rPr>
          <w:rFonts w:ascii="Calibri" w:hAnsi="Calibri" w:cs="Calibri"/>
          <w:noProof/>
          <w:color w:val="auto"/>
          <w:lang w:eastAsia="zh-CN"/>
        </w:rPr>
        <w:drawing>
          <wp:inline distT="0" distB="0" distL="0" distR="0">
            <wp:extent cx="487680" cy="388620"/>
            <wp:effectExtent l="0" t="0" r="7620" b="0"/>
            <wp:docPr id="3" name="Grafik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0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7680" cy="388620"/>
                    </a:xfrm>
                    <a:prstGeom prst="rect">
                      <a:avLst/>
                    </a:prstGeom>
                    <a:noFill/>
                    <a:ln>
                      <a:noFill/>
                    </a:ln>
                  </pic:spPr>
                </pic:pic>
              </a:graphicData>
            </a:graphic>
          </wp:inline>
        </w:drawing>
      </w:r>
      <w:r>
        <w:rPr>
          <w:rFonts w:ascii="Calibri" w:hAnsi="Calibri" w:cs="Calibri"/>
          <w:color w:val="auto"/>
          <w:lang w:val="en-GB" w:eastAsia="de-AT"/>
        </w:rPr>
        <w:t xml:space="preserve"> </w:t>
      </w:r>
      <w:r>
        <w:rPr>
          <w:rFonts w:ascii="Calibri" w:hAnsi="Calibri" w:cs="Calibri"/>
          <w:color w:val="auto"/>
          <w:lang w:val="en-GB"/>
        </w:rPr>
        <w:t xml:space="preserve"> </w:t>
      </w:r>
      <w:r>
        <w:rPr>
          <w:rFonts w:ascii="Calibri" w:hAnsi="Calibri" w:cs="Calibri"/>
          <w:b/>
          <w:color w:val="auto"/>
          <w:lang w:val="en-GB"/>
        </w:rPr>
        <w:t>CAUTION:</w:t>
      </w:r>
      <w:r>
        <w:rPr>
          <w:rFonts w:ascii="Calibri" w:hAnsi="Calibri" w:cs="Calibri"/>
          <w:color w:val="auto"/>
          <w:lang w:val="en-GB"/>
        </w:rPr>
        <w:t xml:space="preserve"> This means that if precautions are not heeded, it may result in minor injury and/or possible machine</w:t>
      </w:r>
      <w:r>
        <w:rPr>
          <w:rFonts w:ascii="Calibri" w:hAnsi="Calibri" w:cs="Calibri"/>
          <w:color w:val="auto"/>
          <w:lang w:val="en-GB"/>
        </w:rPr>
        <w:br/>
      </w:r>
      <w:r>
        <w:rPr>
          <w:rFonts w:ascii="Calibri" w:hAnsi="Calibri" w:cs="Calibri"/>
          <w:color w:val="auto"/>
          <w:lang w:val="en-GB"/>
        </w:rPr>
        <w:tab/>
        <w:t xml:space="preserve"> damage.</w:t>
      </w:r>
    </w:p>
    <w:p w:rsidR="0083460B" w:rsidRDefault="0083460B">
      <w:pPr>
        <w:pStyle w:val="Body"/>
        <w:tabs>
          <w:tab w:val="left" w:pos="1843"/>
        </w:tabs>
        <w:rPr>
          <w:rFonts w:ascii="Calibri" w:hAnsi="Calibri" w:cs="Calibri"/>
          <w:color w:val="auto"/>
          <w:lang w:val="en-GB"/>
        </w:rPr>
      </w:pPr>
    </w:p>
    <w:p w:rsidR="0083460B" w:rsidRDefault="00865649">
      <w:pPr>
        <w:pStyle w:val="Body"/>
        <w:jc w:val="center"/>
        <w:rPr>
          <w:rFonts w:ascii="Calibri" w:hAnsi="Calibri" w:cs="Calibri"/>
          <w:b/>
          <w:color w:val="auto"/>
          <w:sz w:val="28"/>
          <w:szCs w:val="28"/>
          <w:lang w:val="en-GB"/>
        </w:rPr>
      </w:pPr>
      <w:r>
        <w:rPr>
          <w:rFonts w:ascii="Calibri" w:hAnsi="Calibri" w:cs="Calibri"/>
          <w:b/>
          <w:color w:val="auto"/>
          <w:sz w:val="28"/>
          <w:szCs w:val="28"/>
          <w:lang w:val="en-GB"/>
        </w:rPr>
        <w:t>SAVE THESE INSTRUCTIONS</w:t>
      </w:r>
    </w:p>
    <w:p w:rsidR="0083460B" w:rsidRDefault="00865649">
      <w:pPr>
        <w:pStyle w:val="Body"/>
        <w:jc w:val="left"/>
        <w:rPr>
          <w:rFonts w:ascii="Calibri" w:hAnsi="Calibri" w:cs="Calibri"/>
          <w:b/>
          <w:color w:val="auto"/>
          <w:lang w:val="en-GB"/>
        </w:rPr>
      </w:pPr>
      <w:r>
        <w:rPr>
          <w:rFonts w:ascii="Calibri" w:hAnsi="Calibri" w:cs="Calibri"/>
          <w:noProof/>
          <w:color w:val="auto"/>
          <w:lang w:eastAsia="zh-CN"/>
        </w:rPr>
        <w:drawing>
          <wp:inline distT="0" distB="0" distL="0" distR="0">
            <wp:extent cx="487680" cy="388620"/>
            <wp:effectExtent l="0" t="0" r="7620" b="0"/>
            <wp:docPr id="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7680" cy="388620"/>
                    </a:xfrm>
                    <a:prstGeom prst="rect">
                      <a:avLst/>
                    </a:prstGeom>
                    <a:noFill/>
                    <a:ln>
                      <a:noFill/>
                    </a:ln>
                  </pic:spPr>
                </pic:pic>
              </a:graphicData>
            </a:graphic>
          </wp:inline>
        </w:drawing>
      </w:r>
      <w:r>
        <w:rPr>
          <w:rFonts w:ascii="Calibri" w:hAnsi="Calibri" w:cs="Calibri"/>
          <w:b/>
          <w:color w:val="auto"/>
          <w:lang w:val="en-GB"/>
        </w:rPr>
        <w:t xml:space="preserve"> WARNING:</w:t>
      </w:r>
      <w:r>
        <w:rPr>
          <w:rFonts w:ascii="Calibri" w:hAnsi="Calibri" w:cs="Calibri"/>
          <w:b/>
          <w:color w:val="auto"/>
          <w:lang w:val="en-GB"/>
        </w:rPr>
        <w:br/>
        <w:t>These symbols below advise that you follow the correct safety procedures when using this machine.</w:t>
      </w:r>
    </w:p>
    <w:p w:rsidR="0083460B" w:rsidRDefault="0083460B">
      <w:pPr>
        <w:pStyle w:val="Body"/>
        <w:jc w:val="center"/>
        <w:rPr>
          <w:rFonts w:ascii="Calibri" w:hAnsi="Calibri" w:cs="Calibri"/>
          <w:b/>
          <w:color w:val="auto"/>
          <w:sz w:val="28"/>
          <w:szCs w:val="28"/>
          <w:lang w:val="en-GB"/>
        </w:rPr>
      </w:pPr>
    </w:p>
    <w:p w:rsidR="0083460B" w:rsidRDefault="0083460B">
      <w:pPr>
        <w:pStyle w:val="Body"/>
        <w:jc w:val="left"/>
        <w:rPr>
          <w:rFonts w:ascii="Calibri" w:hAnsi="Calibri" w:cs="Calibri"/>
          <w:color w:val="auto"/>
          <w:lang w:val="en-GB" w:eastAsia="de-AT"/>
        </w:rPr>
        <w:sectPr w:rsidR="0083460B">
          <w:footerReference w:type="even" r:id="rId17"/>
          <w:footerReference w:type="default" r:id="rId18"/>
          <w:type w:val="continuous"/>
          <w:pgSz w:w="11907" w:h="16839"/>
          <w:pgMar w:top="720" w:right="720" w:bottom="720" w:left="720" w:header="720" w:footer="720" w:gutter="0"/>
          <w:cols w:space="720"/>
          <w:docGrid w:linePitch="360"/>
        </w:sectPr>
      </w:pPr>
    </w:p>
    <w:p w:rsidR="0083460B" w:rsidRDefault="00865649">
      <w:pPr>
        <w:pStyle w:val="Body"/>
        <w:tabs>
          <w:tab w:val="left" w:pos="1560"/>
        </w:tabs>
        <w:jc w:val="left"/>
        <w:rPr>
          <w:rFonts w:ascii="Calibri" w:hAnsi="Calibri" w:cs="Calibri"/>
          <w:color w:val="auto"/>
          <w:lang w:val="en-GB" w:eastAsia="de-AT"/>
        </w:rPr>
      </w:pPr>
      <w:r>
        <w:rPr>
          <w:rFonts w:ascii="Calibri" w:hAnsi="Calibri" w:cs="Calibri"/>
          <w:noProof/>
          <w:color w:val="auto"/>
          <w:lang w:eastAsia="zh-CN"/>
        </w:rPr>
        <w:lastRenderedPageBreak/>
        <w:drawing>
          <wp:anchor distT="0" distB="0" distL="114300" distR="114300" simplePos="0" relativeHeight="251654144" behindDoc="1" locked="0" layoutInCell="1" allowOverlap="1">
            <wp:simplePos x="0" y="0"/>
            <wp:positionH relativeFrom="column">
              <wp:posOffset>-3810</wp:posOffset>
            </wp:positionH>
            <wp:positionV relativeFrom="paragraph">
              <wp:posOffset>212725</wp:posOffset>
            </wp:positionV>
            <wp:extent cx="906780" cy="895985"/>
            <wp:effectExtent l="0" t="0" r="7620" b="0"/>
            <wp:wrapNone/>
            <wp:docPr id="63" name="Grafik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13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906780" cy="895985"/>
                    </a:xfrm>
                    <a:prstGeom prst="rect">
                      <a:avLst/>
                    </a:prstGeom>
                    <a:noFill/>
                    <a:ln>
                      <a:noFill/>
                    </a:ln>
                  </pic:spPr>
                </pic:pic>
              </a:graphicData>
            </a:graphic>
          </wp:anchor>
        </w:drawing>
      </w:r>
    </w:p>
    <w:p w:rsidR="0083460B" w:rsidRDefault="00865649">
      <w:pPr>
        <w:pStyle w:val="Body"/>
        <w:tabs>
          <w:tab w:val="left" w:pos="1560"/>
        </w:tabs>
        <w:jc w:val="left"/>
        <w:rPr>
          <w:rFonts w:ascii="Calibri" w:hAnsi="Calibri" w:cs="Calibri"/>
          <w:color w:val="auto"/>
          <w:lang w:val="en-GB" w:eastAsia="de-AT"/>
        </w:rPr>
      </w:pPr>
      <w:r>
        <w:rPr>
          <w:rFonts w:ascii="Calibri" w:hAnsi="Calibri" w:cs="Calibri"/>
          <w:color w:val="auto"/>
          <w:lang w:val="en-GB" w:eastAsia="de-AT"/>
        </w:rPr>
        <w:tab/>
        <w:t xml:space="preserve">Read and understand the entire user </w:t>
      </w:r>
      <w:r>
        <w:rPr>
          <w:rFonts w:ascii="Calibri" w:hAnsi="Calibri" w:cs="Calibri"/>
          <w:color w:val="auto"/>
          <w:lang w:val="en-GB" w:eastAsia="de-AT"/>
        </w:rPr>
        <w:tab/>
        <w:t xml:space="preserve">manual before attempting assembly or </w:t>
      </w:r>
      <w:r>
        <w:rPr>
          <w:rFonts w:ascii="Calibri" w:hAnsi="Calibri" w:cs="Calibri"/>
          <w:color w:val="auto"/>
          <w:lang w:val="en-GB" w:eastAsia="de-AT"/>
        </w:rPr>
        <w:tab/>
        <w:t>machine operation.</w:t>
      </w:r>
    </w:p>
    <w:p w:rsidR="0083460B" w:rsidRDefault="0083460B">
      <w:pPr>
        <w:pStyle w:val="Body"/>
        <w:tabs>
          <w:tab w:val="left" w:pos="1560"/>
        </w:tabs>
        <w:jc w:val="left"/>
        <w:rPr>
          <w:rFonts w:ascii="Calibri" w:hAnsi="Calibri" w:cs="Calibri"/>
          <w:color w:val="auto"/>
          <w:lang w:val="en-GB" w:eastAsia="de-AT"/>
        </w:rPr>
      </w:pPr>
    </w:p>
    <w:p w:rsidR="0083460B" w:rsidRDefault="0083460B">
      <w:pPr>
        <w:pStyle w:val="Body"/>
        <w:tabs>
          <w:tab w:val="left" w:pos="1560"/>
        </w:tabs>
        <w:jc w:val="left"/>
        <w:rPr>
          <w:rFonts w:ascii="Calibri" w:hAnsi="Calibri" w:cs="Calibri"/>
          <w:color w:val="auto"/>
          <w:lang w:val="en-GB" w:eastAsia="de-AT"/>
        </w:rPr>
      </w:pPr>
    </w:p>
    <w:p w:rsidR="0083460B" w:rsidRDefault="00865649">
      <w:pPr>
        <w:pStyle w:val="Body"/>
        <w:tabs>
          <w:tab w:val="left" w:pos="1560"/>
        </w:tabs>
        <w:jc w:val="left"/>
        <w:rPr>
          <w:rFonts w:ascii="Calibri" w:hAnsi="Calibri" w:cs="Calibri"/>
          <w:color w:val="auto"/>
          <w:lang w:val="en-GB" w:eastAsia="de-AT"/>
        </w:rPr>
      </w:pPr>
      <w:r>
        <w:rPr>
          <w:rFonts w:ascii="Calibri" w:hAnsi="Calibri" w:cs="Calibri"/>
          <w:noProof/>
          <w:color w:val="auto"/>
          <w:lang w:eastAsia="zh-CN"/>
        </w:rPr>
        <w:drawing>
          <wp:anchor distT="0" distB="0" distL="114300" distR="114300" simplePos="0" relativeHeight="251648000" behindDoc="1" locked="0" layoutInCell="1" allowOverlap="1">
            <wp:simplePos x="0" y="0"/>
            <wp:positionH relativeFrom="column">
              <wp:posOffset>0</wp:posOffset>
            </wp:positionH>
            <wp:positionV relativeFrom="paragraph">
              <wp:posOffset>122555</wp:posOffset>
            </wp:positionV>
            <wp:extent cx="905510" cy="916940"/>
            <wp:effectExtent l="0" t="0" r="8890" b="0"/>
            <wp:wrapNone/>
            <wp:docPr id="62" name="Grafik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13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05510" cy="916940"/>
                    </a:xfrm>
                    <a:prstGeom prst="rect">
                      <a:avLst/>
                    </a:prstGeom>
                    <a:noFill/>
                    <a:ln>
                      <a:noFill/>
                    </a:ln>
                  </pic:spPr>
                </pic:pic>
              </a:graphicData>
            </a:graphic>
          </wp:anchor>
        </w:drawing>
      </w:r>
    </w:p>
    <w:p w:rsidR="0083460B" w:rsidRDefault="00865649">
      <w:pPr>
        <w:pStyle w:val="Body"/>
        <w:tabs>
          <w:tab w:val="left" w:pos="1560"/>
        </w:tabs>
        <w:jc w:val="left"/>
        <w:rPr>
          <w:rFonts w:ascii="Calibri" w:hAnsi="Calibri" w:cs="Calibri"/>
          <w:color w:val="auto"/>
          <w:lang w:val="en-GB" w:eastAsia="de-AT"/>
        </w:rPr>
      </w:pPr>
      <w:r>
        <w:rPr>
          <w:rFonts w:ascii="Calibri" w:hAnsi="Calibri" w:cs="Calibri"/>
          <w:color w:val="auto"/>
          <w:lang w:val="en-GB" w:eastAsia="de-AT"/>
        </w:rPr>
        <w:tab/>
        <w:t>Always wear approved working outfit</w:t>
      </w:r>
      <w:r>
        <w:rPr>
          <w:rFonts w:ascii="Calibri" w:hAnsi="Calibri" w:cs="Calibri"/>
          <w:color w:val="auto"/>
          <w:lang w:val="en-GB" w:eastAsia="de-AT"/>
        </w:rPr>
        <w:br/>
      </w:r>
      <w:r>
        <w:rPr>
          <w:rFonts w:ascii="Calibri" w:hAnsi="Calibri" w:cs="Calibri"/>
          <w:color w:val="auto"/>
          <w:lang w:val="en-GB" w:eastAsia="de-AT"/>
        </w:rPr>
        <w:tab/>
        <w:t>Wear safety goggles.</w:t>
      </w:r>
      <w:r>
        <w:rPr>
          <w:rFonts w:ascii="Calibri" w:hAnsi="Calibri" w:cs="Calibri"/>
          <w:color w:val="auto"/>
          <w:lang w:val="en-GB" w:eastAsia="de-AT"/>
        </w:rPr>
        <w:br/>
      </w:r>
      <w:r>
        <w:rPr>
          <w:rFonts w:ascii="Calibri" w:hAnsi="Calibri" w:cs="Calibri"/>
          <w:color w:val="auto"/>
          <w:lang w:val="en-GB" w:eastAsia="de-AT"/>
        </w:rPr>
        <w:tab/>
        <w:t>Wear ear protection.</w:t>
      </w:r>
    </w:p>
    <w:p w:rsidR="0083460B" w:rsidRDefault="0083460B">
      <w:pPr>
        <w:pStyle w:val="Body"/>
        <w:tabs>
          <w:tab w:val="left" w:pos="1560"/>
        </w:tabs>
        <w:jc w:val="left"/>
        <w:rPr>
          <w:rFonts w:ascii="Calibri" w:hAnsi="Calibri" w:cs="Calibri"/>
          <w:color w:val="auto"/>
          <w:lang w:val="en-GB" w:eastAsia="de-AT"/>
        </w:rPr>
      </w:pPr>
    </w:p>
    <w:p w:rsidR="0083460B" w:rsidRDefault="0083460B">
      <w:pPr>
        <w:pStyle w:val="Body"/>
        <w:tabs>
          <w:tab w:val="left" w:pos="1560"/>
        </w:tabs>
        <w:jc w:val="left"/>
        <w:rPr>
          <w:rFonts w:ascii="Calibri" w:hAnsi="Calibri" w:cs="Calibri"/>
          <w:color w:val="auto"/>
          <w:lang w:val="en-GB" w:eastAsia="de-AT"/>
        </w:rPr>
      </w:pPr>
    </w:p>
    <w:p w:rsidR="0083460B" w:rsidRDefault="00865649">
      <w:pPr>
        <w:pStyle w:val="Body"/>
        <w:tabs>
          <w:tab w:val="left" w:pos="1560"/>
        </w:tabs>
        <w:jc w:val="left"/>
        <w:rPr>
          <w:rFonts w:ascii="Calibri" w:hAnsi="Calibri" w:cs="Calibri"/>
          <w:color w:val="auto"/>
          <w:lang w:val="en-GB" w:eastAsia="de-AT"/>
        </w:rPr>
      </w:pPr>
      <w:r>
        <w:rPr>
          <w:rFonts w:ascii="Calibri" w:hAnsi="Calibri" w:cs="Calibri"/>
          <w:noProof/>
          <w:color w:val="auto"/>
          <w:lang w:eastAsia="zh-CN"/>
        </w:rPr>
        <w:drawing>
          <wp:anchor distT="0" distB="0" distL="114300" distR="114300" simplePos="0" relativeHeight="251645952" behindDoc="1" locked="0" layoutInCell="1" allowOverlap="1">
            <wp:simplePos x="0" y="0"/>
            <wp:positionH relativeFrom="column">
              <wp:posOffset>-30480</wp:posOffset>
            </wp:positionH>
            <wp:positionV relativeFrom="paragraph">
              <wp:posOffset>25400</wp:posOffset>
            </wp:positionV>
            <wp:extent cx="905510" cy="885190"/>
            <wp:effectExtent l="0" t="0" r="8890" b="0"/>
            <wp:wrapNone/>
            <wp:docPr id="61" name="Grafik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13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05510" cy="885190"/>
                    </a:xfrm>
                    <a:prstGeom prst="rect">
                      <a:avLst/>
                    </a:prstGeom>
                    <a:noFill/>
                    <a:ln>
                      <a:noFill/>
                    </a:ln>
                  </pic:spPr>
                </pic:pic>
              </a:graphicData>
            </a:graphic>
          </wp:anchor>
        </w:drawing>
      </w:r>
      <w:r>
        <w:rPr>
          <w:rFonts w:ascii="Calibri" w:hAnsi="Calibri" w:cs="Calibri"/>
          <w:color w:val="auto"/>
          <w:lang w:val="en-GB" w:eastAsia="de-AT"/>
        </w:rPr>
        <w:tab/>
        <w:t>Always wear the approved working outfit</w:t>
      </w:r>
      <w:r>
        <w:rPr>
          <w:rFonts w:ascii="Calibri" w:hAnsi="Calibri" w:cs="Calibri"/>
          <w:color w:val="auto"/>
          <w:lang w:val="en-GB" w:eastAsia="de-AT"/>
        </w:rPr>
        <w:tab/>
        <w:t>Wear safety shoes.</w:t>
      </w:r>
      <w:r>
        <w:rPr>
          <w:rFonts w:ascii="Calibri" w:hAnsi="Calibri" w:cs="Calibri"/>
          <w:color w:val="auto"/>
          <w:lang w:val="en-GB" w:eastAsia="de-AT"/>
        </w:rPr>
        <w:br/>
      </w:r>
      <w:r>
        <w:rPr>
          <w:rFonts w:ascii="Calibri" w:hAnsi="Calibri" w:cs="Calibri"/>
          <w:color w:val="auto"/>
          <w:lang w:val="en-GB" w:eastAsia="de-AT"/>
        </w:rPr>
        <w:tab/>
        <w:t>Remove tie, rings, watches, jewellery.</w:t>
      </w:r>
      <w:r>
        <w:rPr>
          <w:rFonts w:ascii="Calibri" w:hAnsi="Calibri" w:cs="Calibri"/>
          <w:color w:val="auto"/>
          <w:lang w:val="en-GB" w:eastAsia="de-AT"/>
        </w:rPr>
        <w:tab/>
        <w:t>Roll up sleeves above elbows.</w:t>
      </w:r>
      <w:r>
        <w:rPr>
          <w:rFonts w:ascii="Calibri" w:hAnsi="Calibri" w:cs="Calibri"/>
          <w:color w:val="auto"/>
          <w:lang w:val="en-GB" w:eastAsia="de-AT"/>
        </w:rPr>
        <w:br/>
      </w:r>
      <w:r>
        <w:rPr>
          <w:rFonts w:ascii="Calibri" w:hAnsi="Calibri" w:cs="Calibri"/>
          <w:color w:val="auto"/>
          <w:lang w:val="en-GB" w:eastAsia="de-AT"/>
        </w:rPr>
        <w:tab/>
        <w:t xml:space="preserve">Remove all loose clothing and confine </w:t>
      </w:r>
      <w:r>
        <w:rPr>
          <w:rFonts w:ascii="Calibri" w:hAnsi="Calibri" w:cs="Calibri"/>
          <w:color w:val="auto"/>
          <w:lang w:val="en-GB" w:eastAsia="de-AT"/>
        </w:rPr>
        <w:tab/>
        <w:t>long hair</w:t>
      </w:r>
    </w:p>
    <w:p w:rsidR="0083460B" w:rsidRDefault="0083460B">
      <w:pPr>
        <w:pStyle w:val="Body"/>
        <w:tabs>
          <w:tab w:val="left" w:pos="1560"/>
        </w:tabs>
        <w:jc w:val="left"/>
        <w:rPr>
          <w:rFonts w:ascii="Calibri" w:hAnsi="Calibri" w:cs="Calibri"/>
          <w:color w:val="auto"/>
          <w:lang w:val="en-GB" w:eastAsia="de-AT"/>
        </w:rPr>
      </w:pPr>
    </w:p>
    <w:p w:rsidR="0083460B" w:rsidRDefault="00865649">
      <w:pPr>
        <w:pStyle w:val="Body"/>
        <w:tabs>
          <w:tab w:val="left" w:pos="1560"/>
        </w:tabs>
        <w:jc w:val="left"/>
        <w:rPr>
          <w:rFonts w:ascii="Calibri" w:hAnsi="Calibri" w:cs="Calibri"/>
          <w:color w:val="auto"/>
          <w:lang w:val="en-GB" w:eastAsia="de-AT"/>
        </w:rPr>
      </w:pPr>
      <w:r>
        <w:rPr>
          <w:rFonts w:ascii="Calibri" w:hAnsi="Calibri" w:cs="Calibri"/>
          <w:noProof/>
          <w:color w:val="auto"/>
          <w:lang w:eastAsia="zh-CN"/>
        </w:rPr>
        <w:drawing>
          <wp:anchor distT="0" distB="0" distL="114300" distR="114300" simplePos="0" relativeHeight="251646976" behindDoc="1" locked="0" layoutInCell="1" allowOverlap="1">
            <wp:simplePos x="0" y="0"/>
            <wp:positionH relativeFrom="column">
              <wp:posOffset>-34290</wp:posOffset>
            </wp:positionH>
            <wp:positionV relativeFrom="paragraph">
              <wp:posOffset>41275</wp:posOffset>
            </wp:positionV>
            <wp:extent cx="905510" cy="878205"/>
            <wp:effectExtent l="0" t="0" r="8890" b="0"/>
            <wp:wrapNone/>
            <wp:docPr id="60" name="Grafik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13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05510" cy="878205"/>
                    </a:xfrm>
                    <a:prstGeom prst="rect">
                      <a:avLst/>
                    </a:prstGeom>
                    <a:noFill/>
                    <a:ln>
                      <a:noFill/>
                    </a:ln>
                  </pic:spPr>
                </pic:pic>
              </a:graphicData>
            </a:graphic>
          </wp:anchor>
        </w:drawing>
      </w:r>
    </w:p>
    <w:p w:rsidR="0083460B" w:rsidRDefault="00865649">
      <w:pPr>
        <w:pStyle w:val="Body"/>
        <w:tabs>
          <w:tab w:val="left" w:pos="1560"/>
        </w:tabs>
        <w:jc w:val="left"/>
        <w:rPr>
          <w:rFonts w:ascii="Calibri" w:hAnsi="Calibri" w:cs="Calibri"/>
          <w:color w:val="auto"/>
          <w:lang w:val="en-GB" w:eastAsia="de-AT"/>
        </w:rPr>
      </w:pPr>
      <w:r>
        <w:rPr>
          <w:rFonts w:ascii="Calibri" w:hAnsi="Calibri" w:cs="Calibri"/>
          <w:color w:val="auto"/>
          <w:lang w:val="en-GB" w:eastAsia="de-AT"/>
        </w:rPr>
        <w:tab/>
        <w:t xml:space="preserve">Make all machine adjustments or </w:t>
      </w:r>
      <w:r>
        <w:rPr>
          <w:rFonts w:ascii="Calibri" w:hAnsi="Calibri" w:cs="Calibri"/>
          <w:color w:val="auto"/>
          <w:lang w:val="en-GB" w:eastAsia="de-AT"/>
        </w:rPr>
        <w:tab/>
        <w:t xml:space="preserve">maintenance with the machine unplugged </w:t>
      </w:r>
      <w:r>
        <w:rPr>
          <w:rFonts w:ascii="Calibri" w:hAnsi="Calibri" w:cs="Calibri"/>
          <w:color w:val="auto"/>
          <w:lang w:val="en-GB" w:eastAsia="de-AT"/>
        </w:rPr>
        <w:tab/>
        <w:t>from the power source.</w:t>
      </w:r>
    </w:p>
    <w:p w:rsidR="0083460B" w:rsidRDefault="0083460B">
      <w:pPr>
        <w:pStyle w:val="Body"/>
        <w:tabs>
          <w:tab w:val="left" w:pos="1560"/>
        </w:tabs>
        <w:jc w:val="left"/>
        <w:rPr>
          <w:rFonts w:ascii="Calibri" w:hAnsi="Calibri" w:cs="Calibri"/>
          <w:color w:val="auto"/>
          <w:lang w:val="en-GB" w:eastAsia="de-AT"/>
        </w:rPr>
      </w:pPr>
    </w:p>
    <w:p w:rsidR="0083460B" w:rsidRDefault="0083460B">
      <w:pPr>
        <w:pStyle w:val="Body"/>
        <w:tabs>
          <w:tab w:val="left" w:pos="1560"/>
        </w:tabs>
        <w:jc w:val="left"/>
        <w:rPr>
          <w:rFonts w:ascii="Calibri" w:hAnsi="Calibri" w:cs="Calibri"/>
          <w:color w:val="auto"/>
          <w:lang w:val="en-GB" w:eastAsia="de-AT"/>
        </w:rPr>
      </w:pPr>
    </w:p>
    <w:p w:rsidR="0083460B" w:rsidRDefault="0083460B">
      <w:pPr>
        <w:pStyle w:val="Body"/>
        <w:tabs>
          <w:tab w:val="left" w:pos="1560"/>
        </w:tabs>
        <w:jc w:val="left"/>
        <w:rPr>
          <w:rFonts w:ascii="Calibri" w:hAnsi="Calibri" w:cs="Calibri"/>
          <w:color w:val="auto"/>
          <w:lang w:val="en-GB" w:eastAsia="de-AT"/>
        </w:rPr>
      </w:pPr>
    </w:p>
    <w:p w:rsidR="0083460B" w:rsidRDefault="00865649">
      <w:pPr>
        <w:pStyle w:val="Body"/>
        <w:tabs>
          <w:tab w:val="left" w:pos="1560"/>
        </w:tabs>
        <w:jc w:val="left"/>
        <w:rPr>
          <w:rFonts w:ascii="Calibri" w:hAnsi="Calibri" w:cs="Calibri"/>
          <w:color w:val="auto"/>
          <w:lang w:val="en-GB" w:eastAsia="de-AT"/>
        </w:rPr>
      </w:pPr>
      <w:r>
        <w:rPr>
          <w:rFonts w:ascii="Calibri" w:hAnsi="Calibri" w:cs="Calibri"/>
          <w:color w:val="auto"/>
          <w:lang w:val="en-GB" w:eastAsia="de-AT"/>
        </w:rPr>
        <w:br w:type="column"/>
      </w:r>
    </w:p>
    <w:p w:rsidR="0083460B" w:rsidRDefault="00865649">
      <w:pPr>
        <w:pStyle w:val="Body"/>
        <w:tabs>
          <w:tab w:val="left" w:pos="1560"/>
        </w:tabs>
        <w:jc w:val="left"/>
        <w:rPr>
          <w:rFonts w:ascii="Calibri" w:hAnsi="Calibri" w:cs="Calibri"/>
          <w:color w:val="auto"/>
          <w:lang w:val="en-GB" w:eastAsia="de-AT"/>
        </w:rPr>
      </w:pPr>
      <w:r>
        <w:rPr>
          <w:rFonts w:ascii="Calibri" w:hAnsi="Calibri" w:cs="Calibri"/>
          <w:noProof/>
          <w:color w:val="auto"/>
          <w:lang w:eastAsia="zh-CN"/>
        </w:rPr>
        <w:drawing>
          <wp:anchor distT="0" distB="0" distL="114300" distR="114300" simplePos="0" relativeHeight="251650048" behindDoc="1" locked="0" layoutInCell="1" allowOverlap="1">
            <wp:simplePos x="0" y="0"/>
            <wp:positionH relativeFrom="column">
              <wp:posOffset>0</wp:posOffset>
            </wp:positionH>
            <wp:positionV relativeFrom="paragraph">
              <wp:posOffset>85725</wp:posOffset>
            </wp:positionV>
            <wp:extent cx="879475" cy="842645"/>
            <wp:effectExtent l="0" t="0" r="0" b="0"/>
            <wp:wrapNone/>
            <wp:docPr id="59" name="Grafik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13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79475" cy="842645"/>
                    </a:xfrm>
                    <a:prstGeom prst="rect">
                      <a:avLst/>
                    </a:prstGeom>
                    <a:noFill/>
                    <a:ln>
                      <a:noFill/>
                    </a:ln>
                  </pic:spPr>
                </pic:pic>
              </a:graphicData>
            </a:graphic>
          </wp:anchor>
        </w:drawing>
      </w:r>
    </w:p>
    <w:p w:rsidR="0083460B" w:rsidRDefault="00865649">
      <w:pPr>
        <w:pStyle w:val="Body"/>
        <w:tabs>
          <w:tab w:val="left" w:pos="1560"/>
        </w:tabs>
        <w:jc w:val="left"/>
        <w:rPr>
          <w:rFonts w:ascii="Calibri" w:hAnsi="Calibri" w:cs="Calibri"/>
          <w:color w:val="auto"/>
          <w:sz w:val="18"/>
          <w:szCs w:val="18"/>
          <w:lang w:val="en-GB"/>
        </w:rPr>
      </w:pPr>
      <w:r>
        <w:rPr>
          <w:rFonts w:ascii="Calibri" w:hAnsi="Calibri" w:cs="Calibri"/>
          <w:color w:val="auto"/>
          <w:lang w:val="en-GB" w:eastAsia="de-AT"/>
        </w:rPr>
        <w:tab/>
      </w:r>
      <w:r>
        <w:rPr>
          <w:rFonts w:ascii="Calibri" w:hAnsi="Calibri" w:cs="Calibri"/>
          <w:color w:val="auto"/>
          <w:sz w:val="18"/>
          <w:szCs w:val="18"/>
          <w:lang w:val="en-GB"/>
        </w:rPr>
        <w:t xml:space="preserve">Any work piece stock extending the rear </w:t>
      </w:r>
      <w:r>
        <w:rPr>
          <w:rFonts w:ascii="Calibri" w:hAnsi="Calibri" w:cs="Calibri"/>
          <w:color w:val="auto"/>
          <w:sz w:val="18"/>
          <w:szCs w:val="18"/>
          <w:lang w:val="en-GB"/>
        </w:rPr>
        <w:tab/>
        <w:t xml:space="preserve">end of the headstock must be covered </w:t>
      </w:r>
      <w:r>
        <w:rPr>
          <w:rFonts w:ascii="Calibri" w:hAnsi="Calibri" w:cs="Calibri"/>
          <w:color w:val="auto"/>
          <w:sz w:val="18"/>
          <w:szCs w:val="18"/>
          <w:lang w:val="en-GB"/>
        </w:rPr>
        <w:tab/>
        <w:t>on its entire length. High danger of injury</w:t>
      </w:r>
    </w:p>
    <w:p w:rsidR="0083460B" w:rsidRDefault="0083460B">
      <w:pPr>
        <w:pStyle w:val="Body"/>
        <w:tabs>
          <w:tab w:val="left" w:pos="1560"/>
        </w:tabs>
        <w:jc w:val="left"/>
        <w:rPr>
          <w:rFonts w:ascii="Calibri" w:hAnsi="Calibri" w:cs="Calibri"/>
          <w:color w:val="auto"/>
          <w:lang w:val="en-GB" w:eastAsia="de-AT"/>
        </w:rPr>
      </w:pPr>
    </w:p>
    <w:p w:rsidR="0083460B" w:rsidRDefault="0083460B">
      <w:pPr>
        <w:pStyle w:val="Body"/>
        <w:tabs>
          <w:tab w:val="left" w:pos="1560"/>
        </w:tabs>
        <w:jc w:val="left"/>
        <w:rPr>
          <w:rFonts w:ascii="Calibri" w:hAnsi="Calibri" w:cs="Calibri"/>
          <w:color w:val="auto"/>
          <w:lang w:val="en-GB" w:eastAsia="de-AT"/>
        </w:rPr>
      </w:pPr>
    </w:p>
    <w:p w:rsidR="0083460B" w:rsidRDefault="00865649">
      <w:pPr>
        <w:pStyle w:val="Body"/>
        <w:tabs>
          <w:tab w:val="left" w:pos="1560"/>
        </w:tabs>
        <w:jc w:val="left"/>
        <w:rPr>
          <w:rFonts w:ascii="Calibri" w:hAnsi="Calibri" w:cs="Calibri"/>
          <w:color w:val="auto"/>
          <w:lang w:val="en-GB" w:eastAsia="de-AT"/>
        </w:rPr>
      </w:pPr>
      <w:r>
        <w:rPr>
          <w:rFonts w:ascii="Calibri" w:hAnsi="Calibri" w:cs="Calibri"/>
          <w:noProof/>
          <w:color w:val="auto"/>
          <w:lang w:eastAsia="zh-CN"/>
        </w:rPr>
        <w:drawing>
          <wp:anchor distT="0" distB="0" distL="114300" distR="114300" simplePos="0" relativeHeight="251649024" behindDoc="1" locked="0" layoutInCell="1" allowOverlap="1">
            <wp:simplePos x="0" y="0"/>
            <wp:positionH relativeFrom="column">
              <wp:posOffset>26035</wp:posOffset>
            </wp:positionH>
            <wp:positionV relativeFrom="paragraph">
              <wp:posOffset>133985</wp:posOffset>
            </wp:positionV>
            <wp:extent cx="883920" cy="879475"/>
            <wp:effectExtent l="0" t="0" r="0" b="0"/>
            <wp:wrapNone/>
            <wp:docPr id="58" name="Grafik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13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883920" cy="879475"/>
                    </a:xfrm>
                    <a:prstGeom prst="rect">
                      <a:avLst/>
                    </a:prstGeom>
                    <a:noFill/>
                    <a:ln>
                      <a:noFill/>
                    </a:ln>
                  </pic:spPr>
                </pic:pic>
              </a:graphicData>
            </a:graphic>
          </wp:anchor>
        </w:drawing>
      </w:r>
    </w:p>
    <w:p w:rsidR="0083460B" w:rsidRDefault="00865649">
      <w:pPr>
        <w:pStyle w:val="Body"/>
        <w:tabs>
          <w:tab w:val="left" w:pos="1560"/>
        </w:tabs>
        <w:jc w:val="left"/>
        <w:rPr>
          <w:rFonts w:ascii="Calibri" w:hAnsi="Calibri" w:cs="Calibri"/>
          <w:color w:val="auto"/>
          <w:lang w:val="en-GB" w:eastAsia="de-AT"/>
        </w:rPr>
      </w:pPr>
      <w:r>
        <w:rPr>
          <w:rFonts w:ascii="Calibri" w:hAnsi="Calibri" w:cs="Calibri"/>
          <w:color w:val="auto"/>
          <w:lang w:val="en-GB" w:eastAsia="de-AT"/>
        </w:rPr>
        <w:tab/>
        <w:t xml:space="preserve">Do not operate this machine under the </w:t>
      </w:r>
      <w:r>
        <w:rPr>
          <w:rFonts w:ascii="Calibri" w:hAnsi="Calibri" w:cs="Calibri"/>
          <w:color w:val="auto"/>
          <w:lang w:val="en-GB" w:eastAsia="de-AT"/>
        </w:rPr>
        <w:tab/>
        <w:t>influence of drugs, alcohol or medication</w:t>
      </w:r>
    </w:p>
    <w:p w:rsidR="0083460B" w:rsidRDefault="0083460B">
      <w:pPr>
        <w:pStyle w:val="Body"/>
        <w:tabs>
          <w:tab w:val="left" w:pos="1560"/>
        </w:tabs>
        <w:jc w:val="left"/>
        <w:rPr>
          <w:rFonts w:ascii="Calibri" w:hAnsi="Calibri" w:cs="Calibri"/>
          <w:color w:val="auto"/>
          <w:lang w:val="en-GB" w:eastAsia="de-AT"/>
        </w:rPr>
      </w:pPr>
    </w:p>
    <w:p w:rsidR="0083460B" w:rsidRDefault="0083460B">
      <w:pPr>
        <w:pStyle w:val="Body"/>
        <w:tabs>
          <w:tab w:val="left" w:pos="1560"/>
        </w:tabs>
        <w:jc w:val="left"/>
        <w:rPr>
          <w:rFonts w:ascii="Calibri" w:hAnsi="Calibri" w:cs="Calibri"/>
          <w:color w:val="auto"/>
          <w:lang w:val="en-GB" w:eastAsia="de-AT"/>
        </w:rPr>
      </w:pPr>
    </w:p>
    <w:p w:rsidR="0083460B" w:rsidRDefault="00865649">
      <w:pPr>
        <w:pStyle w:val="Body"/>
        <w:tabs>
          <w:tab w:val="left" w:pos="1560"/>
        </w:tabs>
        <w:jc w:val="left"/>
        <w:rPr>
          <w:rFonts w:ascii="Calibri" w:hAnsi="Calibri" w:cs="Calibri"/>
          <w:color w:val="auto"/>
          <w:lang w:val="en-GB" w:eastAsia="de-AT"/>
        </w:rPr>
      </w:pPr>
      <w:r>
        <w:rPr>
          <w:rFonts w:ascii="Calibri" w:hAnsi="Calibri" w:cs="Calibri"/>
          <w:noProof/>
          <w:color w:val="auto"/>
          <w:lang w:eastAsia="zh-CN"/>
        </w:rPr>
        <w:drawing>
          <wp:anchor distT="0" distB="0" distL="114300" distR="114300" simplePos="0" relativeHeight="251656192" behindDoc="0" locked="0" layoutInCell="1" allowOverlap="1">
            <wp:simplePos x="0" y="0"/>
            <wp:positionH relativeFrom="column">
              <wp:posOffset>46990</wp:posOffset>
            </wp:positionH>
            <wp:positionV relativeFrom="paragraph">
              <wp:posOffset>190500</wp:posOffset>
            </wp:positionV>
            <wp:extent cx="836295" cy="795655"/>
            <wp:effectExtent l="0" t="0" r="1905" b="4445"/>
            <wp:wrapNone/>
            <wp:docPr id="57" name="Grafik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13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836295" cy="795655"/>
                    </a:xfrm>
                    <a:prstGeom prst="rect">
                      <a:avLst/>
                    </a:prstGeom>
                    <a:noFill/>
                    <a:ln>
                      <a:noFill/>
                    </a:ln>
                  </pic:spPr>
                </pic:pic>
              </a:graphicData>
            </a:graphic>
          </wp:anchor>
        </w:drawing>
      </w:r>
      <w:r>
        <w:rPr>
          <w:rFonts w:ascii="Calibri" w:hAnsi="Calibri" w:cs="Calibri"/>
          <w:noProof/>
          <w:color w:val="auto"/>
          <w:lang w:eastAsia="zh-CN"/>
        </w:rPr>
        <w:drawing>
          <wp:anchor distT="0" distB="0" distL="114300" distR="114300" simplePos="0" relativeHeight="251653120" behindDoc="1" locked="0" layoutInCell="1" allowOverlap="1">
            <wp:simplePos x="0" y="0"/>
            <wp:positionH relativeFrom="column">
              <wp:posOffset>3544570</wp:posOffset>
            </wp:positionH>
            <wp:positionV relativeFrom="paragraph">
              <wp:posOffset>-6369050</wp:posOffset>
            </wp:positionV>
            <wp:extent cx="934085" cy="888365"/>
            <wp:effectExtent l="0" t="0" r="0" b="6985"/>
            <wp:wrapNone/>
            <wp:docPr id="56" name="Grafik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13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934085" cy="888365"/>
                    </a:xfrm>
                    <a:prstGeom prst="rect">
                      <a:avLst/>
                    </a:prstGeom>
                    <a:noFill/>
                    <a:ln>
                      <a:noFill/>
                    </a:ln>
                  </pic:spPr>
                </pic:pic>
              </a:graphicData>
            </a:graphic>
          </wp:anchor>
        </w:drawing>
      </w:r>
    </w:p>
    <w:p w:rsidR="0083460B" w:rsidRDefault="00865649">
      <w:pPr>
        <w:pStyle w:val="Body"/>
        <w:tabs>
          <w:tab w:val="left" w:pos="1560"/>
        </w:tabs>
        <w:jc w:val="left"/>
        <w:rPr>
          <w:rFonts w:ascii="Calibri" w:hAnsi="Calibri" w:cs="Calibri"/>
          <w:color w:val="auto"/>
          <w:lang w:val="en-GB" w:eastAsia="de-AT"/>
        </w:rPr>
      </w:pPr>
      <w:r>
        <w:rPr>
          <w:rFonts w:ascii="Calibri" w:hAnsi="Calibri" w:cs="Calibri"/>
          <w:color w:val="auto"/>
          <w:lang w:val="en-GB" w:eastAsia="de-AT"/>
        </w:rPr>
        <w:tab/>
        <w:t xml:space="preserve">Do not wear gloves while operating this </w:t>
      </w:r>
      <w:r>
        <w:rPr>
          <w:rFonts w:ascii="Calibri" w:hAnsi="Calibri" w:cs="Calibri"/>
          <w:color w:val="auto"/>
          <w:lang w:val="en-GB" w:eastAsia="de-AT"/>
        </w:rPr>
        <w:tab/>
        <w:t>machine</w:t>
      </w:r>
    </w:p>
    <w:p w:rsidR="0083460B" w:rsidRDefault="0083460B">
      <w:pPr>
        <w:pStyle w:val="Body"/>
        <w:tabs>
          <w:tab w:val="left" w:pos="1560"/>
        </w:tabs>
        <w:jc w:val="left"/>
        <w:rPr>
          <w:rFonts w:ascii="Calibri" w:hAnsi="Calibri" w:cs="Calibri"/>
          <w:color w:val="auto"/>
          <w:lang w:val="en-GB" w:eastAsia="de-AT"/>
        </w:rPr>
      </w:pPr>
    </w:p>
    <w:p w:rsidR="0083460B" w:rsidRDefault="0083460B">
      <w:pPr>
        <w:pStyle w:val="Body"/>
        <w:tabs>
          <w:tab w:val="left" w:pos="1560"/>
        </w:tabs>
        <w:jc w:val="left"/>
        <w:rPr>
          <w:rFonts w:ascii="Calibri" w:hAnsi="Calibri" w:cs="Calibri"/>
          <w:color w:val="auto"/>
          <w:lang w:val="en-GB" w:eastAsia="de-AT"/>
        </w:rPr>
      </w:pPr>
    </w:p>
    <w:p w:rsidR="0083460B" w:rsidRDefault="00865649">
      <w:pPr>
        <w:pStyle w:val="Body"/>
        <w:tabs>
          <w:tab w:val="left" w:pos="1560"/>
        </w:tabs>
        <w:jc w:val="left"/>
        <w:rPr>
          <w:rFonts w:ascii="Calibri" w:hAnsi="Calibri" w:cs="Calibri"/>
          <w:color w:val="auto"/>
          <w:lang w:val="en-GB" w:eastAsia="de-AT"/>
        </w:rPr>
      </w:pPr>
      <w:r>
        <w:rPr>
          <w:rFonts w:ascii="Calibri" w:hAnsi="Calibri" w:cs="Calibri"/>
          <w:noProof/>
          <w:color w:val="auto"/>
          <w:lang w:eastAsia="zh-CN"/>
        </w:rPr>
        <w:drawing>
          <wp:anchor distT="0" distB="0" distL="114300" distR="114300" simplePos="0" relativeHeight="251651072" behindDoc="1" locked="0" layoutInCell="1" allowOverlap="1">
            <wp:simplePos x="0" y="0"/>
            <wp:positionH relativeFrom="column">
              <wp:posOffset>-4445</wp:posOffset>
            </wp:positionH>
            <wp:positionV relativeFrom="paragraph">
              <wp:posOffset>43180</wp:posOffset>
            </wp:positionV>
            <wp:extent cx="914400" cy="812800"/>
            <wp:effectExtent l="0" t="0" r="0" b="6350"/>
            <wp:wrapNone/>
            <wp:docPr id="55" name="Grafik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13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914400" cy="812800"/>
                    </a:xfrm>
                    <a:prstGeom prst="rect">
                      <a:avLst/>
                    </a:prstGeom>
                    <a:noFill/>
                    <a:ln>
                      <a:noFill/>
                    </a:ln>
                  </pic:spPr>
                </pic:pic>
              </a:graphicData>
            </a:graphic>
          </wp:anchor>
        </w:drawing>
      </w:r>
    </w:p>
    <w:p w:rsidR="0083460B" w:rsidRDefault="00865649">
      <w:pPr>
        <w:pStyle w:val="INDENTEDPARAGRAPH"/>
        <w:tabs>
          <w:tab w:val="clear" w:pos="384"/>
          <w:tab w:val="left" w:pos="0"/>
        </w:tabs>
        <w:spacing w:before="120" w:line="240" w:lineRule="auto"/>
        <w:ind w:left="0" w:firstLine="0"/>
        <w:rPr>
          <w:rFonts w:ascii="Calibri" w:hAnsi="Calibri" w:cs="Calibri"/>
          <w:sz w:val="18"/>
          <w:szCs w:val="18"/>
          <w:lang w:val="en-GB"/>
        </w:rPr>
      </w:pPr>
      <w:r>
        <w:rPr>
          <w:rFonts w:ascii="Calibri" w:hAnsi="Calibri" w:cs="Calibri"/>
          <w:sz w:val="18"/>
          <w:szCs w:val="18"/>
          <w:lang w:val="en-GB"/>
        </w:rPr>
        <w:tab/>
      </w:r>
      <w:r>
        <w:rPr>
          <w:rFonts w:ascii="Calibri" w:hAnsi="Calibri" w:cs="Calibri"/>
          <w:sz w:val="18"/>
          <w:szCs w:val="18"/>
          <w:lang w:val="en-GB"/>
        </w:rPr>
        <w:tab/>
        <w:t xml:space="preserve">Connection and repair work on the </w:t>
      </w:r>
      <w:r>
        <w:rPr>
          <w:rFonts w:ascii="Calibri" w:hAnsi="Calibri" w:cs="Calibri"/>
          <w:sz w:val="18"/>
          <w:szCs w:val="18"/>
          <w:lang w:val="en-GB"/>
        </w:rPr>
        <w:tab/>
      </w:r>
      <w:r>
        <w:rPr>
          <w:rFonts w:ascii="Calibri" w:hAnsi="Calibri" w:cs="Calibri"/>
          <w:sz w:val="18"/>
          <w:szCs w:val="18"/>
          <w:lang w:val="en-GB"/>
        </w:rPr>
        <w:tab/>
      </w:r>
      <w:r>
        <w:rPr>
          <w:rFonts w:ascii="Calibri" w:hAnsi="Calibri" w:cs="Calibri"/>
          <w:sz w:val="18"/>
          <w:szCs w:val="18"/>
          <w:lang w:val="en-GB"/>
        </w:rPr>
        <w:tab/>
        <w:t xml:space="preserve">electrical installation may be carried out by </w:t>
      </w:r>
      <w:r>
        <w:rPr>
          <w:rFonts w:ascii="Calibri" w:hAnsi="Calibri" w:cs="Calibri"/>
          <w:sz w:val="18"/>
          <w:szCs w:val="18"/>
          <w:lang w:val="en-GB"/>
        </w:rPr>
        <w:tab/>
      </w:r>
      <w:r>
        <w:rPr>
          <w:rFonts w:ascii="Calibri" w:hAnsi="Calibri" w:cs="Calibri"/>
          <w:sz w:val="18"/>
          <w:szCs w:val="18"/>
          <w:lang w:val="en-GB"/>
        </w:rPr>
        <w:tab/>
        <w:t>a qualified electrician only.</w:t>
      </w:r>
    </w:p>
    <w:p w:rsidR="0083460B" w:rsidRDefault="0083460B">
      <w:pPr>
        <w:pStyle w:val="Body"/>
        <w:tabs>
          <w:tab w:val="left" w:pos="1560"/>
        </w:tabs>
        <w:jc w:val="left"/>
        <w:rPr>
          <w:rFonts w:ascii="Calibri" w:hAnsi="Calibri" w:cs="Calibri"/>
          <w:color w:val="auto"/>
          <w:lang w:val="en-GB" w:eastAsia="de-AT"/>
        </w:rPr>
      </w:pPr>
    </w:p>
    <w:p w:rsidR="0083460B" w:rsidRDefault="00865649">
      <w:pPr>
        <w:pStyle w:val="Body"/>
        <w:tabs>
          <w:tab w:val="left" w:pos="1560"/>
        </w:tabs>
        <w:jc w:val="left"/>
        <w:rPr>
          <w:rFonts w:ascii="Calibri" w:hAnsi="Calibri" w:cs="Calibri"/>
          <w:color w:val="auto"/>
          <w:lang w:val="en-GB" w:eastAsia="de-AT"/>
        </w:rPr>
      </w:pPr>
      <w:r>
        <w:rPr>
          <w:rFonts w:ascii="Calibri" w:hAnsi="Calibri" w:cs="Calibri"/>
          <w:noProof/>
          <w:color w:val="auto"/>
          <w:lang w:eastAsia="zh-CN"/>
        </w:rPr>
        <w:drawing>
          <wp:anchor distT="0" distB="0" distL="114300" distR="114300" simplePos="0" relativeHeight="251652096" behindDoc="1" locked="0" layoutInCell="1" allowOverlap="1">
            <wp:simplePos x="0" y="0"/>
            <wp:positionH relativeFrom="column">
              <wp:posOffset>-69850</wp:posOffset>
            </wp:positionH>
            <wp:positionV relativeFrom="paragraph">
              <wp:posOffset>180975</wp:posOffset>
            </wp:positionV>
            <wp:extent cx="996315" cy="868680"/>
            <wp:effectExtent l="0" t="0" r="0" b="7620"/>
            <wp:wrapNone/>
            <wp:docPr id="54" name="Grafik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13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996315" cy="868680"/>
                    </a:xfrm>
                    <a:prstGeom prst="rect">
                      <a:avLst/>
                    </a:prstGeom>
                    <a:noFill/>
                    <a:ln>
                      <a:noFill/>
                    </a:ln>
                  </pic:spPr>
                </pic:pic>
              </a:graphicData>
            </a:graphic>
          </wp:anchor>
        </w:drawing>
      </w:r>
    </w:p>
    <w:p w:rsidR="0083460B" w:rsidRDefault="0083460B">
      <w:pPr>
        <w:pStyle w:val="Body"/>
        <w:tabs>
          <w:tab w:val="left" w:pos="1560"/>
        </w:tabs>
        <w:jc w:val="left"/>
        <w:rPr>
          <w:rFonts w:ascii="Calibri" w:hAnsi="Calibri" w:cs="Calibri"/>
          <w:color w:val="auto"/>
          <w:lang w:val="en-GB" w:eastAsia="de-AT"/>
        </w:rPr>
      </w:pPr>
    </w:p>
    <w:p w:rsidR="0083460B" w:rsidRDefault="00865649">
      <w:pPr>
        <w:pStyle w:val="INDENTEDPARAGRAPH"/>
        <w:tabs>
          <w:tab w:val="clear" w:pos="384"/>
          <w:tab w:val="left" w:pos="0"/>
        </w:tabs>
        <w:spacing w:before="120" w:line="240" w:lineRule="auto"/>
        <w:ind w:left="0" w:firstLine="0"/>
        <w:rPr>
          <w:rFonts w:ascii="Calibri" w:hAnsi="Calibri" w:cs="Calibri"/>
          <w:sz w:val="18"/>
          <w:szCs w:val="18"/>
          <w:lang w:val="en-GB"/>
        </w:rPr>
      </w:pPr>
      <w:r>
        <w:rPr>
          <w:rFonts w:ascii="Calibri" w:hAnsi="Calibri" w:cs="Calibri"/>
          <w:sz w:val="18"/>
          <w:szCs w:val="18"/>
          <w:lang w:val="en-GB"/>
        </w:rPr>
        <w:tab/>
      </w:r>
      <w:r>
        <w:rPr>
          <w:rFonts w:ascii="Calibri" w:hAnsi="Calibri" w:cs="Calibri"/>
          <w:sz w:val="18"/>
          <w:szCs w:val="18"/>
          <w:lang w:val="en-GB"/>
        </w:rPr>
        <w:tab/>
        <w:t xml:space="preserve">Never reach into the machine while it is </w:t>
      </w:r>
      <w:r>
        <w:rPr>
          <w:rFonts w:ascii="Calibri" w:hAnsi="Calibri" w:cs="Calibri"/>
          <w:sz w:val="18"/>
          <w:szCs w:val="18"/>
          <w:lang w:val="en-GB"/>
        </w:rPr>
        <w:tab/>
      </w:r>
      <w:r>
        <w:rPr>
          <w:rFonts w:ascii="Calibri" w:hAnsi="Calibri" w:cs="Calibri"/>
          <w:sz w:val="18"/>
          <w:szCs w:val="18"/>
          <w:lang w:val="en-GB"/>
        </w:rPr>
        <w:tab/>
        <w:t>operating or running down.</w:t>
      </w:r>
    </w:p>
    <w:p w:rsidR="0083460B" w:rsidRDefault="0083460B">
      <w:pPr>
        <w:pStyle w:val="Body"/>
        <w:tabs>
          <w:tab w:val="left" w:pos="1560"/>
        </w:tabs>
        <w:jc w:val="left"/>
        <w:rPr>
          <w:rFonts w:ascii="Calibri" w:hAnsi="Calibri" w:cs="Calibri"/>
          <w:color w:val="auto"/>
          <w:lang w:val="en-GB" w:eastAsia="de-AT"/>
        </w:rPr>
      </w:pPr>
    </w:p>
    <w:p w:rsidR="0083460B" w:rsidRDefault="0083460B">
      <w:pPr>
        <w:pStyle w:val="Body"/>
        <w:jc w:val="left"/>
        <w:rPr>
          <w:rFonts w:ascii="Calibri" w:hAnsi="Calibri" w:cs="Calibri"/>
          <w:color w:val="auto"/>
          <w:lang w:val="en-GB" w:eastAsia="de-AT"/>
        </w:rPr>
      </w:pPr>
    </w:p>
    <w:p w:rsidR="0083460B" w:rsidRDefault="0083460B">
      <w:pPr>
        <w:pStyle w:val="Body"/>
        <w:rPr>
          <w:rFonts w:ascii="Calibri" w:hAnsi="Calibri" w:cs="Calibri"/>
          <w:color w:val="auto"/>
          <w:lang w:val="en-GB"/>
        </w:rPr>
        <w:sectPr w:rsidR="0083460B">
          <w:type w:val="continuous"/>
          <w:pgSz w:w="11907" w:h="16839"/>
          <w:pgMar w:top="720" w:right="720" w:bottom="720" w:left="720" w:header="720" w:footer="720" w:gutter="0"/>
          <w:cols w:num="2" w:space="720"/>
          <w:docGrid w:linePitch="360"/>
        </w:sectPr>
      </w:pPr>
    </w:p>
    <w:p w:rsidR="0083460B" w:rsidRDefault="00865649">
      <w:pPr>
        <w:pStyle w:val="Body"/>
        <w:rPr>
          <w:rFonts w:ascii="Calibri" w:hAnsi="Calibri" w:cs="Calibri"/>
          <w:color w:val="auto"/>
          <w:lang w:val="en-GB"/>
        </w:rPr>
      </w:pPr>
      <w:bookmarkStart w:id="6" w:name="_Toc136229318"/>
      <w:bookmarkEnd w:id="4"/>
      <w:bookmarkEnd w:id="5"/>
      <w:r>
        <w:rPr>
          <w:rFonts w:ascii="Calibri" w:hAnsi="Calibri" w:cs="Calibri"/>
          <w:color w:val="auto"/>
          <w:lang w:val="en-GB"/>
        </w:rPr>
        <w:lastRenderedPageBreak/>
        <w:br w:type="page"/>
      </w:r>
    </w:p>
    <w:p w:rsidR="0083460B" w:rsidRDefault="00865649">
      <w:pPr>
        <w:pStyle w:val="Heading2"/>
        <w:rPr>
          <w:rFonts w:ascii="Calibri" w:hAnsi="Calibri" w:cs="Calibri"/>
          <w:lang w:val="en-GB"/>
        </w:rPr>
      </w:pPr>
      <w:r>
        <w:rPr>
          <w:rFonts w:ascii="Calibri" w:hAnsi="Calibri" w:cs="Calibri"/>
          <w:b w:val="0"/>
          <w:lang w:val="en-GB"/>
        </w:rPr>
        <w:lastRenderedPageBreak/>
        <w:t>3.1</w:t>
      </w:r>
      <w:r>
        <w:rPr>
          <w:rFonts w:ascii="Calibri" w:hAnsi="Calibri" w:cs="Calibri"/>
          <w:lang w:val="en-GB"/>
        </w:rPr>
        <w:t xml:space="preserve">  Designated use and limitations to use</w:t>
      </w:r>
    </w:p>
    <w:p w:rsidR="0083460B" w:rsidRDefault="00865649">
      <w:pPr>
        <w:pStyle w:val="Body"/>
        <w:rPr>
          <w:rFonts w:ascii="Calibri" w:hAnsi="Calibri" w:cs="Calibri"/>
          <w:color w:val="auto"/>
          <w:lang w:val="en-GB"/>
        </w:rPr>
      </w:pPr>
      <w:r>
        <w:rPr>
          <w:rFonts w:ascii="Calibri" w:hAnsi="Calibri" w:cs="Calibri"/>
          <w:color w:val="auto"/>
          <w:lang w:val="en-GB"/>
        </w:rPr>
        <w:t>The machine is designed for turning and drilling machinable metal and plastic materials only.</w:t>
      </w:r>
    </w:p>
    <w:p w:rsidR="0083460B" w:rsidRDefault="00865649">
      <w:pPr>
        <w:pStyle w:val="Body"/>
        <w:rPr>
          <w:rFonts w:ascii="Calibri" w:hAnsi="Calibri" w:cs="Calibri"/>
          <w:color w:val="auto"/>
          <w:sz w:val="18"/>
          <w:szCs w:val="18"/>
          <w:lang w:val="en-GB"/>
        </w:rPr>
      </w:pPr>
      <w:r>
        <w:rPr>
          <w:rFonts w:ascii="Calibri" w:hAnsi="Calibri" w:cs="Calibri"/>
          <w:color w:val="auto"/>
          <w:lang w:val="en-GB"/>
        </w:rPr>
        <w:t>The workpiece must allow to safely be loaded, supported and clamped.</w:t>
      </w:r>
    </w:p>
    <w:p w:rsidR="0083460B" w:rsidRDefault="00865649">
      <w:pPr>
        <w:pStyle w:val="Body"/>
        <w:rPr>
          <w:rFonts w:ascii="Calibri" w:hAnsi="Calibri" w:cs="Calibri"/>
          <w:color w:val="auto"/>
          <w:lang w:val="en-GB"/>
        </w:rPr>
      </w:pPr>
      <w:r>
        <w:rPr>
          <w:rFonts w:ascii="Calibri" w:hAnsi="Calibri" w:cs="Calibri"/>
          <w:color w:val="auto"/>
          <w:lang w:val="en-GB"/>
        </w:rPr>
        <w:t xml:space="preserve">The machine is intended for indoor use. The protection rating of the electrical installation is IP 54. </w:t>
      </w:r>
    </w:p>
    <w:p w:rsidR="0083460B" w:rsidRDefault="00865649">
      <w:pPr>
        <w:pStyle w:val="Body"/>
        <w:rPr>
          <w:rFonts w:ascii="Calibri" w:hAnsi="Calibri" w:cs="Calibri"/>
          <w:color w:val="auto"/>
          <w:lang w:val="en-GB"/>
        </w:rPr>
      </w:pPr>
      <w:r>
        <w:rPr>
          <w:rFonts w:ascii="Calibri" w:hAnsi="Calibri" w:cs="Calibri"/>
          <w:color w:val="auto"/>
          <w:lang w:val="en-GB"/>
        </w:rPr>
        <w:t>To avoid tipping, the machine must be bolted down with four anchor bolts.</w:t>
      </w:r>
    </w:p>
    <w:p w:rsidR="0083460B" w:rsidRDefault="00865649">
      <w:pPr>
        <w:pStyle w:val="Body"/>
        <w:rPr>
          <w:rFonts w:ascii="Calibri" w:hAnsi="Calibri" w:cs="Calibri"/>
          <w:color w:val="auto"/>
          <w:lang w:val="en-GB"/>
        </w:rPr>
      </w:pPr>
      <w:r>
        <w:rPr>
          <w:rFonts w:ascii="Calibri" w:hAnsi="Calibri" w:cs="Calibri"/>
          <w:color w:val="auto"/>
          <w:lang w:val="en-GB"/>
        </w:rPr>
        <w:t xml:space="preserve">If used for other purposes, </w:t>
      </w:r>
      <w:r>
        <w:rPr>
          <w:rFonts w:ascii="Calibri" w:eastAsia="宋体" w:hAnsi="Calibri" w:cs="Calibri" w:hint="eastAsia"/>
          <w:color w:val="auto"/>
          <w:lang w:val="en-GB" w:eastAsia="zh-CN"/>
        </w:rPr>
        <w:t>JET</w:t>
      </w:r>
      <w:r>
        <w:rPr>
          <w:rFonts w:ascii="Calibri" w:hAnsi="Calibri" w:cs="Calibri"/>
          <w:color w:val="auto"/>
          <w:lang w:val="en-GB"/>
        </w:rPr>
        <w:t xml:space="preserve"> disclaims any real or implied warranty and holds itself harmless from any injury that may result from that use.</w:t>
      </w:r>
    </w:p>
    <w:p w:rsidR="0083460B" w:rsidRDefault="00865649">
      <w:pPr>
        <w:pStyle w:val="Body"/>
        <w:rPr>
          <w:rFonts w:ascii="Calibri" w:hAnsi="Calibri" w:cs="Calibri"/>
          <w:b/>
          <w:color w:val="auto"/>
          <w:lang w:val="en-GB"/>
        </w:rPr>
      </w:pPr>
      <w:r>
        <w:rPr>
          <w:rFonts w:ascii="Calibri" w:hAnsi="Calibri" w:cs="Calibri"/>
          <w:b/>
          <w:noProof/>
          <w:color w:val="auto"/>
          <w:lang w:eastAsia="zh-CN"/>
        </w:rPr>
        <w:drawing>
          <wp:inline distT="0" distB="0" distL="0" distR="0">
            <wp:extent cx="487680" cy="388620"/>
            <wp:effectExtent l="0" t="0" r="7620" b="0"/>
            <wp:docPr id="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7680" cy="388620"/>
                    </a:xfrm>
                    <a:prstGeom prst="rect">
                      <a:avLst/>
                    </a:prstGeom>
                    <a:noFill/>
                    <a:ln>
                      <a:noFill/>
                    </a:ln>
                  </pic:spPr>
                </pic:pic>
              </a:graphicData>
            </a:graphic>
          </wp:inline>
        </w:drawing>
      </w:r>
      <w:r>
        <w:rPr>
          <w:rFonts w:ascii="Calibri" w:hAnsi="Calibri" w:cs="Calibri"/>
          <w:b/>
          <w:color w:val="auto"/>
          <w:lang w:val="en-GB"/>
        </w:rPr>
        <w:t xml:space="preserve">  WARNING:</w:t>
      </w:r>
    </w:p>
    <w:p w:rsidR="0083460B" w:rsidRDefault="00865649">
      <w:pPr>
        <w:pStyle w:val="Body"/>
        <w:rPr>
          <w:rFonts w:ascii="Calibri" w:hAnsi="Calibri" w:cs="Calibri"/>
          <w:color w:val="auto"/>
          <w:lang w:val="en-GB"/>
        </w:rPr>
      </w:pPr>
      <w:r>
        <w:rPr>
          <w:rFonts w:ascii="Calibri" w:hAnsi="Calibri" w:cs="Calibri"/>
          <w:color w:val="auto"/>
          <w:lang w:val="en-GB"/>
        </w:rPr>
        <w:t>The machine is not suitable for machining magnesium…high danger to fire !</w:t>
      </w:r>
    </w:p>
    <w:p w:rsidR="0083460B" w:rsidRDefault="00865649">
      <w:pPr>
        <w:pStyle w:val="Body"/>
        <w:rPr>
          <w:rFonts w:ascii="Calibri" w:hAnsi="Calibri" w:cs="Calibri"/>
          <w:color w:val="auto"/>
          <w:lang w:val="en-GB"/>
        </w:rPr>
      </w:pPr>
      <w:r>
        <w:rPr>
          <w:rFonts w:ascii="Calibri" w:hAnsi="Calibri" w:cs="Calibri"/>
          <w:color w:val="auto"/>
          <w:lang w:val="en-GB"/>
        </w:rPr>
        <w:t>Never place your fingers in a position where they could contact any rotating parts or chips.</w:t>
      </w:r>
    </w:p>
    <w:p w:rsidR="0083460B" w:rsidRDefault="00865649">
      <w:pPr>
        <w:pStyle w:val="Body"/>
        <w:rPr>
          <w:rFonts w:ascii="Calibri" w:hAnsi="Calibri" w:cs="Calibri"/>
          <w:color w:val="auto"/>
          <w:lang w:val="en-GB"/>
        </w:rPr>
      </w:pPr>
      <w:r>
        <w:rPr>
          <w:rFonts w:ascii="Calibri" w:hAnsi="Calibri" w:cs="Calibri"/>
          <w:color w:val="auto"/>
          <w:lang w:val="en-GB"/>
        </w:rPr>
        <w:t>Check the save clamping of the work piece before starting the machine.</w:t>
      </w:r>
    </w:p>
    <w:p w:rsidR="0083460B" w:rsidRDefault="00865649">
      <w:pPr>
        <w:pStyle w:val="Body"/>
        <w:rPr>
          <w:rFonts w:ascii="Calibri" w:hAnsi="Calibri" w:cs="Calibri"/>
          <w:color w:val="auto"/>
          <w:lang w:val="en-GB"/>
        </w:rPr>
      </w:pPr>
      <w:r>
        <w:rPr>
          <w:rFonts w:ascii="Calibri" w:hAnsi="Calibri" w:cs="Calibri"/>
          <w:color w:val="auto"/>
          <w:lang w:val="en-GB"/>
        </w:rPr>
        <w:t>Don’t exceed the clamping range of the chuck.</w:t>
      </w:r>
    </w:p>
    <w:p w:rsidR="0083460B" w:rsidRDefault="00865649">
      <w:pPr>
        <w:pStyle w:val="Body"/>
        <w:rPr>
          <w:rFonts w:ascii="Calibri" w:hAnsi="Calibri" w:cs="Calibri"/>
          <w:color w:val="auto"/>
          <w:lang w:val="en-GB"/>
        </w:rPr>
      </w:pPr>
      <w:r>
        <w:rPr>
          <w:rFonts w:ascii="Calibri" w:hAnsi="Calibri" w:cs="Calibri"/>
          <w:color w:val="auto"/>
          <w:lang w:val="en-GB"/>
        </w:rPr>
        <w:t>Work pieces longer than 3 times the chucking diameter need to be supported by the tailstock or a steady rest.</w:t>
      </w:r>
    </w:p>
    <w:p w:rsidR="0083460B" w:rsidRDefault="00865649">
      <w:pPr>
        <w:pStyle w:val="Body"/>
        <w:rPr>
          <w:rFonts w:ascii="Calibri" w:hAnsi="Calibri" w:cs="Calibri"/>
          <w:color w:val="auto"/>
          <w:lang w:val="en-GB"/>
        </w:rPr>
      </w:pPr>
      <w:r>
        <w:rPr>
          <w:rFonts w:ascii="Calibri" w:hAnsi="Calibri" w:cs="Calibri"/>
          <w:color w:val="auto"/>
          <w:lang w:val="en-GB"/>
        </w:rPr>
        <w:t>Avoid small chucking diameters at big turning diameters. Avoid short chucking lengths and small chucking contact.</w:t>
      </w:r>
    </w:p>
    <w:p w:rsidR="0083460B" w:rsidRDefault="00865649">
      <w:pPr>
        <w:pStyle w:val="Body"/>
        <w:rPr>
          <w:rFonts w:ascii="Calibri" w:hAnsi="Calibri" w:cs="Calibri"/>
          <w:color w:val="auto"/>
          <w:lang w:val="en-GB"/>
        </w:rPr>
      </w:pPr>
      <w:r>
        <w:rPr>
          <w:rFonts w:ascii="Calibri" w:hAnsi="Calibri" w:cs="Calibri"/>
          <w:color w:val="auto"/>
          <w:lang w:val="en-GB"/>
        </w:rPr>
        <w:t>Do not exceed the max speed of the work holding device.</w:t>
      </w:r>
    </w:p>
    <w:p w:rsidR="0083460B" w:rsidRDefault="00865649">
      <w:pPr>
        <w:pStyle w:val="Body"/>
        <w:rPr>
          <w:rFonts w:ascii="Calibri" w:hAnsi="Calibri" w:cs="Calibri"/>
          <w:color w:val="auto"/>
          <w:lang w:val="en-GB"/>
        </w:rPr>
      </w:pPr>
      <w:r>
        <w:rPr>
          <w:rFonts w:ascii="Calibri" w:hAnsi="Calibri" w:cs="Calibri"/>
          <w:color w:val="auto"/>
          <w:lang w:val="en-GB"/>
        </w:rPr>
        <w:t>Use the right tool at the correct speed and feed rate. Do not force a tool or attachment to do a job for which it was not designed. The right tool will do the job better and more safely.</w:t>
      </w:r>
    </w:p>
    <w:p w:rsidR="0083460B" w:rsidRDefault="00865649">
      <w:pPr>
        <w:pStyle w:val="Body"/>
        <w:rPr>
          <w:rFonts w:ascii="Calibri" w:hAnsi="Calibri" w:cs="Calibri"/>
          <w:color w:val="auto"/>
          <w:lang w:val="en-GB"/>
        </w:rPr>
      </w:pPr>
      <w:r>
        <w:rPr>
          <w:rFonts w:ascii="Calibri" w:hAnsi="Calibri" w:cs="Calibri"/>
          <w:color w:val="auto"/>
          <w:lang w:val="en-GB"/>
        </w:rPr>
        <w:t>Use recommended accessories; improper accessories may be hazardous.</w:t>
      </w:r>
    </w:p>
    <w:p w:rsidR="0083460B" w:rsidRDefault="00865649">
      <w:pPr>
        <w:pStyle w:val="Body"/>
        <w:rPr>
          <w:rFonts w:ascii="Calibri" w:hAnsi="Calibri" w:cs="Calibri"/>
          <w:color w:val="auto"/>
          <w:lang w:val="en-GB"/>
        </w:rPr>
      </w:pPr>
      <w:r>
        <w:rPr>
          <w:rFonts w:ascii="Calibri" w:hAnsi="Calibri" w:cs="Calibri"/>
          <w:color w:val="auto"/>
          <w:lang w:val="en-GB"/>
        </w:rPr>
        <w:t xml:space="preserve">Maintain tools with care. Keep cutting tools sharp and clean for the best and safest performance. </w:t>
      </w:r>
    </w:p>
    <w:p w:rsidR="0083460B" w:rsidRDefault="00865649">
      <w:pPr>
        <w:pStyle w:val="Body"/>
        <w:rPr>
          <w:rFonts w:ascii="Calibri" w:hAnsi="Calibri" w:cs="Calibri"/>
          <w:color w:val="auto"/>
          <w:lang w:val="en-GB"/>
        </w:rPr>
      </w:pPr>
      <w:r>
        <w:rPr>
          <w:rFonts w:ascii="Calibri" w:hAnsi="Calibri" w:cs="Calibri"/>
          <w:color w:val="auto"/>
          <w:lang w:val="en-GB"/>
        </w:rPr>
        <w:t>Follow instructions for lubricating and changing accessories.</w:t>
      </w:r>
    </w:p>
    <w:p w:rsidR="0083460B" w:rsidRDefault="00865649">
      <w:pPr>
        <w:pStyle w:val="Body"/>
        <w:rPr>
          <w:rFonts w:ascii="Calibri" w:hAnsi="Calibri" w:cs="Calibri"/>
          <w:color w:val="auto"/>
          <w:lang w:val="en-GB"/>
        </w:rPr>
      </w:pPr>
      <w:r>
        <w:rPr>
          <w:rFonts w:ascii="Calibri" w:hAnsi="Calibri" w:cs="Calibri"/>
          <w:color w:val="auto"/>
          <w:lang w:val="en-GB"/>
        </w:rPr>
        <w:t xml:space="preserve">Do not attempt to adjust or remove tools during operation. </w:t>
      </w:r>
    </w:p>
    <w:p w:rsidR="0083460B" w:rsidRDefault="00865649">
      <w:pPr>
        <w:pStyle w:val="Body"/>
        <w:rPr>
          <w:rFonts w:ascii="Calibri" w:hAnsi="Calibri" w:cs="Calibri"/>
          <w:color w:val="auto"/>
          <w:lang w:val="en-GB"/>
        </w:rPr>
      </w:pPr>
      <w:r>
        <w:rPr>
          <w:rFonts w:ascii="Calibri" w:hAnsi="Calibri" w:cs="Calibri"/>
          <w:color w:val="auto"/>
          <w:lang w:val="en-GB"/>
        </w:rPr>
        <w:t>Never stop a rotating chuck or workpiece with your hands.</w:t>
      </w:r>
    </w:p>
    <w:p w:rsidR="0083460B" w:rsidRDefault="00865649">
      <w:pPr>
        <w:pStyle w:val="Body"/>
        <w:rPr>
          <w:rFonts w:ascii="Calibri" w:hAnsi="Calibri" w:cs="Calibri"/>
          <w:color w:val="auto"/>
          <w:lang w:val="en-GB"/>
        </w:rPr>
      </w:pPr>
      <w:r>
        <w:rPr>
          <w:rFonts w:ascii="Calibri" w:hAnsi="Calibri" w:cs="Calibri"/>
          <w:color w:val="auto"/>
          <w:lang w:val="en-GB"/>
        </w:rPr>
        <w:t>Choose a small spindle speed when working unbalanced work pieces and for threading and tapping operations.</w:t>
      </w:r>
    </w:p>
    <w:p w:rsidR="0083460B" w:rsidRDefault="00865649">
      <w:pPr>
        <w:pStyle w:val="Body"/>
        <w:rPr>
          <w:rFonts w:ascii="Calibri" w:hAnsi="Calibri" w:cs="Calibri"/>
          <w:color w:val="auto"/>
          <w:lang w:val="en-GB"/>
        </w:rPr>
      </w:pPr>
      <w:r>
        <w:rPr>
          <w:rFonts w:ascii="Calibri" w:hAnsi="Calibri" w:cs="Calibri"/>
          <w:color w:val="auto"/>
          <w:lang w:val="en-GB"/>
        </w:rPr>
        <w:t>Any work piece stock extending the rear end of the headstock must be covered on its entire length. High danger of injury!</w:t>
      </w:r>
    </w:p>
    <w:p w:rsidR="0083460B" w:rsidRDefault="00865649">
      <w:pPr>
        <w:pStyle w:val="Body"/>
        <w:rPr>
          <w:rFonts w:ascii="Calibri" w:hAnsi="Calibri" w:cs="Calibri"/>
          <w:color w:val="auto"/>
          <w:lang w:val="en-GB"/>
        </w:rPr>
      </w:pPr>
      <w:r>
        <w:rPr>
          <w:rFonts w:ascii="Calibri" w:hAnsi="Calibri" w:cs="Calibri"/>
          <w:color w:val="auto"/>
          <w:lang w:val="en-GB"/>
        </w:rPr>
        <w:t>Long work pieces may need a steady rest support. A long and thin work piece can suddenly bend at high speed rotation.</w:t>
      </w:r>
    </w:p>
    <w:p w:rsidR="0083460B" w:rsidRDefault="00865649">
      <w:pPr>
        <w:pStyle w:val="Body"/>
        <w:rPr>
          <w:rFonts w:ascii="Calibri" w:hAnsi="Calibri" w:cs="Calibri"/>
          <w:color w:val="auto"/>
          <w:lang w:val="en-GB"/>
        </w:rPr>
      </w:pPr>
      <w:r>
        <w:rPr>
          <w:rFonts w:ascii="Calibri" w:hAnsi="Calibri" w:cs="Calibri"/>
          <w:color w:val="auto"/>
          <w:lang w:val="en-GB"/>
        </w:rPr>
        <w:t>Never move the tailstock or tailstock quill while the machine is running.</w:t>
      </w:r>
    </w:p>
    <w:p w:rsidR="0083460B" w:rsidRDefault="00865649">
      <w:pPr>
        <w:pStyle w:val="Body"/>
        <w:rPr>
          <w:rFonts w:ascii="Calibri" w:hAnsi="Calibri" w:cs="Calibri"/>
          <w:color w:val="auto"/>
          <w:lang w:val="en-GB"/>
        </w:rPr>
      </w:pPr>
      <w:r>
        <w:rPr>
          <w:rFonts w:ascii="Calibri" w:hAnsi="Calibri" w:cs="Calibri"/>
          <w:color w:val="auto"/>
          <w:lang w:val="en-GB"/>
        </w:rPr>
        <w:t xml:space="preserve">Remove cutting chips with the aid of an appropriate chip hook when the machine is at a standstill only. </w:t>
      </w:r>
    </w:p>
    <w:p w:rsidR="0083460B" w:rsidRDefault="00865649">
      <w:pPr>
        <w:pStyle w:val="Body"/>
        <w:rPr>
          <w:rFonts w:ascii="Calibri" w:hAnsi="Calibri" w:cs="Calibri"/>
          <w:color w:val="auto"/>
          <w:lang w:val="en-GB"/>
        </w:rPr>
      </w:pPr>
      <w:r>
        <w:rPr>
          <w:rFonts w:ascii="Calibri" w:hAnsi="Calibri" w:cs="Calibri"/>
          <w:color w:val="auto"/>
          <w:lang w:val="en-GB"/>
        </w:rPr>
        <w:t>Measurements and adjustments may be carried out when the machine is at a standstill only.</w:t>
      </w:r>
    </w:p>
    <w:p w:rsidR="0083460B" w:rsidRDefault="00865649">
      <w:pPr>
        <w:pStyle w:val="Body"/>
        <w:rPr>
          <w:rFonts w:ascii="Calibri" w:hAnsi="Calibri" w:cs="Calibri"/>
          <w:color w:val="auto"/>
          <w:lang w:val="en-GB"/>
        </w:rPr>
      </w:pPr>
      <w:r>
        <w:rPr>
          <w:rFonts w:ascii="Calibri" w:hAnsi="Calibri" w:cs="Calibri"/>
          <w:color w:val="auto"/>
          <w:lang w:val="en-GB"/>
        </w:rPr>
        <w:t>Maintenance and repair work may only be carried out after the machine is protected against accidental starting, pull the mains plug.</w:t>
      </w:r>
    </w:p>
    <w:p w:rsidR="0083460B" w:rsidRDefault="00865649">
      <w:pPr>
        <w:pStyle w:val="Body"/>
        <w:rPr>
          <w:rFonts w:ascii="Calibri" w:hAnsi="Calibri" w:cs="Calibri"/>
          <w:color w:val="auto"/>
          <w:lang w:val="en-GB"/>
        </w:rPr>
      </w:pPr>
      <w:r>
        <w:rPr>
          <w:rFonts w:ascii="Calibri" w:hAnsi="Calibri" w:cs="Calibri"/>
          <w:color w:val="auto"/>
          <w:lang w:val="en-GB"/>
        </w:rPr>
        <w:t>Remove loose items and unnecessary work pieces from the area before starting the machine.</w:t>
      </w:r>
    </w:p>
    <w:p w:rsidR="0083460B" w:rsidRDefault="00865649">
      <w:pPr>
        <w:pStyle w:val="Body"/>
        <w:rPr>
          <w:rFonts w:ascii="Calibri" w:hAnsi="Calibri" w:cs="Calibri"/>
          <w:color w:val="auto"/>
          <w:lang w:val="en-GB"/>
        </w:rPr>
      </w:pPr>
      <w:r>
        <w:rPr>
          <w:rFonts w:ascii="Calibri" w:hAnsi="Calibri" w:cs="Calibri"/>
          <w:color w:val="auto"/>
          <w:lang w:val="en-GB"/>
        </w:rPr>
        <w:t>Rotate workpiece by hand before applying power. Use lowest speed when starting new workpiece.</w:t>
      </w:r>
    </w:p>
    <w:p w:rsidR="0083460B" w:rsidRDefault="00865649">
      <w:pPr>
        <w:pStyle w:val="Body"/>
        <w:rPr>
          <w:rFonts w:ascii="Calibri" w:hAnsi="Calibri" w:cs="Calibri"/>
          <w:color w:val="auto"/>
          <w:lang w:val="en-GB"/>
        </w:rPr>
      </w:pPr>
      <w:r>
        <w:rPr>
          <w:rFonts w:ascii="Calibri" w:hAnsi="Calibri" w:cs="Calibri"/>
          <w:color w:val="auto"/>
          <w:lang w:val="en-GB"/>
        </w:rPr>
        <w:t>Tighten all locks before operating.</w:t>
      </w:r>
    </w:p>
    <w:p w:rsidR="0083460B" w:rsidRDefault="0083460B">
      <w:pPr>
        <w:pStyle w:val="Body"/>
        <w:rPr>
          <w:rFonts w:ascii="Calibri" w:hAnsi="Calibri" w:cs="Calibri"/>
          <w:color w:val="auto"/>
          <w:lang w:val="en-GB"/>
        </w:rPr>
      </w:pPr>
    </w:p>
    <w:p w:rsidR="0083460B" w:rsidRDefault="00865649">
      <w:pPr>
        <w:pStyle w:val="Heading2"/>
        <w:rPr>
          <w:rFonts w:ascii="Calibri" w:hAnsi="Calibri" w:cs="Calibri"/>
          <w:lang w:val="en-GB"/>
        </w:rPr>
      </w:pPr>
      <w:r>
        <w:rPr>
          <w:rFonts w:ascii="Calibri" w:hAnsi="Calibri" w:cs="Calibri"/>
          <w:b w:val="0"/>
          <w:lang w:val="en-GB"/>
        </w:rPr>
        <w:t>3.2</w:t>
      </w:r>
      <w:r>
        <w:rPr>
          <w:rFonts w:ascii="Calibri" w:hAnsi="Calibri" w:cs="Calibri"/>
          <w:lang w:val="en-GB"/>
        </w:rPr>
        <w:t xml:space="preserve">  Remaining hazards</w:t>
      </w:r>
    </w:p>
    <w:p w:rsidR="0083460B" w:rsidRDefault="00865649">
      <w:pPr>
        <w:pStyle w:val="Body"/>
        <w:rPr>
          <w:rFonts w:ascii="Calibri" w:hAnsi="Calibri" w:cs="Calibri"/>
          <w:color w:val="auto"/>
          <w:lang w:val="en-GB"/>
        </w:rPr>
      </w:pPr>
      <w:r>
        <w:rPr>
          <w:rFonts w:ascii="Calibri" w:hAnsi="Calibri" w:cs="Calibri"/>
          <w:color w:val="auto"/>
          <w:lang w:val="en-GB"/>
        </w:rPr>
        <w:t>When using the machine according to regulations some remaining hazards may still exist.</w:t>
      </w:r>
    </w:p>
    <w:p w:rsidR="0083460B" w:rsidRDefault="00865649">
      <w:pPr>
        <w:pStyle w:val="Body"/>
        <w:rPr>
          <w:rFonts w:ascii="Calibri" w:hAnsi="Calibri" w:cs="Calibri"/>
          <w:color w:val="auto"/>
          <w:lang w:val="en-GB"/>
        </w:rPr>
      </w:pPr>
      <w:r>
        <w:rPr>
          <w:rFonts w:ascii="Calibri" w:hAnsi="Calibri" w:cs="Calibri"/>
          <w:color w:val="auto"/>
          <w:lang w:val="en-GB"/>
        </w:rPr>
        <w:t>The rotating work piece and chuck can cause injury.</w:t>
      </w:r>
    </w:p>
    <w:p w:rsidR="0083460B" w:rsidRDefault="00865649">
      <w:pPr>
        <w:pStyle w:val="Body"/>
        <w:rPr>
          <w:rFonts w:ascii="Calibri" w:hAnsi="Calibri" w:cs="Calibri"/>
          <w:color w:val="auto"/>
          <w:lang w:val="en-GB"/>
        </w:rPr>
      </w:pPr>
      <w:r>
        <w:rPr>
          <w:rFonts w:ascii="Calibri" w:hAnsi="Calibri" w:cs="Calibri"/>
          <w:color w:val="auto"/>
          <w:lang w:val="en-GB"/>
        </w:rPr>
        <w:t>Thrown and hot work pieces and cutting chips can lead to injury.</w:t>
      </w:r>
    </w:p>
    <w:p w:rsidR="0083460B" w:rsidRDefault="00865649">
      <w:pPr>
        <w:pStyle w:val="Body"/>
        <w:rPr>
          <w:rFonts w:ascii="Calibri" w:hAnsi="Calibri" w:cs="Calibri"/>
          <w:color w:val="auto"/>
          <w:lang w:val="en-GB"/>
        </w:rPr>
      </w:pPr>
      <w:r>
        <w:rPr>
          <w:rFonts w:ascii="Calibri" w:hAnsi="Calibri" w:cs="Calibri"/>
          <w:color w:val="auto"/>
          <w:lang w:val="en-GB"/>
        </w:rPr>
        <w:t>Chips and noise can be health hazards. Be sure to wear personal protection gear such as safety goggles and ear protection.</w:t>
      </w:r>
    </w:p>
    <w:p w:rsidR="0083460B" w:rsidRDefault="00865649">
      <w:pPr>
        <w:pStyle w:val="Body"/>
        <w:rPr>
          <w:rFonts w:ascii="Calibri" w:hAnsi="Calibri" w:cs="Calibri"/>
          <w:color w:val="auto"/>
          <w:lang w:val="en-GB"/>
        </w:rPr>
      </w:pPr>
      <w:r>
        <w:rPr>
          <w:rFonts w:ascii="Calibri" w:hAnsi="Calibri" w:cs="Calibri"/>
          <w:color w:val="auto"/>
          <w:lang w:val="en-GB"/>
        </w:rPr>
        <w:t>The use of incorrect mains supply or a damaged power cord can lead to injuries caused by electricity.</w:t>
      </w:r>
    </w:p>
    <w:p w:rsidR="0083460B" w:rsidRDefault="00865649">
      <w:pPr>
        <w:pStyle w:val="Body"/>
        <w:rPr>
          <w:rFonts w:ascii="Calibri" w:hAnsi="Calibri" w:cs="Calibri"/>
          <w:color w:val="auto"/>
          <w:lang w:val="en-GB"/>
        </w:rPr>
      </w:pPr>
      <w:r>
        <w:rPr>
          <w:rFonts w:ascii="Calibri" w:hAnsi="Calibri" w:cs="Calibri"/>
          <w:color w:val="auto"/>
          <w:lang w:val="en-GB"/>
        </w:rPr>
        <w:t>When opening the electrical cabinet, the grid-feeding voltage persists. Therefore pay attention every time you enter it.</w:t>
      </w:r>
    </w:p>
    <w:p w:rsidR="0083460B" w:rsidRDefault="0083460B">
      <w:pPr>
        <w:pStyle w:val="Body"/>
        <w:rPr>
          <w:rFonts w:ascii="Calibri" w:hAnsi="Calibri" w:cs="Calibri"/>
          <w:color w:val="auto"/>
          <w:lang w:val="en-GB"/>
        </w:rPr>
      </w:pPr>
    </w:p>
    <w:p w:rsidR="0083460B" w:rsidRDefault="00865649">
      <w:pPr>
        <w:pStyle w:val="Heading1"/>
        <w:rPr>
          <w:rFonts w:ascii="Calibri" w:hAnsi="Calibri" w:cs="Calibri"/>
          <w:lang w:val="en-GB"/>
        </w:rPr>
      </w:pPr>
      <w:bookmarkStart w:id="7" w:name="_Toc474827088"/>
      <w:bookmarkStart w:id="8" w:name="_Toc441472739"/>
      <w:bookmarkStart w:id="9" w:name="_Toc474827422"/>
      <w:r>
        <w:rPr>
          <w:rFonts w:ascii="Calibri" w:hAnsi="Calibri" w:cs="Calibri"/>
          <w:b w:val="0"/>
          <w:lang w:val="en-GB"/>
        </w:rPr>
        <w:lastRenderedPageBreak/>
        <w:t>4.0</w:t>
      </w:r>
      <w:r>
        <w:rPr>
          <w:rFonts w:ascii="Calibri" w:hAnsi="Calibri" w:cs="Calibri"/>
          <w:lang w:val="en-GB"/>
        </w:rPr>
        <w:t xml:space="preserve">  Specifications</w:t>
      </w:r>
      <w:bookmarkEnd w:id="6"/>
      <w:bookmarkEnd w:id="7"/>
      <w:bookmarkEnd w:id="8"/>
      <w:bookmarkEnd w:id="9"/>
      <w:r>
        <w:rPr>
          <w:rFonts w:ascii="Calibri" w:hAnsi="Calibri" w:cs="Calibri"/>
          <w:lang w:val="en-GB"/>
        </w:rPr>
        <w:t xml:space="preserve"> </w:t>
      </w:r>
    </w:p>
    <w:p w:rsidR="0083460B" w:rsidRDefault="00865649">
      <w:pPr>
        <w:pStyle w:val="Specification3column"/>
        <w:tabs>
          <w:tab w:val="clear" w:pos="5760"/>
          <w:tab w:val="clear" w:pos="9360"/>
          <w:tab w:val="left" w:pos="180"/>
          <w:tab w:val="right" w:leader="dot" w:pos="9781"/>
        </w:tabs>
        <w:rPr>
          <w:rFonts w:ascii="Calibri" w:eastAsia="宋体" w:hAnsi="Calibri" w:cs="Calibri"/>
          <w:sz w:val="18"/>
          <w:szCs w:val="18"/>
          <w:lang w:val="en-GB" w:eastAsia="zh-CN"/>
        </w:rPr>
      </w:pPr>
      <w:r>
        <w:rPr>
          <w:rFonts w:ascii="Calibri" w:hAnsi="Calibri" w:cs="Calibri"/>
          <w:sz w:val="18"/>
          <w:szCs w:val="18"/>
          <w:lang w:val="en-GB"/>
        </w:rPr>
        <w:t>Model number</w:t>
      </w:r>
      <w:r>
        <w:rPr>
          <w:rFonts w:ascii="Calibri" w:hAnsi="Calibri" w:cs="Calibri"/>
          <w:sz w:val="18"/>
          <w:szCs w:val="18"/>
          <w:lang w:val="en-GB"/>
        </w:rPr>
        <w:tab/>
      </w:r>
      <w:r>
        <w:rPr>
          <w:rFonts w:ascii="Calibri" w:eastAsia="宋体" w:hAnsi="Calibri" w:cs="Calibri" w:hint="eastAsia"/>
          <w:sz w:val="18"/>
          <w:szCs w:val="18"/>
          <w:lang w:val="en-GB" w:eastAsia="zh-CN"/>
        </w:rPr>
        <w:t>BD-12G</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Stock number…………………………………………………………………….</w:t>
      </w:r>
      <w:r>
        <w:rPr>
          <w:rFonts w:ascii="Calibri" w:hAnsi="Calibri" w:cs="Calibri"/>
          <w:sz w:val="18"/>
          <w:szCs w:val="18"/>
          <w:lang w:val="en-GB"/>
        </w:rPr>
        <w:tab/>
      </w:r>
      <w:r>
        <w:rPr>
          <w:rFonts w:cs="Arial" w:hint="eastAsia"/>
          <w:lang w:eastAsia="zh-CN"/>
        </w:rPr>
        <w:t>50000913M</w:t>
      </w:r>
      <w:r>
        <w:rPr>
          <w:rFonts w:cs="Arial"/>
        </w:rPr>
        <w:t xml:space="preserve"> </w:t>
      </w:r>
    </w:p>
    <w:p w:rsidR="0083460B" w:rsidRDefault="0083460B">
      <w:pPr>
        <w:pStyle w:val="Specification3column"/>
        <w:tabs>
          <w:tab w:val="clear" w:pos="9360"/>
          <w:tab w:val="left" w:pos="180"/>
          <w:tab w:val="right" w:leader="dot" w:pos="9781"/>
        </w:tabs>
        <w:rPr>
          <w:rFonts w:ascii="Calibri" w:hAnsi="Calibri" w:cs="Calibri"/>
          <w:sz w:val="18"/>
          <w:szCs w:val="18"/>
          <w:lang w:val="en-GB"/>
        </w:rPr>
      </w:pPr>
    </w:p>
    <w:p w:rsidR="0083460B" w:rsidRDefault="00865649">
      <w:pPr>
        <w:pStyle w:val="Specification3column"/>
        <w:tabs>
          <w:tab w:val="clear" w:pos="9360"/>
          <w:tab w:val="left" w:pos="180"/>
          <w:tab w:val="right" w:leader="dot" w:pos="9781"/>
        </w:tabs>
        <w:rPr>
          <w:rFonts w:ascii="Calibri" w:hAnsi="Calibri" w:cs="Calibri"/>
          <w:sz w:val="18"/>
          <w:szCs w:val="18"/>
          <w:u w:val="single"/>
          <w:lang w:val="en-GB"/>
        </w:rPr>
      </w:pPr>
      <w:r>
        <w:rPr>
          <w:rFonts w:ascii="Calibri" w:hAnsi="Calibri" w:cs="Calibri"/>
          <w:sz w:val="18"/>
          <w:szCs w:val="18"/>
          <w:u w:val="single"/>
          <w:lang w:val="en-GB"/>
        </w:rPr>
        <w:t>Motor and electricals:</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Motor type…………………………………………………….</w:t>
      </w:r>
      <w:r>
        <w:rPr>
          <w:rFonts w:ascii="Calibri" w:hAnsi="Calibri" w:cs="Calibri"/>
          <w:sz w:val="18"/>
          <w:szCs w:val="18"/>
          <w:lang w:val="en-GB"/>
        </w:rPr>
        <w:tab/>
        <w:t>Induction motor</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Motor power</w:t>
      </w:r>
      <w:r>
        <w:rPr>
          <w:rFonts w:ascii="Calibri" w:hAnsi="Calibri" w:cs="Calibri"/>
          <w:sz w:val="18"/>
          <w:szCs w:val="18"/>
          <w:lang w:val="en-GB"/>
        </w:rPr>
        <w:tab/>
        <w:t>1.1 kW</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Power supply</w:t>
      </w:r>
      <w:r>
        <w:rPr>
          <w:rFonts w:ascii="Calibri" w:hAnsi="Calibri" w:cs="Calibri"/>
          <w:sz w:val="18"/>
          <w:szCs w:val="18"/>
          <w:lang w:val="en-GB"/>
        </w:rPr>
        <w:tab/>
        <w:t>1~230V, PE, 50 Hz</w:t>
      </w:r>
    </w:p>
    <w:p w:rsidR="0083460B" w:rsidRDefault="00865649">
      <w:pPr>
        <w:pStyle w:val="Specification3column"/>
        <w:tabs>
          <w:tab w:val="clear" w:pos="5760"/>
          <w:tab w:val="clear" w:pos="9360"/>
          <w:tab w:val="left" w:pos="180"/>
          <w:tab w:val="right" w:leader="dot" w:pos="9781"/>
        </w:tabs>
        <w:rPr>
          <w:rFonts w:ascii="Calibri" w:eastAsia="宋体" w:hAnsi="Calibri" w:cs="Calibri"/>
          <w:sz w:val="18"/>
          <w:szCs w:val="18"/>
          <w:lang w:val="en-GB" w:eastAsia="zh-CN"/>
        </w:rPr>
      </w:pPr>
      <w:r>
        <w:rPr>
          <w:rFonts w:ascii="Calibri" w:hAnsi="Calibri" w:cs="Calibri"/>
          <w:sz w:val="18"/>
          <w:szCs w:val="18"/>
          <w:lang w:val="en-GB"/>
        </w:rPr>
        <w:tab/>
        <w:t>Protection class</w:t>
      </w:r>
      <w:r>
        <w:rPr>
          <w:rFonts w:ascii="Calibri" w:hAnsi="Calibri" w:cs="Calibri"/>
          <w:sz w:val="18"/>
          <w:szCs w:val="18"/>
          <w:lang w:val="en-GB"/>
        </w:rPr>
        <w:tab/>
        <w:t>I</w:t>
      </w:r>
      <w:r>
        <w:rPr>
          <w:rFonts w:ascii="Calibri" w:eastAsia="宋体" w:hAnsi="Calibri" w:cs="Calibri"/>
          <w:sz w:val="18"/>
          <w:szCs w:val="18"/>
          <w:lang w:val="en-GB" w:eastAsia="zh-CN"/>
        </w:rPr>
        <w:t>P 54</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Listed load amps</w:t>
      </w:r>
      <w:r>
        <w:rPr>
          <w:rFonts w:ascii="Calibri" w:hAnsi="Calibri" w:cs="Calibri"/>
          <w:sz w:val="18"/>
          <w:szCs w:val="18"/>
          <w:lang w:val="en-GB"/>
        </w:rPr>
        <w:tab/>
        <w:t>6.4 A</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Machine lamp</w:t>
      </w:r>
      <w:r>
        <w:rPr>
          <w:rFonts w:ascii="Calibri" w:hAnsi="Calibri" w:cs="Calibri"/>
          <w:sz w:val="18"/>
          <w:szCs w:val="18"/>
          <w:lang w:val="en-GB"/>
        </w:rPr>
        <w:tab/>
        <w:t>Halogen lamp 24V, 35 W</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Coolant pump</w:t>
      </w:r>
      <w:r>
        <w:rPr>
          <w:rFonts w:ascii="Calibri" w:hAnsi="Calibri" w:cs="Calibri"/>
          <w:sz w:val="18"/>
          <w:szCs w:val="18"/>
          <w:lang w:val="en-GB"/>
        </w:rPr>
        <w:tab/>
        <w:t>40 W</w:t>
      </w:r>
    </w:p>
    <w:p w:rsidR="0083460B" w:rsidRDefault="0083460B">
      <w:pPr>
        <w:pStyle w:val="Specification3column"/>
        <w:tabs>
          <w:tab w:val="clear" w:pos="5760"/>
          <w:tab w:val="clear" w:pos="9360"/>
          <w:tab w:val="left" w:pos="180"/>
          <w:tab w:val="right" w:leader="dot" w:pos="9781"/>
        </w:tabs>
        <w:rPr>
          <w:rFonts w:ascii="Calibri" w:hAnsi="Calibri" w:cs="Calibri"/>
          <w:sz w:val="18"/>
          <w:szCs w:val="18"/>
          <w:lang w:val="en-GB"/>
        </w:rPr>
      </w:pP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Capacities:</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Centre height</w:t>
      </w:r>
      <w:r>
        <w:rPr>
          <w:rFonts w:ascii="Calibri" w:hAnsi="Calibri" w:cs="Calibri"/>
          <w:sz w:val="18"/>
          <w:szCs w:val="18"/>
          <w:lang w:val="en-GB"/>
        </w:rPr>
        <w:tab/>
        <w:t>1</w:t>
      </w:r>
      <w:r>
        <w:rPr>
          <w:rFonts w:ascii="Calibri" w:eastAsia="宋体" w:hAnsi="Calibri" w:cs="Calibri"/>
          <w:sz w:val="18"/>
          <w:szCs w:val="18"/>
          <w:lang w:val="en-GB" w:eastAsia="zh-CN"/>
        </w:rPr>
        <w:t>5</w:t>
      </w:r>
      <w:r>
        <w:rPr>
          <w:rFonts w:ascii="Calibri" w:hAnsi="Calibri" w:cs="Calibri"/>
          <w:sz w:val="18"/>
          <w:szCs w:val="18"/>
          <w:lang w:val="en-GB"/>
        </w:rPr>
        <w:t>0 mm</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Swing over bed</w:t>
      </w:r>
      <w:r>
        <w:rPr>
          <w:rFonts w:ascii="Calibri" w:hAnsi="Calibri" w:cs="Calibri"/>
          <w:sz w:val="18"/>
          <w:szCs w:val="18"/>
          <w:lang w:val="en-GB"/>
        </w:rPr>
        <w:tab/>
      </w:r>
      <w:r>
        <w:rPr>
          <w:rFonts w:ascii="Calibri" w:eastAsia="宋体" w:hAnsi="Calibri" w:cs="Calibri"/>
          <w:sz w:val="18"/>
          <w:szCs w:val="18"/>
          <w:lang w:val="en-GB" w:eastAsia="zh-CN"/>
        </w:rPr>
        <w:t>30</w:t>
      </w:r>
      <w:r>
        <w:rPr>
          <w:rFonts w:ascii="Calibri" w:hAnsi="Calibri" w:cs="Calibri"/>
          <w:sz w:val="18"/>
          <w:szCs w:val="18"/>
          <w:lang w:val="en-GB"/>
        </w:rPr>
        <w:t>0 mm</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Swing over cross slide</w:t>
      </w:r>
      <w:r>
        <w:rPr>
          <w:rFonts w:ascii="Calibri" w:hAnsi="Calibri" w:cs="Calibri"/>
          <w:sz w:val="18"/>
          <w:szCs w:val="18"/>
          <w:lang w:val="en-GB"/>
        </w:rPr>
        <w:tab/>
        <w:t>170 mm</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Distance between Centres</w:t>
      </w:r>
      <w:r>
        <w:rPr>
          <w:rFonts w:ascii="Calibri" w:hAnsi="Calibri" w:cs="Calibri"/>
          <w:sz w:val="18"/>
          <w:szCs w:val="18"/>
          <w:lang w:val="en-GB"/>
        </w:rPr>
        <w:tab/>
        <w:t>7</w:t>
      </w:r>
      <w:r>
        <w:rPr>
          <w:rFonts w:ascii="Calibri" w:eastAsia="宋体" w:hAnsi="Calibri" w:cs="Calibri"/>
          <w:sz w:val="18"/>
          <w:szCs w:val="18"/>
          <w:lang w:val="en-GB" w:eastAsia="zh-CN"/>
        </w:rPr>
        <w:t>50</w:t>
      </w:r>
      <w:r>
        <w:rPr>
          <w:rFonts w:ascii="Calibri" w:hAnsi="Calibri" w:cs="Calibri"/>
          <w:sz w:val="18"/>
          <w:szCs w:val="18"/>
          <w:lang w:val="en-GB"/>
        </w:rPr>
        <w:t xml:space="preserve"> mm</w:t>
      </w:r>
    </w:p>
    <w:p w:rsidR="0083460B" w:rsidRDefault="0083460B">
      <w:pPr>
        <w:pStyle w:val="Specification3column"/>
        <w:tabs>
          <w:tab w:val="clear" w:pos="5760"/>
          <w:tab w:val="clear" w:pos="9360"/>
          <w:tab w:val="left" w:pos="180"/>
          <w:tab w:val="right" w:leader="dot" w:pos="9781"/>
        </w:tabs>
        <w:rPr>
          <w:rFonts w:ascii="Calibri" w:hAnsi="Calibri" w:cs="Calibri"/>
          <w:sz w:val="18"/>
          <w:szCs w:val="18"/>
          <w:lang w:val="en-GB"/>
        </w:rPr>
      </w:pP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Spindle:</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Spindle nose mounting</w:t>
      </w:r>
      <w:r>
        <w:rPr>
          <w:rFonts w:ascii="Calibri" w:hAnsi="Calibri" w:cs="Calibri"/>
          <w:sz w:val="18"/>
          <w:szCs w:val="18"/>
          <w:lang w:val="en-GB"/>
        </w:rPr>
        <w:tab/>
        <w:t>short taper mount (</w:t>
      </w:r>
      <w:r>
        <w:rPr>
          <w:rFonts w:ascii="Calibri" w:eastAsia="宋体" w:hAnsi="Calibri" w:cs="Calibri"/>
          <w:sz w:val="18"/>
          <w:szCs w:val="18"/>
          <w:lang w:val="en-GB" w:eastAsia="zh-CN"/>
        </w:rPr>
        <w:t xml:space="preserve">1:4 </w:t>
      </w:r>
      <w:r>
        <w:rPr>
          <w:rFonts w:ascii="Calibri" w:hAnsi="Calibri" w:cs="Calibri"/>
          <w:sz w:val="18"/>
          <w:szCs w:val="18"/>
          <w:lang w:val="en-GB"/>
        </w:rPr>
        <w:t>Ø</w:t>
      </w:r>
      <w:r>
        <w:rPr>
          <w:rFonts w:ascii="Calibri" w:eastAsia="宋体" w:hAnsi="Calibri" w:cs="Calibri"/>
          <w:sz w:val="18"/>
          <w:szCs w:val="18"/>
          <w:lang w:val="en-GB" w:eastAsia="zh-CN"/>
        </w:rPr>
        <w:t>63.51</w:t>
      </w:r>
      <w:r>
        <w:rPr>
          <w:rFonts w:ascii="Calibri" w:hAnsi="Calibri" w:cs="Calibri"/>
          <w:sz w:val="18"/>
          <w:szCs w:val="18"/>
          <w:lang w:val="en-GB"/>
        </w:rPr>
        <w:t xml:space="preserve">mm, </w:t>
      </w:r>
      <w:bookmarkStart w:id="10" w:name="OLE_LINK5"/>
      <w:r>
        <w:rPr>
          <w:rFonts w:ascii="Calibri" w:hAnsi="Calibri" w:cs="Calibri"/>
          <w:sz w:val="18"/>
          <w:szCs w:val="18"/>
          <w:lang w:val="en-GB"/>
        </w:rPr>
        <w:t>Ø9</w:t>
      </w:r>
      <w:r>
        <w:rPr>
          <w:rFonts w:ascii="Calibri" w:eastAsia="宋体" w:hAnsi="Calibri" w:cs="Calibri"/>
          <w:sz w:val="18"/>
          <w:szCs w:val="18"/>
          <w:lang w:val="en-GB" w:eastAsia="zh-CN"/>
        </w:rPr>
        <w:t>8</w:t>
      </w:r>
      <w:bookmarkEnd w:id="10"/>
      <w:r>
        <w:rPr>
          <w:rFonts w:ascii="Calibri" w:eastAsia="宋体" w:hAnsi="Calibri" w:cs="Calibri"/>
          <w:sz w:val="18"/>
          <w:szCs w:val="18"/>
          <w:lang w:val="en-GB" w:eastAsia="zh-CN"/>
        </w:rPr>
        <w:t>x3x</w:t>
      </w:r>
      <w:r>
        <w:rPr>
          <w:rFonts w:ascii="Calibri" w:hAnsi="Calibri" w:cs="Calibri"/>
          <w:sz w:val="18"/>
          <w:szCs w:val="18"/>
          <w:lang w:val="en-GB"/>
        </w:rPr>
        <w:t>Ø</w:t>
      </w:r>
      <w:r>
        <w:rPr>
          <w:rFonts w:ascii="Calibri" w:eastAsia="宋体" w:hAnsi="Calibri" w:cs="Calibri"/>
          <w:sz w:val="18"/>
          <w:szCs w:val="18"/>
          <w:lang w:val="en-GB" w:eastAsia="zh-CN"/>
        </w:rPr>
        <w:t>11</w:t>
      </w:r>
      <w:r>
        <w:rPr>
          <w:rFonts w:ascii="Calibri" w:hAnsi="Calibri" w:cs="Calibri"/>
          <w:sz w:val="18"/>
          <w:szCs w:val="18"/>
          <w:lang w:val="en-GB"/>
        </w:rPr>
        <w:t>)</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Spindle bore</w:t>
      </w:r>
      <w:r>
        <w:rPr>
          <w:rFonts w:ascii="Calibri" w:hAnsi="Calibri" w:cs="Calibri"/>
          <w:sz w:val="18"/>
          <w:szCs w:val="18"/>
          <w:lang w:val="en-GB"/>
        </w:rPr>
        <w:tab/>
      </w:r>
      <w:r>
        <w:rPr>
          <w:rFonts w:ascii="Calibri" w:eastAsia="宋体" w:hAnsi="Calibri" w:cs="Calibri"/>
          <w:sz w:val="18"/>
          <w:szCs w:val="18"/>
          <w:lang w:val="en-GB" w:eastAsia="zh-CN"/>
        </w:rPr>
        <w:t>38</w:t>
      </w:r>
      <w:r>
        <w:rPr>
          <w:rFonts w:ascii="Calibri" w:hAnsi="Calibri" w:cs="Calibri"/>
          <w:sz w:val="18"/>
          <w:szCs w:val="18"/>
          <w:lang w:val="en-GB"/>
        </w:rPr>
        <w:t xml:space="preserve"> mm</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Spindle taper</w:t>
      </w:r>
      <w:r>
        <w:rPr>
          <w:rFonts w:ascii="Calibri" w:hAnsi="Calibri" w:cs="Calibri"/>
          <w:sz w:val="18"/>
          <w:szCs w:val="18"/>
          <w:lang w:val="en-GB"/>
        </w:rPr>
        <w:tab/>
        <w:t>MT</w:t>
      </w:r>
      <w:r>
        <w:rPr>
          <w:rFonts w:ascii="Calibri" w:eastAsia="宋体" w:hAnsi="Calibri" w:cs="Calibri"/>
          <w:sz w:val="18"/>
          <w:szCs w:val="18"/>
          <w:lang w:val="en-GB" w:eastAsia="zh-CN"/>
        </w:rPr>
        <w:t>5</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Number of spindle speeds</w:t>
      </w:r>
      <w:r>
        <w:rPr>
          <w:rFonts w:ascii="Calibri" w:hAnsi="Calibri" w:cs="Calibri"/>
          <w:sz w:val="18"/>
          <w:szCs w:val="18"/>
          <w:lang w:val="en-GB"/>
        </w:rPr>
        <w:tab/>
        <w:t>6</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Range of spindle speeds</w:t>
      </w:r>
      <w:r>
        <w:rPr>
          <w:rFonts w:ascii="Calibri" w:hAnsi="Calibri" w:cs="Calibri"/>
          <w:sz w:val="18"/>
          <w:szCs w:val="18"/>
          <w:lang w:val="en-GB"/>
        </w:rPr>
        <w:tab/>
        <w:t>150 ~ 2000 /min</w:t>
      </w:r>
    </w:p>
    <w:p w:rsidR="0083460B" w:rsidRDefault="0083460B">
      <w:pPr>
        <w:pStyle w:val="Specification3column"/>
        <w:tabs>
          <w:tab w:val="clear" w:pos="5760"/>
          <w:tab w:val="clear" w:pos="9360"/>
          <w:tab w:val="left" w:pos="180"/>
          <w:tab w:val="right" w:leader="dot" w:pos="9781"/>
        </w:tabs>
        <w:rPr>
          <w:rFonts w:ascii="Calibri" w:hAnsi="Calibri" w:cs="Calibri"/>
          <w:sz w:val="18"/>
          <w:szCs w:val="18"/>
          <w:lang w:val="en-GB"/>
        </w:rPr>
      </w:pP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Tailstock:</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Tailstock ram travel</w:t>
      </w:r>
      <w:r>
        <w:rPr>
          <w:rFonts w:ascii="Calibri" w:hAnsi="Calibri" w:cs="Calibri"/>
          <w:sz w:val="18"/>
          <w:szCs w:val="18"/>
          <w:lang w:val="en-GB"/>
        </w:rPr>
        <w:tab/>
        <w:t>8</w:t>
      </w:r>
      <w:r>
        <w:rPr>
          <w:rFonts w:ascii="Calibri" w:eastAsia="宋体" w:hAnsi="Calibri" w:cs="Calibri"/>
          <w:sz w:val="18"/>
          <w:szCs w:val="18"/>
          <w:lang w:val="en-GB" w:eastAsia="zh-CN"/>
        </w:rPr>
        <w:t xml:space="preserve">0 </w:t>
      </w:r>
      <w:r>
        <w:rPr>
          <w:rFonts w:ascii="Calibri" w:hAnsi="Calibri" w:cs="Calibri"/>
          <w:sz w:val="18"/>
          <w:szCs w:val="18"/>
          <w:lang w:val="en-GB"/>
        </w:rPr>
        <w:t>mm</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Tailstock taper</w:t>
      </w:r>
      <w:r>
        <w:rPr>
          <w:rFonts w:ascii="Calibri" w:hAnsi="Calibri" w:cs="Calibri"/>
          <w:sz w:val="18"/>
          <w:szCs w:val="18"/>
          <w:lang w:val="en-GB"/>
        </w:rPr>
        <w:tab/>
        <w:t>MT</w:t>
      </w:r>
      <w:r>
        <w:rPr>
          <w:rFonts w:ascii="Calibri" w:eastAsia="宋体" w:hAnsi="Calibri" w:cs="Calibri"/>
          <w:sz w:val="18"/>
          <w:szCs w:val="18"/>
          <w:lang w:val="en-GB" w:eastAsia="zh-CN"/>
        </w:rPr>
        <w:t>3</w:t>
      </w:r>
    </w:p>
    <w:p w:rsidR="0083460B" w:rsidRDefault="0083460B">
      <w:pPr>
        <w:pStyle w:val="Specification3column"/>
        <w:tabs>
          <w:tab w:val="clear" w:pos="5760"/>
          <w:tab w:val="clear" w:pos="9360"/>
          <w:tab w:val="left" w:pos="180"/>
          <w:tab w:val="right" w:leader="dot" w:pos="9781"/>
        </w:tabs>
        <w:rPr>
          <w:rFonts w:ascii="Calibri" w:hAnsi="Calibri" w:cs="Calibri"/>
          <w:sz w:val="18"/>
          <w:szCs w:val="18"/>
          <w:lang w:val="en-GB"/>
        </w:rPr>
      </w:pP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Bed and Slides:</w:t>
      </w:r>
    </w:p>
    <w:p w:rsidR="0083460B" w:rsidRDefault="00865649">
      <w:pPr>
        <w:pStyle w:val="Specification3column"/>
        <w:tabs>
          <w:tab w:val="clear" w:pos="5760"/>
          <w:tab w:val="clear" w:pos="9360"/>
          <w:tab w:val="left" w:pos="186"/>
          <w:tab w:val="right" w:leader="dot" w:pos="9781"/>
        </w:tabs>
        <w:rPr>
          <w:rFonts w:ascii="Calibri" w:hAnsi="Calibri" w:cs="Calibri"/>
          <w:sz w:val="18"/>
          <w:szCs w:val="18"/>
          <w:lang w:val="en-GB"/>
        </w:rPr>
      </w:pPr>
      <w:r>
        <w:rPr>
          <w:rFonts w:ascii="Calibri" w:hAnsi="Calibri" w:cs="Calibri"/>
          <w:sz w:val="18"/>
          <w:szCs w:val="18"/>
          <w:lang w:val="en-GB"/>
        </w:rPr>
        <w:tab/>
        <w:t>Bed width</w:t>
      </w:r>
      <w:r>
        <w:rPr>
          <w:rFonts w:ascii="Calibri" w:hAnsi="Calibri" w:cs="Calibri"/>
          <w:sz w:val="18"/>
          <w:szCs w:val="18"/>
          <w:lang w:val="en-GB"/>
        </w:rPr>
        <w:tab/>
        <w:t>180 mm</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Cross slide travel</w:t>
      </w:r>
      <w:r>
        <w:rPr>
          <w:rFonts w:ascii="Calibri" w:hAnsi="Calibri" w:cs="Calibri"/>
          <w:sz w:val="18"/>
          <w:szCs w:val="18"/>
          <w:lang w:val="en-GB"/>
        </w:rPr>
        <w:tab/>
        <w:t>1</w:t>
      </w:r>
      <w:r>
        <w:rPr>
          <w:rFonts w:ascii="Calibri" w:eastAsia="宋体" w:hAnsi="Calibri" w:cs="Calibri"/>
          <w:sz w:val="18"/>
          <w:szCs w:val="18"/>
          <w:lang w:val="en-GB" w:eastAsia="zh-CN"/>
        </w:rPr>
        <w:t xml:space="preserve">70 </w:t>
      </w:r>
      <w:r>
        <w:rPr>
          <w:rFonts w:ascii="Calibri" w:hAnsi="Calibri" w:cs="Calibri"/>
          <w:sz w:val="18"/>
          <w:szCs w:val="18"/>
          <w:lang w:val="en-GB"/>
        </w:rPr>
        <w:t>mm</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Top slide travel</w:t>
      </w:r>
      <w:r>
        <w:rPr>
          <w:rFonts w:ascii="Calibri" w:hAnsi="Calibri" w:cs="Calibri"/>
          <w:sz w:val="18"/>
          <w:szCs w:val="18"/>
          <w:lang w:val="en-GB"/>
        </w:rPr>
        <w:tab/>
      </w:r>
      <w:r>
        <w:rPr>
          <w:rFonts w:ascii="Calibri" w:eastAsia="宋体" w:hAnsi="Calibri" w:cs="Calibri"/>
          <w:sz w:val="18"/>
          <w:szCs w:val="18"/>
          <w:lang w:val="en-GB" w:eastAsia="zh-CN"/>
        </w:rPr>
        <w:t>9</w:t>
      </w:r>
      <w:r>
        <w:rPr>
          <w:rFonts w:ascii="Calibri" w:hAnsi="Calibri" w:cs="Calibri"/>
          <w:sz w:val="18"/>
          <w:szCs w:val="18"/>
          <w:lang w:val="en-GB"/>
        </w:rPr>
        <w:t>0 mm</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Tool size max</w:t>
      </w:r>
      <w:r>
        <w:rPr>
          <w:rFonts w:ascii="Calibri" w:hAnsi="Calibri" w:cs="Calibri"/>
          <w:sz w:val="18"/>
          <w:szCs w:val="18"/>
          <w:lang w:val="en-GB"/>
        </w:rPr>
        <w:tab/>
        <w:t>1</w:t>
      </w:r>
      <w:r>
        <w:rPr>
          <w:rFonts w:ascii="Calibri" w:eastAsia="宋体" w:hAnsi="Calibri" w:cs="Calibri"/>
          <w:sz w:val="18"/>
          <w:szCs w:val="18"/>
          <w:lang w:val="en-GB" w:eastAsia="zh-CN"/>
        </w:rPr>
        <w:t>6</w:t>
      </w:r>
      <w:r>
        <w:rPr>
          <w:rFonts w:ascii="Calibri" w:hAnsi="Calibri" w:cs="Calibri"/>
          <w:sz w:val="18"/>
          <w:szCs w:val="18"/>
          <w:lang w:val="en-GB"/>
        </w:rPr>
        <w:t>x1</w:t>
      </w:r>
      <w:r>
        <w:rPr>
          <w:rFonts w:ascii="Calibri" w:eastAsia="宋体" w:hAnsi="Calibri" w:cs="Calibri"/>
          <w:sz w:val="18"/>
          <w:szCs w:val="18"/>
          <w:lang w:val="en-GB" w:eastAsia="zh-CN"/>
        </w:rPr>
        <w:t xml:space="preserve">6 </w:t>
      </w:r>
      <w:r>
        <w:rPr>
          <w:rFonts w:ascii="Calibri" w:hAnsi="Calibri" w:cs="Calibri"/>
          <w:sz w:val="18"/>
          <w:szCs w:val="18"/>
          <w:lang w:val="en-GB"/>
        </w:rPr>
        <w:t>mm</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Lead screw pitch</w:t>
      </w:r>
      <w:r>
        <w:rPr>
          <w:rFonts w:ascii="Calibri" w:hAnsi="Calibri" w:cs="Calibri"/>
          <w:sz w:val="18"/>
          <w:szCs w:val="18"/>
          <w:lang w:val="en-GB"/>
        </w:rPr>
        <w:tab/>
        <w:t>3 mm</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Longitudinal feeds</w:t>
      </w:r>
      <w:r>
        <w:rPr>
          <w:rFonts w:ascii="Calibri" w:hAnsi="Calibri" w:cs="Calibri"/>
          <w:sz w:val="18"/>
          <w:szCs w:val="18"/>
          <w:lang w:val="en-GB"/>
        </w:rPr>
        <w:tab/>
        <w:t>(</w:t>
      </w:r>
      <w:r>
        <w:rPr>
          <w:rFonts w:ascii="Calibri" w:eastAsia="宋体" w:hAnsi="Calibri" w:cs="Calibri"/>
          <w:sz w:val="18"/>
          <w:szCs w:val="18"/>
          <w:lang w:val="en-GB" w:eastAsia="zh-CN"/>
        </w:rPr>
        <w:t>9</w:t>
      </w:r>
      <w:r>
        <w:rPr>
          <w:rFonts w:ascii="Calibri" w:hAnsi="Calibri" w:cs="Calibri"/>
          <w:sz w:val="18"/>
          <w:szCs w:val="18"/>
          <w:lang w:val="en-GB"/>
        </w:rPr>
        <w:t>x)   0.0</w:t>
      </w:r>
      <w:r>
        <w:rPr>
          <w:rFonts w:ascii="Calibri" w:eastAsia="宋体" w:hAnsi="Calibri" w:cs="Calibri"/>
          <w:sz w:val="18"/>
          <w:szCs w:val="18"/>
          <w:lang w:val="en-GB" w:eastAsia="zh-CN"/>
        </w:rPr>
        <w:t>85 /0.13 /0.17 /0.21 /0.25 /0.35 /0.40 /0.50 /0.83</w:t>
      </w:r>
      <w:r>
        <w:rPr>
          <w:rFonts w:ascii="Calibri" w:hAnsi="Calibri" w:cs="Calibri"/>
          <w:sz w:val="18"/>
          <w:szCs w:val="18"/>
          <w:lang w:val="en-GB"/>
        </w:rPr>
        <w:t xml:space="preserve"> mm/rev</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Metric threads</w:t>
      </w:r>
      <w:r>
        <w:rPr>
          <w:rFonts w:ascii="Calibri" w:hAnsi="Calibri" w:cs="Calibri"/>
          <w:sz w:val="18"/>
          <w:szCs w:val="18"/>
          <w:lang w:val="en-GB"/>
        </w:rPr>
        <w:tab/>
        <w:t>(</w:t>
      </w:r>
      <w:r>
        <w:rPr>
          <w:rFonts w:ascii="Calibri" w:eastAsia="宋体" w:hAnsi="Calibri" w:cs="Calibri"/>
          <w:sz w:val="18"/>
          <w:szCs w:val="18"/>
          <w:lang w:val="en-GB" w:eastAsia="zh-CN"/>
        </w:rPr>
        <w:t>21</w:t>
      </w:r>
      <w:r>
        <w:rPr>
          <w:rFonts w:ascii="Calibri" w:hAnsi="Calibri" w:cs="Calibri"/>
          <w:sz w:val="18"/>
          <w:szCs w:val="18"/>
          <w:lang w:val="en-GB"/>
        </w:rPr>
        <w:t xml:space="preserve">x)   0.2 ~ </w:t>
      </w:r>
      <w:r>
        <w:rPr>
          <w:rFonts w:ascii="Calibri" w:eastAsia="宋体" w:hAnsi="Calibri" w:cs="Calibri"/>
          <w:sz w:val="18"/>
          <w:szCs w:val="18"/>
          <w:lang w:val="en-GB" w:eastAsia="zh-CN"/>
        </w:rPr>
        <w:t>4.0</w:t>
      </w:r>
      <w:r>
        <w:rPr>
          <w:rFonts w:ascii="Calibri" w:hAnsi="Calibri" w:cs="Calibri"/>
          <w:sz w:val="18"/>
          <w:szCs w:val="18"/>
          <w:lang w:val="en-GB"/>
        </w:rPr>
        <w:t xml:space="preserve"> mm/rev</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Inch threads</w:t>
      </w:r>
      <w:r>
        <w:rPr>
          <w:rFonts w:ascii="Calibri" w:hAnsi="Calibri" w:cs="Calibri"/>
          <w:sz w:val="18"/>
          <w:szCs w:val="18"/>
          <w:lang w:val="en-GB"/>
        </w:rPr>
        <w:tab/>
        <w:t>(21x)  8 ~ 56 TPI</w:t>
      </w:r>
    </w:p>
    <w:p w:rsidR="0083460B" w:rsidRDefault="0083460B">
      <w:pPr>
        <w:pStyle w:val="Specification3column"/>
        <w:tabs>
          <w:tab w:val="clear" w:pos="5760"/>
          <w:tab w:val="clear" w:pos="9360"/>
          <w:tab w:val="left" w:pos="180"/>
          <w:tab w:val="right" w:leader="dot" w:pos="9781"/>
        </w:tabs>
        <w:rPr>
          <w:rFonts w:ascii="Calibri" w:hAnsi="Calibri" w:cs="Calibri"/>
          <w:sz w:val="18"/>
          <w:szCs w:val="18"/>
          <w:lang w:val="en-GB"/>
        </w:rPr>
      </w:pP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Materials:</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Machine Bed</w:t>
      </w:r>
      <w:r>
        <w:rPr>
          <w:rFonts w:ascii="Calibri" w:hAnsi="Calibri" w:cs="Calibri"/>
          <w:sz w:val="18"/>
          <w:szCs w:val="18"/>
          <w:lang w:val="en-GB"/>
        </w:rPr>
        <w:tab/>
        <w:t>Cast iron, induction hardened and precision ground</w:t>
      </w:r>
      <w:r>
        <w:rPr>
          <w:rFonts w:ascii="Calibri" w:hAnsi="Calibri" w:cs="Calibri"/>
          <w:sz w:val="18"/>
          <w:szCs w:val="18"/>
          <w:lang w:val="en-GB"/>
        </w:rPr>
        <w:tab/>
        <w:t>Headstock, tailstock, slides</w:t>
      </w:r>
      <w:r>
        <w:rPr>
          <w:rFonts w:ascii="Calibri" w:hAnsi="Calibri" w:cs="Calibri"/>
          <w:sz w:val="18"/>
          <w:szCs w:val="18"/>
          <w:lang w:val="en-GB"/>
        </w:rPr>
        <w:tab/>
        <w:t>Cast iron</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Spindle bearings</w:t>
      </w:r>
      <w:r>
        <w:rPr>
          <w:rFonts w:ascii="Calibri" w:hAnsi="Calibri" w:cs="Calibri"/>
          <w:sz w:val="18"/>
          <w:szCs w:val="18"/>
          <w:lang w:val="en-GB"/>
        </w:rPr>
        <w:tab/>
        <w:t>Taper roller bearings, quality level P5</w:t>
      </w:r>
    </w:p>
    <w:p w:rsidR="0083460B" w:rsidRDefault="0083460B">
      <w:pPr>
        <w:pStyle w:val="Specifications2"/>
        <w:tabs>
          <w:tab w:val="clear" w:pos="9360"/>
          <w:tab w:val="left" w:pos="270"/>
          <w:tab w:val="right" w:leader="dot" w:pos="9498"/>
        </w:tabs>
        <w:rPr>
          <w:rFonts w:ascii="Calibri" w:hAnsi="Calibri" w:cs="Calibri"/>
          <w:color w:val="auto"/>
          <w:sz w:val="18"/>
          <w:szCs w:val="18"/>
          <w:u w:val="single"/>
          <w:lang w:val="en-GB"/>
        </w:rPr>
      </w:pP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 xml:space="preserve">Sound emission in idle </w:t>
      </w:r>
      <w:r>
        <w:rPr>
          <w:rFonts w:ascii="Calibri" w:hAnsi="Calibri" w:cs="Calibri"/>
          <w:sz w:val="18"/>
          <w:szCs w:val="18"/>
          <w:vertAlign w:val="superscript"/>
          <w:lang w:val="en-GB"/>
        </w:rPr>
        <w:t xml:space="preserve">1 </w:t>
      </w:r>
      <w:r>
        <w:rPr>
          <w:rFonts w:ascii="Calibri" w:hAnsi="Calibri" w:cs="Calibri"/>
          <w:sz w:val="18"/>
          <w:szCs w:val="18"/>
          <w:lang w:val="en-GB"/>
        </w:rPr>
        <w:tab/>
        <w:t>73.4 dB (LpA)</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 xml:space="preserve">Sound emission during cutting </w:t>
      </w:r>
      <w:r>
        <w:rPr>
          <w:rFonts w:ascii="Calibri" w:hAnsi="Calibri" w:cs="Calibri"/>
          <w:sz w:val="18"/>
          <w:szCs w:val="18"/>
          <w:vertAlign w:val="superscript"/>
          <w:lang w:val="en-GB"/>
        </w:rPr>
        <w:t>1</w:t>
      </w:r>
      <w:r>
        <w:rPr>
          <w:rFonts w:ascii="Calibri" w:hAnsi="Calibri" w:cs="Calibri"/>
          <w:sz w:val="18"/>
          <w:szCs w:val="18"/>
          <w:lang w:val="en-GB"/>
        </w:rPr>
        <w:tab/>
        <w:t>78.3 dB (LpA)</w:t>
      </w:r>
    </w:p>
    <w:p w:rsidR="0083460B" w:rsidRDefault="00865649">
      <w:pPr>
        <w:pStyle w:val="PARTSCOLUMNHEADER"/>
        <w:keepLines/>
        <w:widowControl w:val="0"/>
        <w:tabs>
          <w:tab w:val="clear" w:pos="7200"/>
          <w:tab w:val="clear" w:pos="9240"/>
          <w:tab w:val="right" w:pos="3119"/>
          <w:tab w:val="right" w:leader="dot" w:pos="9498"/>
        </w:tabs>
        <w:spacing w:line="240" w:lineRule="auto"/>
        <w:ind w:right="686"/>
        <w:jc w:val="both"/>
        <w:rPr>
          <w:rFonts w:ascii="Calibri" w:hAnsi="Calibri" w:cs="Calibri"/>
          <w:b w:val="0"/>
          <w:sz w:val="18"/>
          <w:szCs w:val="18"/>
          <w:lang w:val="en-GB"/>
        </w:rPr>
      </w:pPr>
      <w:r>
        <w:rPr>
          <w:rFonts w:ascii="Calibri" w:hAnsi="Calibri" w:cs="Calibri"/>
          <w:i/>
          <w:sz w:val="18"/>
          <w:szCs w:val="18"/>
          <w:vertAlign w:val="superscript"/>
          <w:lang w:val="en-GB"/>
        </w:rPr>
        <w:t>1</w:t>
      </w:r>
      <w:r>
        <w:rPr>
          <w:rFonts w:ascii="Calibri" w:hAnsi="Calibri" w:cs="Calibri"/>
          <w:b w:val="0"/>
          <w:i/>
          <w:sz w:val="18"/>
          <w:szCs w:val="18"/>
          <w:vertAlign w:val="superscript"/>
          <w:lang w:val="en-GB"/>
        </w:rPr>
        <w:t xml:space="preserve">  </w:t>
      </w:r>
      <w:r>
        <w:rPr>
          <w:rFonts w:ascii="Calibri" w:hAnsi="Calibri" w:cs="Calibri"/>
          <w:b w:val="0"/>
          <w:i/>
          <w:sz w:val="18"/>
          <w:szCs w:val="18"/>
          <w:lang w:val="en-GB"/>
        </w:rPr>
        <w:t>Sound emission measured according to EN ISO 11202, in 1m distance, 1.6m above ground. The specified values are emission levels and are not necessarily to be seen as safe operating levels. As workplace conditions vary, this information is intended to allow the user to make a better estimation of the hazards and risks involved only.</w:t>
      </w:r>
    </w:p>
    <w:p w:rsidR="0083460B" w:rsidRDefault="0083460B">
      <w:pPr>
        <w:pStyle w:val="Specification3column"/>
        <w:tabs>
          <w:tab w:val="clear" w:pos="9360"/>
          <w:tab w:val="left" w:pos="180"/>
          <w:tab w:val="right" w:leader="dot" w:pos="9498"/>
        </w:tabs>
        <w:rPr>
          <w:rFonts w:ascii="Calibri" w:hAnsi="Calibri" w:cs="Calibri"/>
          <w:sz w:val="18"/>
          <w:szCs w:val="18"/>
          <w:lang w:val="en-GB"/>
        </w:rPr>
      </w:pPr>
    </w:p>
    <w:p w:rsidR="0083460B" w:rsidRDefault="00865649">
      <w:pPr>
        <w:pStyle w:val="Specification3column"/>
        <w:tabs>
          <w:tab w:val="clear" w:pos="9360"/>
          <w:tab w:val="left" w:pos="180"/>
          <w:tab w:val="right" w:leader="dot" w:pos="9498"/>
        </w:tabs>
        <w:rPr>
          <w:rFonts w:ascii="Calibri" w:hAnsi="Calibri" w:cs="Calibri"/>
          <w:sz w:val="18"/>
          <w:szCs w:val="18"/>
          <w:u w:val="single"/>
          <w:lang w:val="en-GB"/>
        </w:rPr>
      </w:pPr>
      <w:r>
        <w:rPr>
          <w:rFonts w:ascii="Calibri" w:hAnsi="Calibri" w:cs="Calibri"/>
          <w:sz w:val="18"/>
          <w:szCs w:val="18"/>
          <w:u w:val="single"/>
          <w:lang w:val="en-GB"/>
        </w:rPr>
        <w:t>Dimensions and Weights:</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Overall dimensions, assembled (W x D x H)</w:t>
      </w:r>
      <w:r>
        <w:rPr>
          <w:rFonts w:ascii="Calibri" w:hAnsi="Calibri" w:cs="Calibri"/>
          <w:sz w:val="18"/>
          <w:szCs w:val="18"/>
          <w:lang w:val="en-GB"/>
        </w:rPr>
        <w:tab/>
      </w:r>
      <w:r>
        <w:rPr>
          <w:rFonts w:ascii="Calibri" w:hAnsi="Calibri" w:cs="Calibri"/>
          <w:sz w:val="18"/>
          <w:szCs w:val="18"/>
          <w:lang w:val="en-GB" w:eastAsia="zh-CN"/>
        </w:rPr>
        <w:t xml:space="preserve">1400 x 700 x 700 </w:t>
      </w:r>
      <w:r>
        <w:rPr>
          <w:rFonts w:ascii="Calibri" w:hAnsi="Calibri" w:cs="Calibri"/>
          <w:color w:val="FF0000"/>
          <w:sz w:val="18"/>
          <w:szCs w:val="18"/>
          <w:lang w:val="en-GB" w:eastAsia="zh-CN"/>
        </w:rPr>
        <w:t xml:space="preserve">(1400) </w:t>
      </w:r>
      <w:r>
        <w:rPr>
          <w:rFonts w:ascii="Calibri" w:hAnsi="Calibri" w:cs="Calibri"/>
          <w:color w:val="FF0000"/>
          <w:sz w:val="18"/>
          <w:szCs w:val="18"/>
          <w:lang w:val="en-GB"/>
        </w:rPr>
        <w:t>mm</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Shipping dimensions (W x D x H)</w:t>
      </w:r>
      <w:r>
        <w:rPr>
          <w:rFonts w:ascii="Calibri" w:eastAsia="宋体" w:hAnsi="Calibri" w:cs="Calibri"/>
          <w:sz w:val="18"/>
          <w:szCs w:val="18"/>
          <w:lang w:val="en-GB" w:eastAsia="zh-CN"/>
        </w:rPr>
        <w:t xml:space="preserve"> (Separate packing)</w:t>
      </w:r>
      <w:r>
        <w:rPr>
          <w:rFonts w:ascii="Calibri" w:hAnsi="Calibri" w:cs="Calibri"/>
          <w:sz w:val="18"/>
          <w:szCs w:val="18"/>
          <w:lang w:val="en-GB"/>
        </w:rPr>
        <w:tab/>
        <w:t xml:space="preserve"> </w:t>
      </w:r>
      <w:r>
        <w:rPr>
          <w:rFonts w:ascii="Calibri" w:eastAsia="宋体" w:hAnsi="Calibri" w:cs="Calibri"/>
          <w:sz w:val="18"/>
          <w:szCs w:val="18"/>
          <w:lang w:val="en-GB" w:eastAsia="zh-CN"/>
        </w:rPr>
        <w:t>1</w:t>
      </w:r>
      <w:r>
        <w:rPr>
          <w:rFonts w:ascii="Calibri" w:hAnsi="Calibri" w:cs="Calibri"/>
          <w:sz w:val="18"/>
          <w:szCs w:val="18"/>
          <w:lang w:val="en-GB"/>
        </w:rPr>
        <w:t xml:space="preserve">550x750x750 </w:t>
      </w:r>
      <w:r>
        <w:rPr>
          <w:rFonts w:ascii="Calibri" w:eastAsia="宋体" w:hAnsi="Calibri" w:cs="Calibri"/>
          <w:sz w:val="18"/>
          <w:szCs w:val="18"/>
          <w:lang w:val="en-GB" w:eastAsia="zh-CN"/>
        </w:rPr>
        <w:t xml:space="preserve">&amp; </w:t>
      </w:r>
      <w:r>
        <w:rPr>
          <w:rFonts w:ascii="Calibri" w:hAnsi="Calibri" w:cs="Calibri"/>
          <w:sz w:val="18"/>
          <w:szCs w:val="18"/>
          <w:lang w:val="en-GB"/>
        </w:rPr>
        <w:t>820x680x430 mm</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Net weight (approximate)</w:t>
      </w:r>
      <w:r>
        <w:rPr>
          <w:rFonts w:ascii="Calibri" w:hAnsi="Calibri" w:cs="Calibri"/>
          <w:sz w:val="18"/>
          <w:szCs w:val="18"/>
          <w:lang w:val="en-GB"/>
        </w:rPr>
        <w:tab/>
      </w:r>
      <w:r>
        <w:rPr>
          <w:rFonts w:ascii="Calibri" w:eastAsia="宋体" w:hAnsi="Calibri" w:cs="Calibri"/>
          <w:sz w:val="18"/>
          <w:szCs w:val="18"/>
          <w:lang w:val="en-GB" w:eastAsia="zh-CN"/>
        </w:rPr>
        <w:t xml:space="preserve">357 </w:t>
      </w:r>
      <w:r>
        <w:rPr>
          <w:rFonts w:ascii="Calibri" w:hAnsi="Calibri" w:cs="Calibri"/>
          <w:sz w:val="18"/>
          <w:szCs w:val="18"/>
          <w:lang w:val="en-GB"/>
        </w:rPr>
        <w:t>kg</w:t>
      </w:r>
    </w:p>
    <w:p w:rsidR="0083460B" w:rsidRDefault="00865649">
      <w:pPr>
        <w:pStyle w:val="Specification3column"/>
        <w:tabs>
          <w:tab w:val="clear" w:pos="5760"/>
          <w:tab w:val="clear" w:pos="9360"/>
          <w:tab w:val="left" w:pos="180"/>
          <w:tab w:val="right" w:leader="dot" w:pos="9781"/>
        </w:tabs>
        <w:rPr>
          <w:rFonts w:ascii="Calibri" w:hAnsi="Calibri" w:cs="Calibri"/>
          <w:sz w:val="18"/>
          <w:szCs w:val="18"/>
          <w:lang w:val="en-GB"/>
        </w:rPr>
      </w:pPr>
      <w:r>
        <w:rPr>
          <w:rFonts w:ascii="Calibri" w:hAnsi="Calibri" w:cs="Calibri"/>
          <w:sz w:val="18"/>
          <w:szCs w:val="18"/>
          <w:lang w:val="en-GB"/>
        </w:rPr>
        <w:tab/>
        <w:t>Shipping weight (approximate)</w:t>
      </w:r>
      <w:r>
        <w:rPr>
          <w:rFonts w:ascii="Calibri" w:hAnsi="Calibri" w:cs="Calibri"/>
          <w:sz w:val="18"/>
          <w:szCs w:val="18"/>
          <w:lang w:val="en-GB"/>
        </w:rPr>
        <w:tab/>
      </w:r>
      <w:r>
        <w:rPr>
          <w:rFonts w:ascii="Calibri" w:eastAsia="宋体" w:hAnsi="Calibri" w:cs="Calibri"/>
          <w:sz w:val="18"/>
          <w:szCs w:val="18"/>
          <w:lang w:val="en-GB" w:eastAsia="zh-CN"/>
        </w:rPr>
        <w:t xml:space="preserve">402 </w:t>
      </w:r>
      <w:r>
        <w:rPr>
          <w:rFonts w:ascii="Calibri" w:hAnsi="Calibri" w:cs="Calibri"/>
          <w:sz w:val="18"/>
          <w:szCs w:val="18"/>
          <w:lang w:val="en-GB"/>
        </w:rPr>
        <w:t>kg</w:t>
      </w:r>
    </w:p>
    <w:p w:rsidR="0083460B" w:rsidRDefault="0083460B">
      <w:pPr>
        <w:pStyle w:val="Specification3column"/>
        <w:tabs>
          <w:tab w:val="clear" w:pos="9360"/>
          <w:tab w:val="left" w:pos="180"/>
          <w:tab w:val="right" w:leader="dot" w:pos="9498"/>
        </w:tabs>
        <w:rPr>
          <w:rFonts w:ascii="Calibri" w:hAnsi="Calibri" w:cs="Calibri"/>
          <w:sz w:val="18"/>
          <w:szCs w:val="18"/>
          <w:lang w:val="en-GB"/>
        </w:rPr>
      </w:pPr>
    </w:p>
    <w:p w:rsidR="0083460B" w:rsidRDefault="00865649">
      <w:pPr>
        <w:pStyle w:val="Specifications2"/>
        <w:tabs>
          <w:tab w:val="left" w:pos="270"/>
        </w:tabs>
        <w:rPr>
          <w:rFonts w:ascii="Calibri" w:hAnsi="Calibri" w:cs="Calibri"/>
          <w:i/>
          <w:color w:val="auto"/>
          <w:sz w:val="18"/>
          <w:szCs w:val="18"/>
          <w:lang w:val="en-GB" w:eastAsia="zh-TW"/>
        </w:rPr>
      </w:pPr>
      <w:r>
        <w:rPr>
          <w:rFonts w:ascii="Calibri" w:hAnsi="Calibri" w:cs="Calibri"/>
          <w:i/>
          <w:color w:val="auto"/>
          <w:sz w:val="18"/>
          <w:szCs w:val="18"/>
          <w:lang w:val="en-GB"/>
        </w:rPr>
        <w:t>L = length; W = width; H= height; D= depth</w:t>
      </w:r>
    </w:p>
    <w:p w:rsidR="0083460B" w:rsidRDefault="00865649">
      <w:pPr>
        <w:pStyle w:val="Body"/>
        <w:tabs>
          <w:tab w:val="right" w:pos="9781"/>
        </w:tabs>
        <w:ind w:right="544"/>
        <w:jc w:val="left"/>
        <w:rPr>
          <w:rFonts w:ascii="Calibri" w:hAnsi="Calibri" w:cs="Calibri"/>
          <w:i/>
          <w:color w:val="auto"/>
          <w:sz w:val="18"/>
          <w:szCs w:val="18"/>
          <w:lang w:val="en-GB"/>
        </w:rPr>
      </w:pPr>
      <w:r>
        <w:rPr>
          <w:rFonts w:ascii="Calibri" w:hAnsi="Calibri" w:cs="Calibri"/>
          <w:i/>
          <w:color w:val="auto"/>
          <w:sz w:val="18"/>
          <w:szCs w:val="18"/>
          <w:lang w:val="en-GB"/>
        </w:rPr>
        <w:t xml:space="preserve">The specifications in this manual were current at time of publication, but because of our policy of continuous improvement, </w:t>
      </w:r>
      <w:r>
        <w:rPr>
          <w:rFonts w:ascii="Calibri" w:eastAsia="宋体" w:hAnsi="Calibri" w:cs="Calibri" w:hint="eastAsia"/>
          <w:i/>
          <w:color w:val="auto"/>
          <w:sz w:val="18"/>
          <w:szCs w:val="18"/>
          <w:lang w:val="en-GB" w:eastAsia="zh-CN"/>
        </w:rPr>
        <w:t>JET</w:t>
      </w:r>
      <w:r>
        <w:rPr>
          <w:rFonts w:ascii="Calibri" w:hAnsi="Calibri" w:cs="Calibri"/>
          <w:i/>
          <w:color w:val="auto"/>
          <w:sz w:val="18"/>
          <w:szCs w:val="18"/>
          <w:lang w:val="en-GB"/>
        </w:rPr>
        <w:t xml:space="preserve"> reserves the right to change specifications at any time and without prior notice, without incurring obligations.</w:t>
      </w:r>
    </w:p>
    <w:p w:rsidR="0083460B" w:rsidRDefault="00865649">
      <w:pPr>
        <w:pStyle w:val="Body"/>
        <w:tabs>
          <w:tab w:val="right" w:pos="9781"/>
        </w:tabs>
        <w:ind w:right="544"/>
        <w:jc w:val="left"/>
        <w:rPr>
          <w:rFonts w:ascii="Calibri" w:hAnsi="Calibri" w:cs="Calibri"/>
          <w:i/>
          <w:color w:val="auto"/>
          <w:sz w:val="18"/>
          <w:szCs w:val="18"/>
          <w:lang w:val="en-GB"/>
        </w:rPr>
      </w:pPr>
      <w:r>
        <w:rPr>
          <w:rFonts w:ascii="Calibri" w:hAnsi="Calibri" w:cs="Calibri"/>
          <w:i/>
          <w:color w:val="auto"/>
          <w:sz w:val="18"/>
          <w:szCs w:val="18"/>
          <w:lang w:val="en-GB"/>
        </w:rPr>
        <w:br w:type="page"/>
      </w:r>
    </w:p>
    <w:p w:rsidR="0083460B" w:rsidRDefault="00865649">
      <w:pPr>
        <w:pStyle w:val="Heading2"/>
        <w:rPr>
          <w:rFonts w:ascii="Calibri" w:hAnsi="Calibri" w:cs="Calibri"/>
          <w:lang w:val="en-GB"/>
        </w:rPr>
      </w:pPr>
      <w:r>
        <w:rPr>
          <w:rFonts w:ascii="Calibri" w:hAnsi="Calibri" w:cs="Calibri"/>
          <w:b w:val="0"/>
          <w:lang w:val="en-GB"/>
        </w:rPr>
        <w:lastRenderedPageBreak/>
        <w:t>4.1</w:t>
      </w:r>
      <w:r>
        <w:rPr>
          <w:rFonts w:ascii="Calibri" w:hAnsi="Calibri" w:cs="Calibri"/>
          <w:lang w:val="en-GB"/>
        </w:rPr>
        <w:t xml:space="preserve">  Spindle nose mounting:</w:t>
      </w:r>
    </w:p>
    <w:p w:rsidR="0083460B" w:rsidRDefault="0083460B">
      <w:pPr>
        <w:pStyle w:val="Body"/>
        <w:tabs>
          <w:tab w:val="right" w:pos="9781"/>
        </w:tabs>
        <w:ind w:right="544"/>
        <w:jc w:val="left"/>
        <w:rPr>
          <w:rFonts w:ascii="Calibri" w:hAnsi="Calibri" w:cs="Calibri"/>
          <w:i/>
          <w:color w:val="auto"/>
          <w:sz w:val="18"/>
          <w:szCs w:val="18"/>
          <w:lang w:val="en-GB"/>
        </w:rPr>
      </w:pPr>
    </w:p>
    <w:p w:rsidR="0083460B" w:rsidRDefault="00865649">
      <w:pPr>
        <w:pStyle w:val="Body"/>
        <w:tabs>
          <w:tab w:val="right" w:pos="9781"/>
        </w:tabs>
        <w:ind w:right="544"/>
        <w:jc w:val="left"/>
        <w:rPr>
          <w:rFonts w:ascii="Calibri" w:hAnsi="Calibri" w:cs="Calibri"/>
          <w:i/>
          <w:color w:val="auto"/>
          <w:sz w:val="18"/>
          <w:szCs w:val="18"/>
          <w:lang w:val="en-GB"/>
        </w:rPr>
      </w:pPr>
      <w:r>
        <w:rPr>
          <w:rFonts w:ascii="Calibri" w:hAnsi="Calibri" w:cs="Calibri"/>
          <w:i/>
          <w:noProof/>
          <w:color w:val="auto"/>
          <w:sz w:val="18"/>
          <w:szCs w:val="18"/>
          <w:lang w:eastAsia="zh-CN"/>
        </w:rPr>
        <w:drawing>
          <wp:inline distT="0" distB="0" distL="0" distR="0">
            <wp:extent cx="6648450" cy="3609975"/>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28">
                      <a:extLst>
                        <a:ext uri="{28A0092B-C50C-407E-A947-70E740481C1C}">
                          <a14:useLocalDpi xmlns:a14="http://schemas.microsoft.com/office/drawing/2010/main" val="0"/>
                        </a:ext>
                      </a:extLst>
                    </a:blip>
                    <a:srcRect t="3069"/>
                    <a:stretch>
                      <a:fillRect/>
                    </a:stretch>
                  </pic:blipFill>
                  <pic:spPr>
                    <a:xfrm>
                      <a:off x="0" y="0"/>
                      <a:ext cx="6648450" cy="3609975"/>
                    </a:xfrm>
                    <a:prstGeom prst="rect">
                      <a:avLst/>
                    </a:prstGeom>
                    <a:noFill/>
                    <a:ln>
                      <a:noFill/>
                    </a:ln>
                  </pic:spPr>
                </pic:pic>
              </a:graphicData>
            </a:graphic>
          </wp:inline>
        </w:drawing>
      </w:r>
    </w:p>
    <w:p w:rsidR="0083460B" w:rsidRDefault="00865649">
      <w:pPr>
        <w:pStyle w:val="Body"/>
        <w:jc w:val="center"/>
        <w:rPr>
          <w:rFonts w:ascii="Calibri" w:hAnsi="Calibri" w:cs="Calibri"/>
          <w:color w:val="FF0000"/>
          <w:lang w:val="en-GB"/>
        </w:rPr>
      </w:pPr>
      <w:r>
        <w:rPr>
          <w:rFonts w:ascii="Calibri" w:hAnsi="Calibri" w:cs="Calibri"/>
          <w:color w:val="FF0000"/>
          <w:lang w:val="en-GB"/>
        </w:rPr>
        <w:t>Figure 4-1:  Spindle nose mounting</w:t>
      </w:r>
    </w:p>
    <w:p w:rsidR="0083460B" w:rsidRDefault="0083460B">
      <w:pPr>
        <w:pStyle w:val="Body"/>
        <w:tabs>
          <w:tab w:val="right" w:pos="9781"/>
        </w:tabs>
        <w:ind w:right="544"/>
        <w:jc w:val="left"/>
        <w:rPr>
          <w:rFonts w:ascii="Calibri" w:hAnsi="Calibri" w:cs="Calibri"/>
          <w:i/>
          <w:color w:val="auto"/>
          <w:sz w:val="18"/>
          <w:szCs w:val="18"/>
          <w:lang w:val="en-GB"/>
        </w:rPr>
      </w:pPr>
    </w:p>
    <w:p w:rsidR="0083460B" w:rsidRDefault="0083460B">
      <w:pPr>
        <w:pStyle w:val="Body"/>
        <w:tabs>
          <w:tab w:val="right" w:pos="9781"/>
        </w:tabs>
        <w:ind w:right="544"/>
        <w:jc w:val="left"/>
        <w:rPr>
          <w:rFonts w:ascii="Calibri" w:hAnsi="Calibri" w:cs="Calibri"/>
          <w:i/>
          <w:color w:val="auto"/>
          <w:sz w:val="18"/>
          <w:szCs w:val="18"/>
          <w:lang w:val="en-GB"/>
        </w:rPr>
      </w:pPr>
    </w:p>
    <w:p w:rsidR="0083460B" w:rsidRDefault="00865649">
      <w:pPr>
        <w:pStyle w:val="Heading2"/>
        <w:rPr>
          <w:rFonts w:ascii="Calibri" w:hAnsi="Calibri" w:cs="Calibri"/>
          <w:lang w:val="en-GB"/>
        </w:rPr>
      </w:pPr>
      <w:r>
        <w:rPr>
          <w:rFonts w:ascii="Calibri" w:hAnsi="Calibri" w:cs="Calibri"/>
          <w:b w:val="0"/>
          <w:lang w:val="en-GB"/>
        </w:rPr>
        <w:t>4.2</w:t>
      </w:r>
      <w:r>
        <w:rPr>
          <w:rFonts w:ascii="Calibri" w:hAnsi="Calibri" w:cs="Calibri"/>
          <w:lang w:val="en-GB"/>
        </w:rPr>
        <w:t xml:space="preserve">  Anchor bolt hole pattern:</w:t>
      </w:r>
    </w:p>
    <w:p w:rsidR="0083460B" w:rsidRDefault="00865649">
      <w:pPr>
        <w:rPr>
          <w:lang w:val="en-GB"/>
        </w:rPr>
      </w:pPr>
      <w:r>
        <w:rPr>
          <w:noProof/>
          <w:lang w:eastAsia="zh-CN"/>
        </w:rPr>
        <w:drawing>
          <wp:inline distT="0" distB="0" distL="0" distR="0">
            <wp:extent cx="6644005" cy="2091055"/>
            <wp:effectExtent l="0" t="0" r="4445" b="4445"/>
            <wp:docPr id="1349" name="Grafik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Grafik 13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644005" cy="2091055"/>
                    </a:xfrm>
                    <a:prstGeom prst="rect">
                      <a:avLst/>
                    </a:prstGeom>
                    <a:noFill/>
                    <a:ln>
                      <a:noFill/>
                    </a:ln>
                  </pic:spPr>
                </pic:pic>
              </a:graphicData>
            </a:graphic>
          </wp:inline>
        </w:drawing>
      </w:r>
    </w:p>
    <w:p w:rsidR="0083460B" w:rsidRDefault="00865649">
      <w:pPr>
        <w:pStyle w:val="Body"/>
        <w:jc w:val="center"/>
        <w:rPr>
          <w:rFonts w:ascii="Calibri" w:hAnsi="Calibri" w:cs="Calibri"/>
          <w:color w:val="FF0000"/>
          <w:lang w:val="en-GB"/>
        </w:rPr>
      </w:pPr>
      <w:r>
        <w:rPr>
          <w:rFonts w:ascii="Calibri" w:hAnsi="Calibri" w:cs="Calibri"/>
          <w:color w:val="FF0000"/>
          <w:lang w:val="en-GB"/>
        </w:rPr>
        <w:t>Figure 4-2:  Lathe Bed (left) &amp; Stand (right) anchor bolt pattern</w:t>
      </w:r>
    </w:p>
    <w:p w:rsidR="0083460B" w:rsidRDefault="0083460B">
      <w:pPr>
        <w:pStyle w:val="Body"/>
        <w:jc w:val="center"/>
        <w:rPr>
          <w:rFonts w:ascii="Calibri" w:hAnsi="Calibri" w:cs="Calibri"/>
          <w:color w:val="auto"/>
          <w:lang w:val="en-GB"/>
        </w:rPr>
      </w:pPr>
    </w:p>
    <w:p w:rsidR="0083460B" w:rsidRDefault="00865649">
      <w:pPr>
        <w:pStyle w:val="Body"/>
        <w:jc w:val="left"/>
        <w:rPr>
          <w:rFonts w:ascii="Calibri" w:hAnsi="Calibri" w:cs="Calibri"/>
          <w:color w:val="auto"/>
          <w:lang w:val="en-GB"/>
        </w:rPr>
      </w:pPr>
      <w:r>
        <w:rPr>
          <w:rFonts w:ascii="Calibri" w:hAnsi="Calibri" w:cs="Calibri"/>
          <w:b/>
          <w:noProof/>
          <w:color w:val="auto"/>
          <w:lang w:eastAsia="zh-CN"/>
        </w:rPr>
        <w:drawing>
          <wp:inline distT="0" distB="0" distL="0" distR="0">
            <wp:extent cx="487680" cy="388620"/>
            <wp:effectExtent l="0" t="0" r="7620" b="0"/>
            <wp:docPr id="8"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7680" cy="388620"/>
                    </a:xfrm>
                    <a:prstGeom prst="rect">
                      <a:avLst/>
                    </a:prstGeom>
                    <a:noFill/>
                    <a:ln>
                      <a:noFill/>
                    </a:ln>
                  </pic:spPr>
                </pic:pic>
              </a:graphicData>
            </a:graphic>
          </wp:inline>
        </w:drawing>
      </w:r>
      <w:r>
        <w:rPr>
          <w:rFonts w:ascii="Calibri" w:hAnsi="Calibri" w:cs="Calibri"/>
          <w:b/>
          <w:color w:val="auto"/>
          <w:lang w:val="en-GB"/>
        </w:rPr>
        <w:t xml:space="preserve">  WARNING:</w:t>
      </w:r>
      <w:r>
        <w:rPr>
          <w:rFonts w:ascii="Calibri" w:hAnsi="Calibri" w:cs="Calibri"/>
          <w:color w:val="auto"/>
          <w:lang w:val="en-GB"/>
        </w:rPr>
        <w:t xml:space="preserve"> </w:t>
      </w:r>
      <w:r>
        <w:rPr>
          <w:rFonts w:ascii="Calibri" w:hAnsi="Calibri" w:cs="Calibri"/>
          <w:color w:val="auto"/>
          <w:lang w:val="en-GB"/>
        </w:rPr>
        <w:br/>
        <w:t>To avoid tipping, the machine must be bolted down with four anchor bolts (not provided).</w:t>
      </w:r>
    </w:p>
    <w:p w:rsidR="0083460B" w:rsidRDefault="0083460B">
      <w:pPr>
        <w:pStyle w:val="Body"/>
        <w:tabs>
          <w:tab w:val="right" w:pos="9781"/>
        </w:tabs>
        <w:ind w:right="544"/>
        <w:jc w:val="left"/>
        <w:rPr>
          <w:rFonts w:ascii="Calibri" w:hAnsi="Calibri" w:cs="Calibri"/>
          <w:i/>
          <w:color w:val="auto"/>
          <w:sz w:val="18"/>
          <w:szCs w:val="18"/>
          <w:lang w:val="en-GB"/>
        </w:rPr>
      </w:pPr>
    </w:p>
    <w:p w:rsidR="0083460B" w:rsidRDefault="0083460B">
      <w:pPr>
        <w:pStyle w:val="Body"/>
        <w:tabs>
          <w:tab w:val="right" w:pos="9781"/>
        </w:tabs>
        <w:ind w:right="544"/>
        <w:jc w:val="left"/>
        <w:rPr>
          <w:rFonts w:ascii="Calibri" w:hAnsi="Calibri" w:cs="Calibri"/>
          <w:i/>
          <w:color w:val="auto"/>
          <w:sz w:val="18"/>
          <w:szCs w:val="18"/>
          <w:lang w:val="en-GB"/>
        </w:rPr>
      </w:pPr>
    </w:p>
    <w:p w:rsidR="0083460B" w:rsidRDefault="0083460B">
      <w:pPr>
        <w:pStyle w:val="Body"/>
        <w:tabs>
          <w:tab w:val="right" w:pos="9781"/>
        </w:tabs>
        <w:ind w:right="544"/>
        <w:rPr>
          <w:rFonts w:ascii="Calibri" w:hAnsi="Calibri" w:cs="Calibri"/>
          <w:i/>
          <w:color w:val="auto"/>
          <w:sz w:val="18"/>
          <w:szCs w:val="18"/>
          <w:lang w:val="en-GB"/>
        </w:rPr>
        <w:sectPr w:rsidR="0083460B">
          <w:type w:val="continuous"/>
          <w:pgSz w:w="11907" w:h="16839"/>
          <w:pgMar w:top="720" w:right="720" w:bottom="720" w:left="720" w:header="720" w:footer="720" w:gutter="0"/>
          <w:cols w:space="720"/>
          <w:docGrid w:linePitch="360"/>
        </w:sectPr>
      </w:pPr>
    </w:p>
    <w:p w:rsidR="0083460B" w:rsidRDefault="00865649">
      <w:pPr>
        <w:pStyle w:val="Heading1"/>
        <w:rPr>
          <w:rFonts w:ascii="Calibri" w:hAnsi="Calibri" w:cs="Calibri"/>
          <w:lang w:val="en-GB"/>
        </w:rPr>
      </w:pPr>
      <w:bookmarkStart w:id="11" w:name="_Toc441472740"/>
      <w:bookmarkStart w:id="12" w:name="_Toc474827089"/>
      <w:bookmarkStart w:id="13" w:name="_Toc474827423"/>
      <w:r>
        <w:rPr>
          <w:rFonts w:ascii="Calibri" w:hAnsi="Calibri" w:cs="Calibri"/>
          <w:b w:val="0"/>
          <w:lang w:val="en-GB"/>
        </w:rPr>
        <w:lastRenderedPageBreak/>
        <w:br w:type="page"/>
      </w:r>
      <w:r>
        <w:rPr>
          <w:rFonts w:ascii="Calibri" w:hAnsi="Calibri" w:cs="Calibri"/>
          <w:b w:val="0"/>
          <w:lang w:val="en-GB"/>
        </w:rPr>
        <w:lastRenderedPageBreak/>
        <w:t xml:space="preserve">5.0  </w:t>
      </w:r>
      <w:r>
        <w:rPr>
          <w:rFonts w:ascii="Calibri" w:hAnsi="Calibri" w:cs="Calibri"/>
          <w:lang w:val="en-GB"/>
        </w:rPr>
        <w:t>Machine Description</w:t>
      </w:r>
      <w:bookmarkEnd w:id="11"/>
      <w:bookmarkEnd w:id="12"/>
      <w:bookmarkEnd w:id="13"/>
    </w:p>
    <w:p w:rsidR="0083460B" w:rsidRDefault="00865649">
      <w:pPr>
        <w:jc w:val="both"/>
        <w:rPr>
          <w:rFonts w:ascii="Calibri" w:eastAsia="宋体" w:hAnsi="Calibri" w:cs="Calibri"/>
          <w:lang w:val="en-GB" w:eastAsia="zh-CN"/>
        </w:rPr>
      </w:pPr>
      <w:bookmarkStart w:id="14" w:name="_Toc474827424"/>
      <w:bookmarkStart w:id="15" w:name="_Toc474827090"/>
      <w:bookmarkStart w:id="16" w:name="_Toc441472741"/>
      <w:bookmarkStart w:id="17" w:name="_Toc136229320"/>
      <w:r>
        <w:rPr>
          <w:rFonts w:ascii="Calibri" w:eastAsia="宋体" w:hAnsi="Calibri" w:cs="Calibri"/>
          <w:noProof/>
          <w:lang w:eastAsia="zh-CN"/>
        </w:rPr>
        <w:drawing>
          <wp:inline distT="0" distB="0" distL="114300" distR="114300">
            <wp:extent cx="3089275" cy="2748915"/>
            <wp:effectExtent l="0" t="0" r="15875" b="13335"/>
            <wp:docPr id="25" name="图片 25" descr="图片1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 副本"/>
                    <pic:cNvPicPr>
                      <a:picLocks noChangeAspect="1"/>
                    </pic:cNvPicPr>
                  </pic:nvPicPr>
                  <pic:blipFill>
                    <a:blip r:embed="rId30"/>
                    <a:stretch>
                      <a:fillRect/>
                    </a:stretch>
                  </pic:blipFill>
                  <pic:spPr>
                    <a:xfrm>
                      <a:off x="0" y="0"/>
                      <a:ext cx="3089275" cy="2748915"/>
                    </a:xfrm>
                    <a:prstGeom prst="rect">
                      <a:avLst/>
                    </a:prstGeom>
                  </pic:spPr>
                </pic:pic>
              </a:graphicData>
            </a:graphic>
          </wp:inline>
        </w:drawing>
      </w:r>
    </w:p>
    <w:p w:rsidR="0083460B" w:rsidRDefault="00865649">
      <w:pPr>
        <w:jc w:val="center"/>
        <w:rPr>
          <w:rFonts w:ascii="Calibri" w:hAnsi="Calibri" w:cs="Calibri"/>
          <w:i/>
          <w:color w:val="FF0000"/>
          <w:lang w:val="en-GB"/>
        </w:rPr>
      </w:pPr>
      <w:r>
        <w:rPr>
          <w:rFonts w:ascii="Calibri" w:hAnsi="Calibri" w:cs="Calibri"/>
          <w:i/>
          <w:color w:val="FF0000"/>
          <w:lang w:val="en-GB"/>
        </w:rPr>
        <w:t>Figure 5-1: Machine description</w:t>
      </w:r>
    </w:p>
    <w:p w:rsidR="0083460B" w:rsidRDefault="0083460B">
      <w:pPr>
        <w:jc w:val="center"/>
        <w:rPr>
          <w:rFonts w:ascii="Calibri" w:hAnsi="Calibri" w:cs="Calibri"/>
          <w:i/>
          <w:lang w:val="en-GB"/>
        </w:rPr>
      </w:pP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A  </w:t>
      </w:r>
      <w:r>
        <w:rPr>
          <w:rFonts w:ascii="Calibri" w:hAnsi="Calibri" w:cs="Calibri"/>
          <w:color w:val="auto"/>
          <w:lang w:val="en-GB"/>
        </w:rPr>
        <w:tab/>
        <w:t>Machine cabinet stand</w:t>
      </w: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B  </w:t>
      </w:r>
      <w:r>
        <w:rPr>
          <w:rFonts w:ascii="Calibri" w:hAnsi="Calibri" w:cs="Calibri"/>
          <w:color w:val="auto"/>
          <w:lang w:val="en-GB"/>
        </w:rPr>
        <w:tab/>
        <w:t>Gear box</w:t>
      </w: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C  </w:t>
      </w:r>
      <w:r>
        <w:rPr>
          <w:rFonts w:ascii="Calibri" w:hAnsi="Calibri" w:cs="Calibri"/>
          <w:color w:val="auto"/>
          <w:lang w:val="en-GB"/>
        </w:rPr>
        <w:tab/>
        <w:t>Pulley cover</w:t>
      </w: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D  </w:t>
      </w:r>
      <w:r>
        <w:rPr>
          <w:rFonts w:ascii="Calibri" w:hAnsi="Calibri" w:cs="Calibri"/>
          <w:color w:val="auto"/>
          <w:lang w:val="en-GB"/>
        </w:rPr>
        <w:tab/>
        <w:t>Headstock</w:t>
      </w: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E  </w:t>
      </w:r>
      <w:r>
        <w:rPr>
          <w:rFonts w:ascii="Calibri" w:hAnsi="Calibri" w:cs="Calibri"/>
          <w:color w:val="auto"/>
          <w:lang w:val="en-GB"/>
        </w:rPr>
        <w:tab/>
        <w:t>Chuck and chuck guard</w:t>
      </w: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F  </w:t>
      </w:r>
      <w:r>
        <w:rPr>
          <w:rFonts w:ascii="Calibri" w:hAnsi="Calibri" w:cs="Calibri"/>
          <w:color w:val="auto"/>
          <w:lang w:val="en-GB"/>
        </w:rPr>
        <w:tab/>
        <w:t>Tool post and tool post guard</w:t>
      </w: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G  </w:t>
      </w:r>
      <w:r>
        <w:rPr>
          <w:rFonts w:ascii="Calibri" w:hAnsi="Calibri" w:cs="Calibri"/>
          <w:color w:val="auto"/>
          <w:lang w:val="en-GB"/>
        </w:rPr>
        <w:tab/>
        <w:t>Machine lamp</w:t>
      </w: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H  </w:t>
      </w:r>
      <w:r>
        <w:rPr>
          <w:rFonts w:ascii="Calibri" w:hAnsi="Calibri" w:cs="Calibri"/>
          <w:color w:val="auto"/>
          <w:lang w:val="en-GB"/>
        </w:rPr>
        <w:tab/>
        <w:t>Coolant nozzle</w:t>
      </w: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I  </w:t>
      </w:r>
      <w:r>
        <w:rPr>
          <w:rFonts w:ascii="Calibri" w:hAnsi="Calibri" w:cs="Calibri"/>
          <w:color w:val="auto"/>
          <w:lang w:val="en-GB"/>
        </w:rPr>
        <w:tab/>
        <w:t>Top slide</w:t>
      </w: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J  </w:t>
      </w:r>
      <w:r>
        <w:rPr>
          <w:rFonts w:ascii="Calibri" w:hAnsi="Calibri" w:cs="Calibri"/>
          <w:color w:val="auto"/>
          <w:lang w:val="en-GB"/>
        </w:rPr>
        <w:tab/>
        <w:t>Carriage</w:t>
      </w: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K  </w:t>
      </w:r>
      <w:r>
        <w:rPr>
          <w:rFonts w:ascii="Calibri" w:hAnsi="Calibri" w:cs="Calibri"/>
          <w:color w:val="auto"/>
          <w:lang w:val="en-GB"/>
        </w:rPr>
        <w:tab/>
        <w:t>Tailstock</w:t>
      </w: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L  </w:t>
      </w:r>
      <w:r>
        <w:rPr>
          <w:rFonts w:ascii="Calibri" w:hAnsi="Calibri" w:cs="Calibri"/>
          <w:color w:val="auto"/>
          <w:lang w:val="en-GB"/>
        </w:rPr>
        <w:tab/>
        <w:t>Splash guard</w:t>
      </w: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M  </w:t>
      </w:r>
      <w:r>
        <w:rPr>
          <w:rFonts w:ascii="Calibri" w:hAnsi="Calibri" w:cs="Calibri"/>
          <w:color w:val="auto"/>
          <w:lang w:val="en-GB"/>
        </w:rPr>
        <w:tab/>
        <w:t>Lathe bed</w:t>
      </w: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N  </w:t>
      </w:r>
      <w:r>
        <w:rPr>
          <w:rFonts w:ascii="Calibri" w:hAnsi="Calibri" w:cs="Calibri"/>
          <w:color w:val="auto"/>
          <w:lang w:val="en-GB"/>
        </w:rPr>
        <w:tab/>
        <w:t xml:space="preserve">Lead screw </w:t>
      </w: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O  </w:t>
      </w:r>
      <w:r>
        <w:rPr>
          <w:rFonts w:ascii="Calibri" w:hAnsi="Calibri" w:cs="Calibri"/>
          <w:color w:val="auto"/>
          <w:lang w:val="en-GB"/>
        </w:rPr>
        <w:tab/>
        <w:t>Chip tray</w:t>
      </w: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P  </w:t>
      </w:r>
      <w:r>
        <w:rPr>
          <w:rFonts w:ascii="Calibri" w:hAnsi="Calibri" w:cs="Calibri"/>
          <w:color w:val="auto"/>
          <w:lang w:val="en-GB"/>
        </w:rPr>
        <w:tab/>
        <w:t>Longitudinal feed / Cross feed select lever</w:t>
      </w: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Q  </w:t>
      </w:r>
      <w:r>
        <w:rPr>
          <w:rFonts w:ascii="Calibri" w:hAnsi="Calibri" w:cs="Calibri"/>
          <w:color w:val="auto"/>
          <w:lang w:val="en-GB"/>
        </w:rPr>
        <w:tab/>
        <w:t>Anchor bolt holes</w:t>
      </w:r>
    </w:p>
    <w:p w:rsidR="0083460B" w:rsidRDefault="0083460B">
      <w:pPr>
        <w:pStyle w:val="Body"/>
        <w:tabs>
          <w:tab w:val="left" w:pos="426"/>
          <w:tab w:val="right" w:leader="dot" w:pos="4536"/>
        </w:tabs>
        <w:rPr>
          <w:rFonts w:ascii="Calibri" w:hAnsi="Calibri" w:cs="Calibri"/>
          <w:color w:val="auto"/>
          <w:lang w:val="en-GB"/>
        </w:rPr>
      </w:pP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br w:type="column"/>
      </w:r>
      <w:r>
        <w:rPr>
          <w:rFonts w:ascii="Calibri" w:hAnsi="Calibri" w:cs="Calibri"/>
          <w:noProof/>
          <w:color w:val="auto"/>
          <w:lang w:eastAsia="zh-CN"/>
        </w:rPr>
        <w:lastRenderedPageBreak/>
        <w:drawing>
          <wp:inline distT="0" distB="0" distL="114300" distR="114300">
            <wp:extent cx="3092450" cy="2294255"/>
            <wp:effectExtent l="0" t="0" r="12700" b="10795"/>
            <wp:docPr id="35" name="图片 35" descr="图片3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3 副本"/>
                    <pic:cNvPicPr>
                      <a:picLocks noChangeAspect="1"/>
                    </pic:cNvPicPr>
                  </pic:nvPicPr>
                  <pic:blipFill>
                    <a:blip r:embed="rId31"/>
                    <a:stretch>
                      <a:fillRect/>
                    </a:stretch>
                  </pic:blipFill>
                  <pic:spPr>
                    <a:xfrm>
                      <a:off x="0" y="0"/>
                      <a:ext cx="3092450" cy="2294255"/>
                    </a:xfrm>
                    <a:prstGeom prst="rect">
                      <a:avLst/>
                    </a:prstGeom>
                  </pic:spPr>
                </pic:pic>
              </a:graphicData>
            </a:graphic>
          </wp:inline>
        </w:drawing>
      </w:r>
    </w:p>
    <w:p w:rsidR="0083460B" w:rsidRDefault="0083460B">
      <w:pPr>
        <w:pStyle w:val="Body"/>
        <w:tabs>
          <w:tab w:val="left" w:pos="426"/>
          <w:tab w:val="right" w:leader="dot" w:pos="4536"/>
        </w:tabs>
        <w:rPr>
          <w:rFonts w:ascii="Calibri" w:hAnsi="Calibri" w:cs="Calibri"/>
          <w:color w:val="auto"/>
          <w:lang w:val="en-GB" w:eastAsia="de-AT"/>
        </w:rPr>
      </w:pPr>
    </w:p>
    <w:p w:rsidR="0083460B" w:rsidRDefault="00865649">
      <w:pPr>
        <w:jc w:val="center"/>
        <w:rPr>
          <w:rFonts w:ascii="Calibri" w:hAnsi="Calibri" w:cs="Calibri"/>
          <w:i/>
          <w:color w:val="FF0000"/>
          <w:lang w:val="en-GB"/>
        </w:rPr>
      </w:pPr>
      <w:r>
        <w:rPr>
          <w:rFonts w:ascii="Calibri" w:hAnsi="Calibri" w:cs="Calibri"/>
          <w:i/>
          <w:color w:val="FF0000"/>
          <w:lang w:val="en-GB"/>
        </w:rPr>
        <w:t>Figure 5-2: Machine description</w:t>
      </w:r>
    </w:p>
    <w:p w:rsidR="0083460B" w:rsidRDefault="0083460B">
      <w:pPr>
        <w:jc w:val="center"/>
        <w:rPr>
          <w:rFonts w:ascii="Calibri" w:hAnsi="Calibri" w:cs="Calibri"/>
          <w:i/>
          <w:lang w:val="en-GB"/>
        </w:rPr>
      </w:pPr>
    </w:p>
    <w:p w:rsidR="0083460B" w:rsidRDefault="00865649">
      <w:pPr>
        <w:pStyle w:val="Body"/>
        <w:tabs>
          <w:tab w:val="left" w:pos="426"/>
          <w:tab w:val="right" w:leader="dot" w:pos="4536"/>
        </w:tabs>
        <w:jc w:val="left"/>
        <w:rPr>
          <w:rFonts w:ascii="Calibri" w:hAnsi="Calibri" w:cs="Calibri"/>
          <w:color w:val="auto"/>
          <w:lang w:val="en-GB"/>
        </w:rPr>
      </w:pPr>
      <w:r>
        <w:rPr>
          <w:rFonts w:ascii="Calibri" w:hAnsi="Calibri" w:cs="Calibri"/>
          <w:color w:val="auto"/>
          <w:lang w:val="en-GB"/>
        </w:rPr>
        <w:tab/>
      </w:r>
      <w:bookmarkStart w:id="18" w:name="OLE_LINK3"/>
      <w:r>
        <w:rPr>
          <w:rFonts w:ascii="Calibri" w:hAnsi="Calibri" w:cs="Calibri"/>
          <w:color w:val="auto"/>
          <w:lang w:val="en-GB"/>
        </w:rPr>
        <w:t xml:space="preserve">R  </w:t>
      </w:r>
      <w:r>
        <w:rPr>
          <w:rFonts w:ascii="Calibri" w:hAnsi="Calibri" w:cs="Calibri"/>
          <w:color w:val="auto"/>
          <w:lang w:val="en-GB"/>
        </w:rPr>
        <w:tab/>
        <w:t>Feed speed select knob</w:t>
      </w:r>
    </w:p>
    <w:p w:rsidR="0083460B" w:rsidRDefault="00865649">
      <w:pPr>
        <w:pStyle w:val="Body"/>
        <w:tabs>
          <w:tab w:val="left" w:pos="426"/>
          <w:tab w:val="right" w:leader="dot" w:pos="4536"/>
        </w:tabs>
        <w:jc w:val="left"/>
        <w:rPr>
          <w:rFonts w:ascii="Calibri" w:hAnsi="Calibri" w:cs="Calibri"/>
          <w:color w:val="auto"/>
          <w:lang w:val="en-GB"/>
        </w:rPr>
      </w:pPr>
      <w:r>
        <w:rPr>
          <w:rFonts w:ascii="Calibri" w:hAnsi="Calibri" w:cs="Calibri"/>
          <w:color w:val="auto"/>
          <w:lang w:val="en-GB"/>
        </w:rPr>
        <w:tab/>
        <w:t xml:space="preserve">S  </w:t>
      </w:r>
      <w:r>
        <w:rPr>
          <w:rFonts w:ascii="Calibri" w:hAnsi="Calibri" w:cs="Calibri"/>
          <w:color w:val="auto"/>
          <w:lang w:val="en-GB"/>
        </w:rPr>
        <w:tab/>
        <w:t>Feed forward/ off/ reverse</w:t>
      </w:r>
    </w:p>
    <w:p w:rsidR="0083460B" w:rsidRDefault="00865649">
      <w:pPr>
        <w:pStyle w:val="Body"/>
        <w:tabs>
          <w:tab w:val="left" w:pos="426"/>
          <w:tab w:val="right" w:leader="dot" w:pos="4536"/>
        </w:tabs>
        <w:jc w:val="left"/>
        <w:rPr>
          <w:rFonts w:ascii="Calibri" w:hAnsi="Calibri" w:cs="Calibri"/>
          <w:color w:val="auto"/>
          <w:lang w:val="en-GB"/>
        </w:rPr>
      </w:pPr>
      <w:r>
        <w:rPr>
          <w:rFonts w:ascii="Calibri" w:hAnsi="Calibri" w:cs="Calibri"/>
          <w:color w:val="auto"/>
          <w:lang w:val="en-GB"/>
        </w:rPr>
        <w:tab/>
        <w:t xml:space="preserve">T  </w:t>
      </w:r>
      <w:r>
        <w:rPr>
          <w:rFonts w:ascii="Calibri" w:hAnsi="Calibri" w:cs="Calibri"/>
          <w:color w:val="auto"/>
          <w:lang w:val="en-GB"/>
        </w:rPr>
        <w:tab/>
        <w:t>Coolant ON/OFF</w:t>
      </w:r>
    </w:p>
    <w:p w:rsidR="0083460B" w:rsidRDefault="00865649">
      <w:pPr>
        <w:pStyle w:val="Body"/>
        <w:tabs>
          <w:tab w:val="left" w:pos="426"/>
          <w:tab w:val="right" w:leader="dot" w:pos="4536"/>
        </w:tabs>
        <w:jc w:val="left"/>
        <w:rPr>
          <w:rFonts w:ascii="Calibri" w:hAnsi="Calibri" w:cs="Calibri"/>
          <w:color w:val="auto"/>
          <w:lang w:val="en-GB"/>
        </w:rPr>
      </w:pPr>
      <w:r>
        <w:rPr>
          <w:rFonts w:ascii="Calibri" w:hAnsi="Calibri" w:cs="Calibri"/>
          <w:color w:val="auto"/>
          <w:lang w:val="en-GB"/>
        </w:rPr>
        <w:tab/>
        <w:t xml:space="preserve">U  </w:t>
      </w:r>
      <w:r>
        <w:rPr>
          <w:rFonts w:ascii="Calibri" w:hAnsi="Calibri" w:cs="Calibri"/>
          <w:color w:val="auto"/>
          <w:lang w:val="en-GB"/>
        </w:rPr>
        <w:tab/>
        <w:t>Spindle power ON/OFF</w:t>
      </w:r>
    </w:p>
    <w:p w:rsidR="0083460B" w:rsidRDefault="00865649">
      <w:pPr>
        <w:pStyle w:val="Body"/>
        <w:tabs>
          <w:tab w:val="left" w:pos="426"/>
          <w:tab w:val="right" w:leader="dot" w:pos="4536"/>
        </w:tabs>
        <w:jc w:val="left"/>
        <w:rPr>
          <w:rFonts w:ascii="Calibri" w:eastAsia="宋体" w:hAnsi="Calibri" w:cs="Calibri"/>
          <w:color w:val="auto"/>
          <w:lang w:val="en-GB" w:eastAsia="zh-CN"/>
        </w:rPr>
      </w:pPr>
      <w:r>
        <w:rPr>
          <w:rFonts w:ascii="Calibri" w:hAnsi="Calibri" w:cs="Calibri"/>
          <w:color w:val="auto"/>
          <w:lang w:val="en-GB"/>
        </w:rPr>
        <w:tab/>
      </w:r>
      <w:r>
        <w:rPr>
          <w:rFonts w:ascii="Calibri" w:eastAsia="宋体" w:hAnsi="Calibri" w:cs="Calibri"/>
          <w:color w:val="auto"/>
          <w:lang w:val="en-GB" w:eastAsia="zh-CN"/>
        </w:rPr>
        <w:t xml:space="preserve">V  </w:t>
      </w:r>
      <w:r>
        <w:rPr>
          <w:rFonts w:ascii="Calibri" w:eastAsia="宋体" w:hAnsi="Calibri" w:cs="Calibri"/>
          <w:color w:val="auto"/>
          <w:lang w:val="en-GB" w:eastAsia="zh-CN"/>
        </w:rPr>
        <w:tab/>
        <w:t>Spindle forward/reverse</w:t>
      </w:r>
    </w:p>
    <w:p w:rsidR="0083460B" w:rsidRDefault="00865649">
      <w:pPr>
        <w:pStyle w:val="Body"/>
        <w:tabs>
          <w:tab w:val="left" w:pos="426"/>
          <w:tab w:val="right" w:leader="dot" w:pos="4536"/>
        </w:tabs>
        <w:jc w:val="left"/>
        <w:rPr>
          <w:rFonts w:ascii="Calibri" w:eastAsia="宋体" w:hAnsi="Calibri" w:cs="Calibri"/>
          <w:color w:val="auto"/>
          <w:lang w:val="en-GB" w:eastAsia="zh-CN"/>
        </w:rPr>
      </w:pPr>
      <w:r>
        <w:rPr>
          <w:rFonts w:ascii="Calibri" w:eastAsia="宋体" w:hAnsi="Calibri" w:cs="Calibri"/>
          <w:color w:val="auto"/>
          <w:lang w:val="en-GB" w:eastAsia="zh-CN"/>
        </w:rPr>
        <w:tab/>
        <w:t xml:space="preserve">W  </w:t>
      </w:r>
      <w:r>
        <w:rPr>
          <w:rFonts w:ascii="Calibri" w:eastAsia="宋体" w:hAnsi="Calibri" w:cs="Calibri"/>
          <w:color w:val="auto"/>
          <w:lang w:val="en-GB" w:eastAsia="zh-CN"/>
        </w:rPr>
        <w:tab/>
        <w:t>Emergency Stop</w:t>
      </w:r>
    </w:p>
    <w:p w:rsidR="0083460B" w:rsidRDefault="00865649">
      <w:pPr>
        <w:pStyle w:val="Body"/>
        <w:tabs>
          <w:tab w:val="left" w:pos="426"/>
          <w:tab w:val="right" w:leader="dot" w:pos="4536"/>
        </w:tabs>
        <w:jc w:val="left"/>
        <w:rPr>
          <w:rFonts w:ascii="Calibri" w:eastAsia="宋体" w:hAnsi="Calibri" w:cs="Calibri"/>
          <w:color w:val="auto"/>
          <w:lang w:val="en-GB" w:eastAsia="zh-CN"/>
        </w:rPr>
      </w:pPr>
      <w:r>
        <w:rPr>
          <w:rFonts w:ascii="Calibri" w:eastAsia="宋体" w:hAnsi="Calibri" w:cs="Calibri"/>
          <w:color w:val="auto"/>
          <w:lang w:val="en-GB" w:eastAsia="zh-CN"/>
        </w:rPr>
        <w:tab/>
        <w:t xml:space="preserve">AA  </w:t>
      </w:r>
      <w:r>
        <w:rPr>
          <w:rFonts w:ascii="Calibri" w:eastAsia="宋体" w:hAnsi="Calibri" w:cs="Calibri"/>
          <w:color w:val="auto"/>
          <w:lang w:val="en-GB" w:eastAsia="zh-CN"/>
        </w:rPr>
        <w:tab/>
        <w:t>Apron hand wheel</w:t>
      </w:r>
    </w:p>
    <w:p w:rsidR="0083460B" w:rsidRDefault="00865649">
      <w:pPr>
        <w:pStyle w:val="Body"/>
        <w:tabs>
          <w:tab w:val="left" w:pos="426"/>
          <w:tab w:val="right" w:leader="dot" w:pos="4536"/>
        </w:tabs>
        <w:jc w:val="left"/>
        <w:rPr>
          <w:rFonts w:ascii="Calibri" w:eastAsia="宋体" w:hAnsi="Calibri" w:cs="Calibri"/>
          <w:color w:val="auto"/>
          <w:lang w:val="en-GB" w:eastAsia="zh-CN"/>
        </w:rPr>
      </w:pPr>
      <w:r>
        <w:rPr>
          <w:rFonts w:ascii="Calibri" w:eastAsia="宋体" w:hAnsi="Calibri" w:cs="Calibri"/>
          <w:color w:val="auto"/>
          <w:lang w:val="en-GB" w:eastAsia="zh-CN"/>
        </w:rPr>
        <w:tab/>
        <w:t xml:space="preserve">BB  </w:t>
      </w:r>
      <w:r>
        <w:rPr>
          <w:rFonts w:ascii="Calibri" w:eastAsia="宋体" w:hAnsi="Calibri" w:cs="Calibri"/>
          <w:color w:val="auto"/>
          <w:lang w:val="en-GB" w:eastAsia="zh-CN"/>
        </w:rPr>
        <w:tab/>
        <w:t>Cross slide hand wheel</w:t>
      </w:r>
    </w:p>
    <w:p w:rsidR="0083460B" w:rsidRDefault="00865649">
      <w:pPr>
        <w:pStyle w:val="Body"/>
        <w:tabs>
          <w:tab w:val="left" w:pos="426"/>
          <w:tab w:val="right" w:leader="dot" w:pos="4536"/>
        </w:tabs>
        <w:jc w:val="left"/>
        <w:rPr>
          <w:rFonts w:ascii="Calibri" w:eastAsia="宋体" w:hAnsi="Calibri" w:cs="Calibri"/>
          <w:color w:val="auto"/>
          <w:lang w:val="en-GB" w:eastAsia="zh-CN"/>
        </w:rPr>
      </w:pPr>
      <w:r>
        <w:rPr>
          <w:rFonts w:ascii="Calibri" w:eastAsia="宋体" w:hAnsi="Calibri" w:cs="Calibri"/>
          <w:color w:val="auto"/>
          <w:lang w:val="en-GB" w:eastAsia="zh-CN"/>
        </w:rPr>
        <w:tab/>
        <w:t xml:space="preserve">CC  </w:t>
      </w:r>
      <w:r>
        <w:rPr>
          <w:rFonts w:ascii="Calibri" w:eastAsia="宋体" w:hAnsi="Calibri" w:cs="Calibri"/>
          <w:color w:val="auto"/>
          <w:lang w:val="en-GB" w:eastAsia="zh-CN"/>
        </w:rPr>
        <w:tab/>
        <w:t>Half nut lever</w:t>
      </w:r>
    </w:p>
    <w:p w:rsidR="0083460B" w:rsidRDefault="00865649">
      <w:pPr>
        <w:pStyle w:val="Body"/>
        <w:tabs>
          <w:tab w:val="left" w:pos="426"/>
          <w:tab w:val="right" w:leader="dot" w:pos="4536"/>
        </w:tabs>
        <w:jc w:val="left"/>
        <w:rPr>
          <w:rFonts w:ascii="Calibri" w:eastAsia="宋体" w:hAnsi="Calibri" w:cs="Calibri"/>
          <w:color w:val="auto"/>
          <w:lang w:val="en-GB" w:eastAsia="zh-CN"/>
        </w:rPr>
      </w:pPr>
      <w:r>
        <w:rPr>
          <w:rFonts w:ascii="Calibri" w:eastAsia="宋体" w:hAnsi="Calibri" w:cs="Calibri"/>
          <w:color w:val="auto"/>
          <w:lang w:val="en-GB" w:eastAsia="zh-CN"/>
        </w:rPr>
        <w:tab/>
        <w:t xml:space="preserve">DD  </w:t>
      </w:r>
      <w:r>
        <w:rPr>
          <w:rFonts w:ascii="Calibri" w:eastAsia="宋体" w:hAnsi="Calibri" w:cs="Calibri"/>
          <w:color w:val="auto"/>
          <w:lang w:val="en-GB" w:eastAsia="zh-CN"/>
        </w:rPr>
        <w:tab/>
        <w:t>Top slide hand wheel</w:t>
      </w:r>
    </w:p>
    <w:p w:rsidR="0083460B" w:rsidRDefault="00865649">
      <w:pPr>
        <w:pStyle w:val="Body"/>
        <w:tabs>
          <w:tab w:val="left" w:pos="426"/>
          <w:tab w:val="right" w:leader="dot" w:pos="4536"/>
        </w:tabs>
        <w:jc w:val="left"/>
        <w:rPr>
          <w:rFonts w:ascii="Calibri" w:eastAsia="宋体" w:hAnsi="Calibri" w:cs="Calibri"/>
          <w:color w:val="auto"/>
          <w:lang w:val="en-GB" w:eastAsia="zh-CN"/>
        </w:rPr>
      </w:pPr>
      <w:r>
        <w:rPr>
          <w:rFonts w:ascii="Calibri" w:eastAsia="宋体" w:hAnsi="Calibri" w:cs="Calibri"/>
          <w:color w:val="auto"/>
          <w:lang w:val="en-GB" w:eastAsia="zh-CN"/>
        </w:rPr>
        <w:tab/>
        <w:t xml:space="preserve">EE  </w:t>
      </w:r>
      <w:r>
        <w:rPr>
          <w:rFonts w:ascii="Calibri" w:eastAsia="宋体" w:hAnsi="Calibri" w:cs="Calibri"/>
          <w:color w:val="auto"/>
          <w:lang w:val="en-GB" w:eastAsia="zh-CN"/>
        </w:rPr>
        <w:tab/>
        <w:t>Threading dial</w:t>
      </w:r>
    </w:p>
    <w:p w:rsidR="0083460B" w:rsidRDefault="00865649">
      <w:pPr>
        <w:pStyle w:val="Body"/>
        <w:tabs>
          <w:tab w:val="left" w:pos="426"/>
          <w:tab w:val="right" w:leader="dot" w:pos="4536"/>
        </w:tabs>
        <w:jc w:val="left"/>
        <w:rPr>
          <w:rFonts w:ascii="Calibri" w:eastAsia="宋体" w:hAnsi="Calibri" w:cs="Calibri"/>
          <w:color w:val="auto"/>
          <w:lang w:val="en-GB" w:eastAsia="zh-CN"/>
        </w:rPr>
      </w:pPr>
      <w:r>
        <w:rPr>
          <w:rFonts w:ascii="Calibri" w:eastAsia="宋体" w:hAnsi="Calibri" w:cs="Calibri"/>
          <w:color w:val="auto"/>
          <w:lang w:val="en-GB" w:eastAsia="zh-CN"/>
        </w:rPr>
        <w:tab/>
      </w:r>
      <w:bookmarkStart w:id="19" w:name="OLE_LINK4"/>
      <w:r>
        <w:rPr>
          <w:rFonts w:ascii="Calibri" w:eastAsia="宋体" w:hAnsi="Calibri" w:cs="Calibri"/>
          <w:color w:val="auto"/>
          <w:lang w:val="en-GB" w:eastAsia="zh-CN"/>
        </w:rPr>
        <w:t xml:space="preserve">NN   </w:t>
      </w:r>
      <w:r>
        <w:rPr>
          <w:rFonts w:ascii="Calibri" w:eastAsia="宋体" w:hAnsi="Calibri" w:cs="Calibri"/>
          <w:color w:val="auto"/>
          <w:lang w:val="en-GB" w:eastAsia="zh-CN"/>
        </w:rPr>
        <w:tab/>
      </w:r>
      <w:r>
        <w:rPr>
          <w:rFonts w:asciiTheme="minorHAnsi" w:hAnsiTheme="minorHAnsi" w:cstheme="minorHAnsi"/>
          <w:color w:val="auto"/>
          <w:lang w:val="en-GB"/>
        </w:rPr>
        <w:t>Feeding / Threading select knob</w:t>
      </w:r>
      <w:r>
        <w:rPr>
          <w:rFonts w:asciiTheme="minorHAnsi" w:hAnsiTheme="minorHAnsi" w:cstheme="minorHAnsi"/>
          <w:color w:val="auto"/>
          <w:lang w:val="en-GB" w:eastAsia="zh-CN"/>
        </w:rPr>
        <w:t xml:space="preserve"> </w:t>
      </w:r>
      <w:bookmarkEnd w:id="19"/>
    </w:p>
    <w:bookmarkEnd w:id="18"/>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noProof/>
          <w:color w:val="auto"/>
          <w:lang w:eastAsia="zh-CN"/>
        </w:rPr>
        <w:drawing>
          <wp:inline distT="0" distB="0" distL="0" distR="0">
            <wp:extent cx="3028950" cy="2064385"/>
            <wp:effectExtent l="0" t="0" r="0" b="0"/>
            <wp:docPr id="1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9"/>
                    <pic:cNvPicPr>
                      <a:picLocks noChangeAspect="1" noChangeArrowheads="1"/>
                    </pic:cNvPicPr>
                  </pic:nvPicPr>
                  <pic:blipFill>
                    <a:blip r:embed="rId32">
                      <a:extLst>
                        <a:ext uri="{28A0092B-C50C-407E-A947-70E740481C1C}">
                          <a14:useLocalDpi xmlns:a14="http://schemas.microsoft.com/office/drawing/2010/main" val="0"/>
                        </a:ext>
                      </a:extLst>
                    </a:blip>
                    <a:srcRect t="-10717"/>
                    <a:stretch>
                      <a:fillRect/>
                    </a:stretch>
                  </pic:blipFill>
                  <pic:spPr>
                    <a:xfrm>
                      <a:off x="0" y="0"/>
                      <a:ext cx="3032760" cy="2066985"/>
                    </a:xfrm>
                    <a:prstGeom prst="rect">
                      <a:avLst/>
                    </a:prstGeom>
                    <a:noFill/>
                    <a:ln>
                      <a:noFill/>
                    </a:ln>
                  </pic:spPr>
                </pic:pic>
              </a:graphicData>
            </a:graphic>
          </wp:inline>
        </w:drawing>
      </w:r>
    </w:p>
    <w:p w:rsidR="0083460B" w:rsidRDefault="00865649">
      <w:pPr>
        <w:jc w:val="center"/>
        <w:rPr>
          <w:rFonts w:ascii="Calibri" w:hAnsi="Calibri" w:cs="Calibri"/>
          <w:i/>
          <w:lang w:val="en-GB"/>
        </w:rPr>
      </w:pPr>
      <w:r>
        <w:rPr>
          <w:rFonts w:ascii="Calibri" w:hAnsi="Calibri" w:cs="Calibri"/>
          <w:i/>
          <w:lang w:val="en-GB"/>
        </w:rPr>
        <w:t>Figure 5-3 Machine description</w:t>
      </w:r>
    </w:p>
    <w:p w:rsidR="0083460B" w:rsidRDefault="0083460B">
      <w:pPr>
        <w:jc w:val="center"/>
        <w:rPr>
          <w:rFonts w:ascii="Calibri" w:hAnsi="Calibri" w:cs="Calibri"/>
          <w:i/>
          <w:lang w:val="en-GB"/>
        </w:rPr>
      </w:pP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VV  </w:t>
      </w:r>
      <w:r>
        <w:rPr>
          <w:rFonts w:ascii="Calibri" w:hAnsi="Calibri" w:cs="Calibri"/>
          <w:color w:val="auto"/>
          <w:lang w:val="en-GB"/>
        </w:rPr>
        <w:tab/>
        <w:t>Top slide lock</w:t>
      </w: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XX  </w:t>
      </w:r>
      <w:r>
        <w:rPr>
          <w:rFonts w:ascii="Calibri" w:hAnsi="Calibri" w:cs="Calibri"/>
          <w:color w:val="auto"/>
          <w:lang w:val="en-GB"/>
        </w:rPr>
        <w:tab/>
        <w:t>Cross slide lock</w:t>
      </w:r>
    </w:p>
    <w:p w:rsidR="0083460B" w:rsidRDefault="00865649">
      <w:pPr>
        <w:pStyle w:val="Body"/>
        <w:tabs>
          <w:tab w:val="left" w:pos="426"/>
          <w:tab w:val="right" w:leader="dot" w:pos="4536"/>
        </w:tabs>
        <w:rPr>
          <w:rFonts w:ascii="Calibri" w:hAnsi="Calibri" w:cs="Calibri"/>
          <w:color w:val="auto"/>
          <w:lang w:val="en-GB"/>
        </w:rPr>
      </w:pPr>
      <w:r>
        <w:rPr>
          <w:rFonts w:ascii="Calibri" w:hAnsi="Calibri" w:cs="Calibri"/>
          <w:color w:val="auto"/>
          <w:lang w:val="en-GB"/>
        </w:rPr>
        <w:tab/>
        <w:t xml:space="preserve">YY  </w:t>
      </w:r>
      <w:r>
        <w:rPr>
          <w:rFonts w:ascii="Calibri" w:hAnsi="Calibri" w:cs="Calibri"/>
          <w:color w:val="auto"/>
          <w:lang w:val="en-GB"/>
        </w:rPr>
        <w:tab/>
        <w:t>Top slide taper adjustment</w:t>
      </w:r>
    </w:p>
    <w:p w:rsidR="0083460B" w:rsidRDefault="00865649">
      <w:pPr>
        <w:pStyle w:val="Body"/>
        <w:tabs>
          <w:tab w:val="left" w:pos="426"/>
          <w:tab w:val="right" w:leader="dot" w:pos="4536"/>
        </w:tabs>
        <w:rPr>
          <w:rFonts w:ascii="Calibri" w:hAnsi="Calibri" w:cs="Calibri"/>
          <w:b/>
          <w:color w:val="auto"/>
          <w:lang w:val="en-GB"/>
        </w:rPr>
      </w:pPr>
      <w:r>
        <w:rPr>
          <w:rFonts w:ascii="Calibri" w:hAnsi="Calibri" w:cs="Calibri"/>
          <w:color w:val="auto"/>
          <w:lang w:val="en-GB"/>
        </w:rPr>
        <w:tab/>
        <w:t xml:space="preserve">ZZ  </w:t>
      </w:r>
      <w:r>
        <w:rPr>
          <w:rFonts w:ascii="Calibri" w:hAnsi="Calibri" w:cs="Calibri"/>
          <w:color w:val="auto"/>
          <w:lang w:val="en-GB"/>
        </w:rPr>
        <w:tab/>
        <w:t>Carriage lock</w:t>
      </w:r>
    </w:p>
    <w:p w:rsidR="0083460B" w:rsidRDefault="00865649">
      <w:pPr>
        <w:pStyle w:val="Heading1"/>
        <w:rPr>
          <w:rFonts w:ascii="Calibri" w:hAnsi="Calibri" w:cs="Calibri"/>
          <w:lang w:val="en-GB"/>
        </w:rPr>
      </w:pPr>
      <w:r>
        <w:rPr>
          <w:rFonts w:ascii="Calibri" w:hAnsi="Calibri" w:cs="Calibri"/>
          <w:b w:val="0"/>
          <w:lang w:val="en-GB"/>
        </w:rPr>
        <w:br w:type="column"/>
      </w:r>
      <w:r>
        <w:rPr>
          <w:rFonts w:ascii="Calibri" w:hAnsi="Calibri" w:cs="Calibri"/>
          <w:b w:val="0"/>
          <w:lang w:val="en-GB"/>
        </w:rPr>
        <w:lastRenderedPageBreak/>
        <w:t>6.0</w:t>
      </w:r>
      <w:r>
        <w:rPr>
          <w:rFonts w:ascii="Calibri" w:hAnsi="Calibri" w:cs="Calibri"/>
          <w:lang w:val="en-GB"/>
        </w:rPr>
        <w:t xml:space="preserve">  Setup and Assembly</w:t>
      </w:r>
      <w:bookmarkEnd w:id="14"/>
      <w:bookmarkEnd w:id="15"/>
      <w:bookmarkEnd w:id="16"/>
    </w:p>
    <w:p w:rsidR="0083460B" w:rsidRDefault="00865649">
      <w:pPr>
        <w:pStyle w:val="Body"/>
        <w:jc w:val="left"/>
        <w:rPr>
          <w:rFonts w:ascii="Calibri" w:hAnsi="Calibri" w:cs="Calibri"/>
          <w:color w:val="auto"/>
          <w:lang w:val="en-GB"/>
        </w:rPr>
      </w:pPr>
      <w:r>
        <w:rPr>
          <w:rFonts w:ascii="Calibri" w:hAnsi="Calibri" w:cs="Calibri"/>
          <w:b/>
          <w:noProof/>
          <w:color w:val="auto"/>
          <w:lang w:eastAsia="zh-CN"/>
        </w:rPr>
        <w:drawing>
          <wp:inline distT="0" distB="0" distL="0" distR="0">
            <wp:extent cx="487680" cy="388620"/>
            <wp:effectExtent l="0" t="0" r="7620" b="0"/>
            <wp:docPr id="1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7680" cy="388620"/>
                    </a:xfrm>
                    <a:prstGeom prst="rect">
                      <a:avLst/>
                    </a:prstGeom>
                    <a:noFill/>
                    <a:ln>
                      <a:noFill/>
                    </a:ln>
                  </pic:spPr>
                </pic:pic>
              </a:graphicData>
            </a:graphic>
          </wp:inline>
        </w:drawing>
      </w:r>
      <w:r>
        <w:rPr>
          <w:rFonts w:ascii="Calibri" w:hAnsi="Calibri" w:cs="Calibri"/>
          <w:b/>
          <w:color w:val="auto"/>
          <w:lang w:val="en-GB"/>
        </w:rPr>
        <w:t xml:space="preserve">  WARNING:</w:t>
      </w:r>
      <w:r>
        <w:rPr>
          <w:rFonts w:ascii="Calibri" w:hAnsi="Calibri" w:cs="Calibri"/>
          <w:color w:val="auto"/>
          <w:lang w:val="en-GB"/>
        </w:rPr>
        <w:br/>
      </w:r>
      <w:r>
        <w:rPr>
          <w:rFonts w:ascii="Calibri" w:hAnsi="Calibri" w:cs="Calibri"/>
          <w:b/>
          <w:color w:val="auto"/>
          <w:lang w:val="en-GB"/>
        </w:rPr>
        <w:t>Read and understand the entire contents of this manual before attempting assembly or operation. Failure to comply may cause serious injury.</w:t>
      </w:r>
    </w:p>
    <w:p w:rsidR="0083460B" w:rsidRDefault="00865649">
      <w:pPr>
        <w:pStyle w:val="Heading2"/>
        <w:rPr>
          <w:rFonts w:ascii="Calibri" w:hAnsi="Calibri" w:cs="Calibri"/>
          <w:lang w:val="en-GB"/>
        </w:rPr>
      </w:pPr>
      <w:bookmarkStart w:id="20" w:name="_Toc441472742"/>
      <w:bookmarkStart w:id="21" w:name="_Toc474827425"/>
      <w:r>
        <w:rPr>
          <w:rFonts w:ascii="Calibri" w:hAnsi="Calibri" w:cs="Calibri"/>
          <w:b w:val="0"/>
          <w:lang w:val="en-GB"/>
        </w:rPr>
        <w:t>6.1</w:t>
      </w:r>
      <w:r>
        <w:rPr>
          <w:rFonts w:ascii="Calibri" w:hAnsi="Calibri" w:cs="Calibri"/>
          <w:lang w:val="en-GB"/>
        </w:rPr>
        <w:t xml:space="preserve">  Unpacking and clean up</w:t>
      </w:r>
      <w:bookmarkEnd w:id="20"/>
      <w:bookmarkEnd w:id="21"/>
    </w:p>
    <w:p w:rsidR="0083460B" w:rsidRDefault="00865649">
      <w:pPr>
        <w:pStyle w:val="Body"/>
        <w:rPr>
          <w:rFonts w:ascii="Calibri" w:hAnsi="Calibri" w:cs="Calibri"/>
          <w:color w:val="auto"/>
          <w:lang w:val="en-GB"/>
        </w:rPr>
      </w:pPr>
      <w:r>
        <w:rPr>
          <w:rFonts w:ascii="Calibri" w:hAnsi="Calibri" w:cs="Calibri"/>
          <w:color w:val="auto"/>
          <w:lang w:val="en-GB"/>
        </w:rPr>
        <w:t xml:space="preserve">Remove all contents from shipping crate and compare parts to the contents list in this manual. If shipping damage or any part shortages are identified, contact your distributor. Do not discard crate or packing material </w:t>
      </w:r>
      <w:r>
        <w:rPr>
          <w:rFonts w:ascii="Calibri" w:hAnsi="Calibri" w:cs="Calibri"/>
          <w:color w:val="FF0000"/>
          <w:lang w:val="en-GB"/>
        </w:rPr>
        <w:t xml:space="preserve">until machine </w:t>
      </w:r>
      <w:r>
        <w:rPr>
          <w:rFonts w:ascii="Calibri" w:hAnsi="Calibri" w:cs="Calibri"/>
          <w:color w:val="auto"/>
          <w:lang w:val="en-GB"/>
        </w:rPr>
        <w:t>is assembled and running satisfactorily.</w:t>
      </w:r>
    </w:p>
    <w:p w:rsidR="0083460B" w:rsidRDefault="00865649">
      <w:pPr>
        <w:pStyle w:val="Body"/>
        <w:rPr>
          <w:rFonts w:ascii="Calibri" w:hAnsi="Calibri" w:cs="Calibri"/>
          <w:color w:val="auto"/>
          <w:lang w:val="en-GB"/>
        </w:rPr>
      </w:pPr>
      <w:r>
        <w:rPr>
          <w:rFonts w:ascii="Calibri" w:hAnsi="Calibri" w:cs="Calibri"/>
          <w:color w:val="auto"/>
          <w:lang w:val="en-GB"/>
        </w:rPr>
        <w:t>Clean all rust protected surfaces with kerosene or a light solvent. Do not use lacquer thinner, paint thinner or gasoline, as these can damage plastic components and painted surfaces.</w:t>
      </w:r>
    </w:p>
    <w:p w:rsidR="0083460B" w:rsidRDefault="00865649">
      <w:pPr>
        <w:pStyle w:val="Heading2"/>
        <w:rPr>
          <w:rFonts w:ascii="Calibri" w:hAnsi="Calibri" w:cs="Calibri"/>
          <w:lang w:val="en-GB"/>
        </w:rPr>
      </w:pPr>
      <w:bookmarkStart w:id="22" w:name="_Toc474827426"/>
      <w:bookmarkStart w:id="23" w:name="_Toc441472743"/>
      <w:r>
        <w:rPr>
          <w:rFonts w:ascii="Calibri" w:hAnsi="Calibri" w:cs="Calibri"/>
          <w:b w:val="0"/>
          <w:lang w:val="en-GB"/>
        </w:rPr>
        <w:t>6.2</w:t>
      </w:r>
      <w:r>
        <w:rPr>
          <w:rFonts w:ascii="Calibri" w:hAnsi="Calibri" w:cs="Calibri"/>
          <w:lang w:val="en-GB"/>
        </w:rPr>
        <w:t xml:space="preserve">  Shipping contents</w:t>
      </w:r>
      <w:bookmarkEnd w:id="22"/>
      <w:bookmarkEnd w:id="23"/>
    </w:p>
    <w:p w:rsidR="0083460B" w:rsidRDefault="00865649">
      <w:pPr>
        <w:pStyle w:val="PARTSCOLUMNHEADER"/>
        <w:keepLines/>
        <w:widowControl w:val="0"/>
        <w:tabs>
          <w:tab w:val="clear" w:pos="1440"/>
          <w:tab w:val="left" w:pos="426"/>
        </w:tabs>
        <w:spacing w:line="240" w:lineRule="auto"/>
        <w:rPr>
          <w:rFonts w:ascii="Calibri" w:hAnsi="Calibri" w:cs="Calibri"/>
          <w:b w:val="0"/>
          <w:sz w:val="19"/>
          <w:szCs w:val="19"/>
          <w:lang w:val="en-GB"/>
        </w:rPr>
      </w:pPr>
      <w:r>
        <w:rPr>
          <w:rFonts w:ascii="Calibri" w:hAnsi="Calibri" w:cs="Calibri"/>
          <w:b w:val="0"/>
          <w:sz w:val="19"/>
          <w:szCs w:val="19"/>
          <w:lang w:val="en-GB"/>
        </w:rPr>
        <w:t>1</w:t>
      </w:r>
      <w:r>
        <w:rPr>
          <w:rFonts w:ascii="Calibri" w:hAnsi="Calibri" w:cs="Calibri"/>
          <w:b w:val="0"/>
          <w:sz w:val="19"/>
          <w:szCs w:val="19"/>
          <w:lang w:val="en-GB"/>
        </w:rPr>
        <w:tab/>
        <w:t>Machine</w:t>
      </w:r>
      <w:r>
        <w:rPr>
          <w:rFonts w:ascii="Calibri" w:hAnsi="Calibri" w:cs="Calibri"/>
          <w:b w:val="0"/>
          <w:sz w:val="19"/>
          <w:szCs w:val="19"/>
          <w:lang w:val="en-GB"/>
        </w:rPr>
        <w:br/>
        <w:t>1</w:t>
      </w:r>
      <w:r>
        <w:rPr>
          <w:rFonts w:ascii="Calibri" w:hAnsi="Calibri" w:cs="Calibri"/>
          <w:b w:val="0"/>
          <w:sz w:val="19"/>
          <w:szCs w:val="19"/>
          <w:lang w:val="en-GB"/>
        </w:rPr>
        <w:tab/>
        <w:t>Cabinet stand</w:t>
      </w:r>
      <w:r>
        <w:rPr>
          <w:rFonts w:ascii="Calibri" w:hAnsi="Calibri" w:cs="Calibri"/>
          <w:b w:val="0"/>
          <w:sz w:val="19"/>
          <w:szCs w:val="19"/>
          <w:lang w:val="en-GB"/>
        </w:rPr>
        <w:br/>
        <w:t>1</w:t>
      </w:r>
      <w:r>
        <w:rPr>
          <w:rFonts w:ascii="Calibri" w:hAnsi="Calibri" w:cs="Calibri"/>
          <w:b w:val="0"/>
          <w:sz w:val="19"/>
          <w:szCs w:val="19"/>
          <w:lang w:val="en-GB"/>
        </w:rPr>
        <w:tab/>
        <w:t>Coolant facility</w:t>
      </w:r>
      <w:r>
        <w:rPr>
          <w:rFonts w:ascii="Calibri" w:eastAsia="宋体" w:hAnsi="Calibri" w:cs="Calibri" w:hint="eastAsia"/>
          <w:b w:val="0"/>
          <w:sz w:val="19"/>
          <w:szCs w:val="19"/>
          <w:lang w:eastAsia="zh-CN"/>
        </w:rPr>
        <w:t xml:space="preserve"> </w:t>
      </w:r>
      <w:bookmarkStart w:id="24" w:name="OLE_LINK6"/>
      <w:r>
        <w:rPr>
          <w:rFonts w:ascii="Calibri" w:eastAsia="宋体" w:hAnsi="Calibri" w:cs="Calibri" w:hint="eastAsia"/>
          <w:b w:val="0"/>
          <w:sz w:val="19"/>
          <w:szCs w:val="19"/>
          <w:lang w:eastAsia="zh-CN"/>
        </w:rPr>
        <w:t>(optional)</w:t>
      </w:r>
      <w:r>
        <w:rPr>
          <w:rFonts w:ascii="Calibri" w:hAnsi="Calibri" w:cs="Calibri"/>
          <w:b w:val="0"/>
          <w:sz w:val="19"/>
          <w:szCs w:val="19"/>
          <w:lang w:val="en-GB"/>
        </w:rPr>
        <w:br/>
      </w:r>
      <w:bookmarkEnd w:id="24"/>
      <w:r>
        <w:rPr>
          <w:rFonts w:ascii="Calibri" w:hAnsi="Calibri" w:cs="Calibri"/>
          <w:b w:val="0"/>
          <w:sz w:val="19"/>
          <w:szCs w:val="19"/>
          <w:lang w:val="en-GB"/>
        </w:rPr>
        <w:t>1</w:t>
      </w:r>
      <w:r>
        <w:rPr>
          <w:rFonts w:ascii="Calibri" w:hAnsi="Calibri" w:cs="Calibri"/>
          <w:b w:val="0"/>
          <w:sz w:val="19"/>
          <w:szCs w:val="19"/>
          <w:lang w:val="en-GB"/>
        </w:rPr>
        <w:tab/>
        <w:t>Machine lamp</w:t>
      </w:r>
      <w:r>
        <w:rPr>
          <w:rFonts w:ascii="Calibri" w:eastAsia="宋体" w:hAnsi="Calibri" w:cs="Calibri" w:hint="eastAsia"/>
          <w:b w:val="0"/>
          <w:sz w:val="19"/>
          <w:szCs w:val="19"/>
          <w:lang w:eastAsia="zh-CN"/>
        </w:rPr>
        <w:t>(optional)</w:t>
      </w:r>
      <w:r>
        <w:rPr>
          <w:rFonts w:ascii="Calibri" w:hAnsi="Calibri" w:cs="Calibri"/>
          <w:b w:val="0"/>
          <w:sz w:val="19"/>
          <w:szCs w:val="19"/>
          <w:lang w:val="en-GB"/>
        </w:rPr>
        <w:br/>
        <w:t>1</w:t>
      </w:r>
      <w:r>
        <w:rPr>
          <w:rFonts w:ascii="Calibri" w:hAnsi="Calibri" w:cs="Calibri"/>
          <w:b w:val="0"/>
          <w:sz w:val="19"/>
          <w:szCs w:val="19"/>
          <w:lang w:val="en-GB"/>
        </w:rPr>
        <w:tab/>
        <w:t>1</w:t>
      </w:r>
      <w:r>
        <w:rPr>
          <w:rFonts w:ascii="Calibri" w:eastAsia="宋体" w:hAnsi="Calibri" w:cs="Calibri"/>
          <w:b w:val="0"/>
          <w:sz w:val="19"/>
          <w:szCs w:val="19"/>
          <w:lang w:val="en-GB" w:eastAsia="zh-CN"/>
        </w:rPr>
        <w:t>60</w:t>
      </w:r>
      <w:r>
        <w:rPr>
          <w:rFonts w:ascii="Calibri" w:hAnsi="Calibri" w:cs="Calibri"/>
          <w:b w:val="0"/>
          <w:sz w:val="19"/>
          <w:szCs w:val="19"/>
          <w:lang w:val="en-GB"/>
        </w:rPr>
        <w:t>mm 3-jaw universal chuck</w:t>
      </w:r>
      <w:r>
        <w:rPr>
          <w:rFonts w:ascii="Calibri" w:hAnsi="Calibri" w:cs="Calibri"/>
          <w:b w:val="0"/>
          <w:sz w:val="19"/>
          <w:szCs w:val="19"/>
          <w:lang w:val="en-GB"/>
        </w:rPr>
        <w:br/>
        <w:t>1</w:t>
      </w:r>
      <w:r>
        <w:rPr>
          <w:rFonts w:ascii="Calibri" w:hAnsi="Calibri" w:cs="Calibri"/>
          <w:b w:val="0"/>
          <w:sz w:val="19"/>
          <w:szCs w:val="19"/>
          <w:lang w:val="en-GB"/>
        </w:rPr>
        <w:tab/>
        <w:t>1</w:t>
      </w:r>
      <w:r>
        <w:rPr>
          <w:rFonts w:ascii="Calibri" w:eastAsia="宋体" w:hAnsi="Calibri" w:cs="Calibri"/>
          <w:b w:val="0"/>
          <w:sz w:val="19"/>
          <w:szCs w:val="19"/>
          <w:lang w:val="en-GB" w:eastAsia="zh-CN"/>
        </w:rPr>
        <w:t>60</w:t>
      </w:r>
      <w:r>
        <w:rPr>
          <w:rFonts w:ascii="Calibri" w:hAnsi="Calibri" w:cs="Calibri"/>
          <w:b w:val="0"/>
          <w:sz w:val="19"/>
          <w:szCs w:val="19"/>
          <w:lang w:val="en-GB"/>
        </w:rPr>
        <w:t>mm 4-jaw independent chuck</w:t>
      </w:r>
      <w:r>
        <w:rPr>
          <w:rFonts w:ascii="Calibri" w:hAnsi="Calibri" w:cs="Calibri"/>
          <w:b w:val="0"/>
          <w:sz w:val="19"/>
          <w:szCs w:val="19"/>
          <w:lang w:val="en-GB"/>
        </w:rPr>
        <w:br/>
        <w:t>1</w:t>
      </w:r>
      <w:r>
        <w:rPr>
          <w:rFonts w:ascii="Calibri" w:hAnsi="Calibri" w:cs="Calibri"/>
          <w:b w:val="0"/>
          <w:sz w:val="19"/>
          <w:szCs w:val="19"/>
          <w:lang w:val="en-GB"/>
        </w:rPr>
        <w:tab/>
      </w:r>
      <w:bookmarkStart w:id="25" w:name="OLE_LINK1"/>
      <w:r>
        <w:rPr>
          <w:rFonts w:ascii="Calibri" w:hAnsi="Calibri" w:cs="Calibri"/>
          <w:b w:val="0"/>
          <w:sz w:val="19"/>
          <w:szCs w:val="19"/>
          <w:lang w:val="en-GB"/>
        </w:rPr>
        <w:t>265mm face plate</w:t>
      </w:r>
      <w:bookmarkEnd w:id="25"/>
      <w:r>
        <w:rPr>
          <w:rFonts w:ascii="Calibri" w:eastAsia="宋体" w:hAnsi="Calibri" w:cs="Calibri" w:hint="eastAsia"/>
          <w:b w:val="0"/>
          <w:sz w:val="19"/>
          <w:szCs w:val="19"/>
          <w:lang w:eastAsia="zh-CN"/>
        </w:rPr>
        <w:t>(optional)</w:t>
      </w:r>
      <w:r>
        <w:rPr>
          <w:rFonts w:ascii="Calibri" w:hAnsi="Calibri" w:cs="Calibri"/>
          <w:b w:val="0"/>
          <w:sz w:val="19"/>
          <w:szCs w:val="19"/>
          <w:lang w:val="en-GB"/>
        </w:rPr>
        <w:br/>
        <w:t>1</w:t>
      </w:r>
      <w:r>
        <w:rPr>
          <w:rFonts w:ascii="Calibri" w:hAnsi="Calibri" w:cs="Calibri"/>
          <w:b w:val="0"/>
          <w:sz w:val="19"/>
          <w:szCs w:val="19"/>
          <w:lang w:val="en-GB"/>
        </w:rPr>
        <w:tab/>
        <w:t>Chuck guard</w:t>
      </w:r>
      <w:r>
        <w:rPr>
          <w:rFonts w:ascii="Calibri" w:hAnsi="Calibri" w:cs="Calibri"/>
          <w:b w:val="0"/>
          <w:sz w:val="19"/>
          <w:szCs w:val="19"/>
          <w:lang w:val="en-GB"/>
        </w:rPr>
        <w:br/>
        <w:t>1</w:t>
      </w:r>
      <w:r>
        <w:rPr>
          <w:rFonts w:ascii="Calibri" w:hAnsi="Calibri" w:cs="Calibri"/>
          <w:b w:val="0"/>
          <w:sz w:val="19"/>
          <w:szCs w:val="19"/>
          <w:lang w:val="en-GB"/>
        </w:rPr>
        <w:tab/>
        <w:t>4-way tool post</w:t>
      </w:r>
      <w:r>
        <w:rPr>
          <w:rFonts w:ascii="Calibri" w:hAnsi="Calibri" w:cs="Calibri"/>
          <w:b w:val="0"/>
          <w:sz w:val="19"/>
          <w:szCs w:val="19"/>
          <w:lang w:val="en-GB"/>
        </w:rPr>
        <w:br/>
      </w:r>
      <w:r>
        <w:rPr>
          <w:rFonts w:ascii="Calibri" w:hAnsi="Calibri" w:cs="Calibri"/>
          <w:b w:val="0"/>
          <w:color w:val="FF0000"/>
          <w:sz w:val="19"/>
          <w:szCs w:val="19"/>
          <w:lang w:val="en-GB"/>
        </w:rPr>
        <w:t>1</w:t>
      </w:r>
      <w:r>
        <w:rPr>
          <w:rFonts w:ascii="Calibri" w:hAnsi="Calibri" w:cs="Calibri"/>
          <w:b w:val="0"/>
          <w:color w:val="FF0000"/>
          <w:sz w:val="19"/>
          <w:szCs w:val="19"/>
          <w:lang w:val="en-GB"/>
        </w:rPr>
        <w:tab/>
        <w:t>Tool post guard</w:t>
      </w:r>
      <w:r>
        <w:rPr>
          <w:rFonts w:ascii="Calibri" w:hAnsi="Calibri" w:cs="Calibri"/>
          <w:b w:val="0"/>
          <w:color w:val="FF0000"/>
          <w:sz w:val="19"/>
          <w:szCs w:val="19"/>
          <w:lang w:val="en-GB"/>
        </w:rPr>
        <w:br/>
      </w:r>
      <w:r>
        <w:rPr>
          <w:rFonts w:ascii="Calibri" w:hAnsi="Calibri" w:cs="Calibri"/>
          <w:b w:val="0"/>
          <w:sz w:val="19"/>
          <w:szCs w:val="19"/>
          <w:lang w:val="en-GB"/>
        </w:rPr>
        <w:t>1</w:t>
      </w:r>
      <w:r>
        <w:rPr>
          <w:rFonts w:ascii="Calibri" w:hAnsi="Calibri" w:cs="Calibri"/>
          <w:b w:val="0"/>
          <w:sz w:val="19"/>
          <w:szCs w:val="19"/>
          <w:lang w:val="en-GB"/>
        </w:rPr>
        <w:tab/>
        <w:t>Set of change gears</w:t>
      </w:r>
      <w:r>
        <w:rPr>
          <w:rFonts w:ascii="Calibri" w:hAnsi="Calibri" w:cs="Calibri"/>
          <w:b w:val="0"/>
          <w:sz w:val="19"/>
          <w:szCs w:val="19"/>
          <w:lang w:val="en-GB"/>
        </w:rPr>
        <w:br/>
        <w:t>1</w:t>
      </w:r>
      <w:r>
        <w:rPr>
          <w:rFonts w:ascii="Calibri" w:hAnsi="Calibri" w:cs="Calibri"/>
          <w:b w:val="0"/>
          <w:sz w:val="19"/>
          <w:szCs w:val="19"/>
          <w:lang w:val="en-GB"/>
        </w:rPr>
        <w:tab/>
        <w:t>Threading dial</w:t>
      </w:r>
      <w:r>
        <w:rPr>
          <w:rFonts w:ascii="Calibri" w:hAnsi="Calibri" w:cs="Calibri"/>
          <w:b w:val="0"/>
          <w:sz w:val="19"/>
          <w:szCs w:val="19"/>
          <w:lang w:val="en-GB"/>
        </w:rPr>
        <w:br/>
        <w:t>1</w:t>
      </w:r>
      <w:r>
        <w:rPr>
          <w:rFonts w:ascii="Calibri" w:hAnsi="Calibri" w:cs="Calibri"/>
          <w:b w:val="0"/>
          <w:sz w:val="19"/>
          <w:szCs w:val="19"/>
          <w:lang w:val="en-GB"/>
        </w:rPr>
        <w:tab/>
        <w:t>MT</w:t>
      </w:r>
      <w:r>
        <w:rPr>
          <w:rFonts w:ascii="Calibri" w:eastAsia="宋体" w:hAnsi="Calibri" w:cs="Calibri"/>
          <w:b w:val="0"/>
          <w:sz w:val="19"/>
          <w:szCs w:val="19"/>
          <w:lang w:val="en-GB" w:eastAsia="zh-CN"/>
        </w:rPr>
        <w:t>5</w:t>
      </w:r>
      <w:r>
        <w:rPr>
          <w:rFonts w:ascii="Calibri" w:hAnsi="Calibri" w:cs="Calibri"/>
          <w:b w:val="0"/>
          <w:sz w:val="19"/>
          <w:szCs w:val="19"/>
          <w:lang w:val="en-GB"/>
        </w:rPr>
        <w:t xml:space="preserve"> fixed centre</w:t>
      </w:r>
      <w:r>
        <w:rPr>
          <w:rFonts w:ascii="Calibri" w:hAnsi="Calibri" w:cs="Calibri"/>
          <w:b w:val="0"/>
          <w:sz w:val="19"/>
          <w:szCs w:val="19"/>
          <w:lang w:val="en-GB"/>
        </w:rPr>
        <w:br/>
        <w:t>1</w:t>
      </w:r>
      <w:r>
        <w:rPr>
          <w:rFonts w:ascii="Calibri" w:hAnsi="Calibri" w:cs="Calibri"/>
          <w:b w:val="0"/>
          <w:sz w:val="19"/>
          <w:szCs w:val="19"/>
          <w:lang w:val="en-GB"/>
        </w:rPr>
        <w:tab/>
        <w:t>MT</w:t>
      </w:r>
      <w:r>
        <w:rPr>
          <w:rFonts w:ascii="Calibri" w:eastAsia="宋体" w:hAnsi="Calibri" w:cs="Calibri"/>
          <w:b w:val="0"/>
          <w:sz w:val="19"/>
          <w:szCs w:val="19"/>
          <w:lang w:val="en-GB" w:eastAsia="zh-CN"/>
        </w:rPr>
        <w:t>3</w:t>
      </w:r>
      <w:r>
        <w:rPr>
          <w:rFonts w:ascii="Calibri" w:hAnsi="Calibri" w:cs="Calibri"/>
          <w:b w:val="0"/>
          <w:sz w:val="19"/>
          <w:szCs w:val="19"/>
          <w:lang w:val="en-GB"/>
        </w:rPr>
        <w:t xml:space="preserve"> fixed centre</w:t>
      </w:r>
      <w:r>
        <w:rPr>
          <w:rFonts w:ascii="Calibri" w:hAnsi="Calibri" w:cs="Calibri"/>
          <w:b w:val="0"/>
          <w:sz w:val="19"/>
          <w:szCs w:val="19"/>
          <w:lang w:val="en-GB"/>
        </w:rPr>
        <w:br/>
        <w:t>1</w:t>
      </w:r>
      <w:r>
        <w:rPr>
          <w:rFonts w:ascii="Calibri" w:hAnsi="Calibri" w:cs="Calibri"/>
          <w:b w:val="0"/>
          <w:sz w:val="19"/>
          <w:szCs w:val="19"/>
          <w:lang w:val="en-GB"/>
        </w:rPr>
        <w:tab/>
        <w:t>Steady rest</w:t>
      </w:r>
      <w:r>
        <w:rPr>
          <w:rFonts w:ascii="Calibri" w:hAnsi="Calibri" w:cs="Calibri"/>
          <w:b w:val="0"/>
          <w:sz w:val="19"/>
          <w:szCs w:val="19"/>
          <w:lang w:val="en-GB"/>
        </w:rPr>
        <w:br/>
        <w:t>1</w:t>
      </w:r>
      <w:r>
        <w:rPr>
          <w:rFonts w:ascii="Calibri" w:hAnsi="Calibri" w:cs="Calibri"/>
          <w:b w:val="0"/>
          <w:sz w:val="19"/>
          <w:szCs w:val="19"/>
          <w:lang w:val="en-GB"/>
        </w:rPr>
        <w:tab/>
        <w:t>Follow rest</w:t>
      </w:r>
      <w:r>
        <w:rPr>
          <w:rFonts w:ascii="Calibri" w:eastAsia="宋体" w:hAnsi="Calibri" w:cs="Calibri" w:hint="eastAsia"/>
          <w:b w:val="0"/>
          <w:sz w:val="19"/>
          <w:szCs w:val="19"/>
          <w:lang w:eastAsia="zh-CN"/>
        </w:rPr>
        <w:t>(optional)</w:t>
      </w:r>
      <w:r>
        <w:rPr>
          <w:rFonts w:ascii="Calibri" w:hAnsi="Calibri" w:cs="Calibri"/>
          <w:b w:val="0"/>
          <w:sz w:val="19"/>
          <w:szCs w:val="19"/>
          <w:lang w:val="en-GB"/>
        </w:rPr>
        <w:br/>
        <w:t>1</w:t>
      </w:r>
      <w:r>
        <w:rPr>
          <w:rFonts w:ascii="Calibri" w:hAnsi="Calibri" w:cs="Calibri"/>
          <w:b w:val="0"/>
          <w:sz w:val="19"/>
          <w:szCs w:val="19"/>
          <w:lang w:val="en-GB"/>
        </w:rPr>
        <w:tab/>
        <w:t>Operating tools in tool box</w:t>
      </w:r>
      <w:r>
        <w:rPr>
          <w:rFonts w:ascii="Calibri" w:hAnsi="Calibri" w:cs="Calibri"/>
          <w:b w:val="0"/>
          <w:sz w:val="19"/>
          <w:szCs w:val="19"/>
          <w:lang w:val="en-GB"/>
        </w:rPr>
        <w:br/>
        <w:t>1</w:t>
      </w:r>
      <w:r>
        <w:rPr>
          <w:rFonts w:ascii="Calibri" w:hAnsi="Calibri" w:cs="Calibri"/>
          <w:b w:val="0"/>
          <w:sz w:val="19"/>
          <w:szCs w:val="19"/>
          <w:lang w:val="en-GB"/>
        </w:rPr>
        <w:tab/>
        <w:t>Oil can</w:t>
      </w:r>
      <w:r>
        <w:rPr>
          <w:rFonts w:ascii="Calibri" w:hAnsi="Calibri" w:cs="Calibri"/>
          <w:b w:val="0"/>
          <w:sz w:val="19"/>
          <w:szCs w:val="19"/>
          <w:lang w:val="en-GB"/>
        </w:rPr>
        <w:br/>
        <w:t>1</w:t>
      </w:r>
      <w:r>
        <w:rPr>
          <w:rFonts w:ascii="Calibri" w:hAnsi="Calibri" w:cs="Calibri"/>
          <w:b w:val="0"/>
          <w:sz w:val="19"/>
          <w:szCs w:val="19"/>
          <w:lang w:val="en-GB"/>
        </w:rPr>
        <w:tab/>
        <w:t>Operating instructions and parts manual</w:t>
      </w:r>
    </w:p>
    <w:p w:rsidR="0083460B" w:rsidRDefault="0083460B">
      <w:pPr>
        <w:pStyle w:val="List"/>
        <w:rPr>
          <w:rFonts w:ascii="Calibri" w:hAnsi="Calibri" w:cs="Calibri"/>
          <w:lang w:val="en-GB"/>
        </w:rPr>
      </w:pPr>
    </w:p>
    <w:p w:rsidR="0083460B" w:rsidRDefault="00865649">
      <w:pPr>
        <w:pStyle w:val="Heading2"/>
        <w:rPr>
          <w:rFonts w:ascii="Calibri" w:hAnsi="Calibri" w:cs="Calibri"/>
          <w:lang w:val="en-GB"/>
        </w:rPr>
      </w:pPr>
      <w:r>
        <w:rPr>
          <w:rFonts w:ascii="Calibri" w:hAnsi="Calibri" w:cs="Calibri"/>
          <w:b w:val="0"/>
          <w:lang w:val="en-GB"/>
        </w:rPr>
        <w:t>6.3</w:t>
      </w:r>
      <w:r>
        <w:rPr>
          <w:rFonts w:ascii="Calibri" w:hAnsi="Calibri" w:cs="Calibri"/>
          <w:lang w:val="en-GB"/>
        </w:rPr>
        <w:t xml:space="preserve">  Assembly</w:t>
      </w:r>
    </w:p>
    <w:p w:rsidR="0083460B" w:rsidRDefault="00865649">
      <w:pPr>
        <w:pStyle w:val="List"/>
        <w:rPr>
          <w:rFonts w:ascii="Calibri" w:hAnsi="Calibri" w:cs="Calibri"/>
          <w:lang w:val="en-GB"/>
        </w:rPr>
      </w:pPr>
      <w:r>
        <w:rPr>
          <w:rFonts w:ascii="Calibri" w:hAnsi="Calibri" w:cs="Calibri"/>
          <w:lang w:val="en-GB"/>
        </w:rPr>
        <w:t>The machine comes completely assembled.</w:t>
      </w:r>
    </w:p>
    <w:p w:rsidR="0083460B" w:rsidRDefault="00865649">
      <w:pPr>
        <w:pStyle w:val="List"/>
        <w:rPr>
          <w:rFonts w:ascii="Calibri" w:hAnsi="Calibri" w:cs="Calibri"/>
          <w:lang w:val="en-GB"/>
        </w:rPr>
      </w:pPr>
      <w:r>
        <w:rPr>
          <w:rFonts w:ascii="Calibri" w:hAnsi="Calibri" w:cs="Calibri"/>
          <w:lang w:val="en-GB"/>
        </w:rPr>
        <w:t>Install the drive belt (V-belt).</w:t>
      </w:r>
    </w:p>
    <w:p w:rsidR="0083460B" w:rsidRDefault="00865649">
      <w:pPr>
        <w:pStyle w:val="List"/>
        <w:rPr>
          <w:rFonts w:ascii="Calibri" w:hAnsi="Calibri" w:cs="Calibri"/>
          <w:lang w:val="en-GB"/>
        </w:rPr>
      </w:pPr>
      <w:r>
        <w:rPr>
          <w:rFonts w:ascii="Calibri" w:hAnsi="Calibri" w:cs="Calibri"/>
          <w:lang w:val="en-GB"/>
        </w:rPr>
        <w:t>Inspect that all fasteners are tight.</w:t>
      </w:r>
    </w:p>
    <w:p w:rsidR="0083460B" w:rsidRDefault="0083460B">
      <w:pPr>
        <w:pStyle w:val="List"/>
        <w:rPr>
          <w:rFonts w:ascii="Calibri" w:hAnsi="Calibri" w:cs="Calibri"/>
          <w:lang w:val="en-GB"/>
        </w:rPr>
      </w:pPr>
    </w:p>
    <w:p w:rsidR="0083460B" w:rsidRDefault="00865649">
      <w:pPr>
        <w:pStyle w:val="Heading2"/>
        <w:rPr>
          <w:rFonts w:ascii="Calibri" w:hAnsi="Calibri" w:cs="Calibri"/>
          <w:b w:val="0"/>
          <w:lang w:val="en-GB"/>
        </w:rPr>
      </w:pPr>
      <w:r>
        <w:rPr>
          <w:rFonts w:ascii="Calibri" w:hAnsi="Calibri" w:cs="Calibri"/>
          <w:b w:val="0"/>
          <w:lang w:val="en-GB"/>
        </w:rPr>
        <w:t xml:space="preserve">6.4  </w:t>
      </w:r>
      <w:r>
        <w:rPr>
          <w:rFonts w:ascii="Calibri" w:hAnsi="Calibri" w:cs="Calibri"/>
          <w:lang w:val="en-GB"/>
        </w:rPr>
        <w:t>Initial lubrication</w:t>
      </w:r>
    </w:p>
    <w:p w:rsidR="0083460B" w:rsidRDefault="00865649">
      <w:pPr>
        <w:pStyle w:val="PARTSCOLUMNHEADER"/>
        <w:keepLines/>
        <w:widowControl w:val="0"/>
        <w:spacing w:line="240" w:lineRule="auto"/>
        <w:rPr>
          <w:rFonts w:ascii="Calibri" w:hAnsi="Calibri" w:cs="Calibri"/>
          <w:b w:val="0"/>
          <w:sz w:val="18"/>
          <w:szCs w:val="18"/>
          <w:lang w:val="en-GB"/>
        </w:rPr>
      </w:pPr>
      <w:r>
        <w:rPr>
          <w:rFonts w:ascii="Calibri" w:hAnsi="Calibri" w:cs="Calibri"/>
          <w:b w:val="0"/>
          <w:sz w:val="18"/>
          <w:szCs w:val="18"/>
          <w:lang w:val="en-GB"/>
        </w:rPr>
        <w:t>The machine must be serviced at all lubrication points before it is placed into service (see chapter 11.1 for lubrication).</w:t>
      </w:r>
    </w:p>
    <w:p w:rsidR="0083460B" w:rsidRDefault="0083460B">
      <w:pPr>
        <w:pStyle w:val="List"/>
        <w:rPr>
          <w:rFonts w:ascii="Calibri" w:hAnsi="Calibri" w:cs="Calibri"/>
          <w:lang w:val="en-GB"/>
        </w:rPr>
      </w:pPr>
    </w:p>
    <w:p w:rsidR="0083460B" w:rsidRDefault="00865649">
      <w:pPr>
        <w:pStyle w:val="Heading2"/>
        <w:rPr>
          <w:rFonts w:ascii="Calibri" w:hAnsi="Calibri" w:cs="Calibri"/>
          <w:lang w:val="en-GB"/>
        </w:rPr>
      </w:pPr>
      <w:r>
        <w:rPr>
          <w:rFonts w:ascii="Calibri" w:hAnsi="Calibri" w:cs="Calibri"/>
          <w:b w:val="0"/>
          <w:lang w:val="en-GB"/>
        </w:rPr>
        <w:t>6.5</w:t>
      </w:r>
      <w:r>
        <w:rPr>
          <w:rFonts w:ascii="Calibri" w:hAnsi="Calibri" w:cs="Calibri"/>
          <w:lang w:val="en-GB"/>
        </w:rPr>
        <w:t xml:space="preserve">  Installation</w:t>
      </w:r>
    </w:p>
    <w:p w:rsidR="0083460B" w:rsidRDefault="00865649">
      <w:pPr>
        <w:pStyle w:val="PARTSCOLUMNHEADER"/>
        <w:keepLines/>
        <w:widowControl w:val="0"/>
        <w:tabs>
          <w:tab w:val="left" w:pos="360"/>
        </w:tabs>
        <w:spacing w:line="240" w:lineRule="auto"/>
        <w:rPr>
          <w:rFonts w:ascii="Calibri" w:hAnsi="Calibri" w:cs="Calibri"/>
          <w:b w:val="0"/>
          <w:sz w:val="18"/>
          <w:szCs w:val="18"/>
          <w:lang w:val="en-GB"/>
        </w:rPr>
      </w:pPr>
      <w:r>
        <w:rPr>
          <w:rFonts w:ascii="Calibri" w:hAnsi="Calibri" w:cs="Calibri"/>
          <w:b w:val="0"/>
          <w:sz w:val="18"/>
          <w:szCs w:val="18"/>
          <w:lang w:val="en-GB"/>
        </w:rPr>
        <w:t>Unbolt the lathe from the shipping crate bottom.</w:t>
      </w:r>
    </w:p>
    <w:p w:rsidR="0083460B" w:rsidRDefault="00865649">
      <w:pPr>
        <w:pStyle w:val="PARTSCOLUMNHEADER"/>
        <w:keepLines/>
        <w:widowControl w:val="0"/>
        <w:tabs>
          <w:tab w:val="left" w:pos="360"/>
        </w:tabs>
        <w:spacing w:line="240" w:lineRule="auto"/>
        <w:rPr>
          <w:rFonts w:ascii="Calibri" w:hAnsi="Calibri" w:cs="Calibri"/>
          <w:b w:val="0"/>
          <w:sz w:val="18"/>
          <w:szCs w:val="18"/>
          <w:lang w:val="en-GB"/>
        </w:rPr>
      </w:pPr>
      <w:r>
        <w:rPr>
          <w:rFonts w:ascii="Calibri" w:hAnsi="Calibri" w:cs="Calibri"/>
          <w:b w:val="0"/>
          <w:sz w:val="18"/>
          <w:szCs w:val="18"/>
          <w:lang w:val="en-GB"/>
        </w:rPr>
        <w:t>Use heavy duty fibre belt for lifting the machine off the pallet.</w:t>
      </w:r>
    </w:p>
    <w:p w:rsidR="0083460B" w:rsidRDefault="0083460B">
      <w:pPr>
        <w:pStyle w:val="PARTSCOLUMNHEADER"/>
        <w:keepLines/>
        <w:widowControl w:val="0"/>
        <w:tabs>
          <w:tab w:val="left" w:pos="360"/>
        </w:tabs>
        <w:spacing w:line="240" w:lineRule="auto"/>
        <w:rPr>
          <w:rFonts w:ascii="Calibri" w:hAnsi="Calibri" w:cs="Calibri"/>
          <w:b w:val="0"/>
          <w:sz w:val="18"/>
          <w:szCs w:val="18"/>
          <w:lang w:val="en-GB"/>
        </w:rPr>
      </w:pPr>
    </w:p>
    <w:p w:rsidR="0083460B" w:rsidRDefault="00865649">
      <w:pPr>
        <w:pStyle w:val="PARTSCOLUMNHEADER"/>
        <w:keepLines/>
        <w:widowControl w:val="0"/>
        <w:tabs>
          <w:tab w:val="left" w:pos="360"/>
        </w:tabs>
        <w:spacing w:line="240" w:lineRule="auto"/>
        <w:rPr>
          <w:rFonts w:ascii="Calibri" w:hAnsi="Calibri" w:cs="Calibri"/>
          <w:sz w:val="18"/>
          <w:szCs w:val="18"/>
          <w:lang w:val="en-GB"/>
        </w:rPr>
      </w:pPr>
      <w:r>
        <w:rPr>
          <w:rFonts w:ascii="Calibri" w:hAnsi="Calibri" w:cs="Calibri"/>
          <w:b w:val="0"/>
          <w:noProof/>
          <w:lang w:eastAsia="zh-CN"/>
        </w:rPr>
        <w:lastRenderedPageBreak/>
        <w:drawing>
          <wp:inline distT="0" distB="0" distL="0" distR="0">
            <wp:extent cx="487680" cy="388620"/>
            <wp:effectExtent l="0" t="0" r="7620" b="0"/>
            <wp:docPr id="1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7680" cy="388620"/>
                    </a:xfrm>
                    <a:prstGeom prst="rect">
                      <a:avLst/>
                    </a:prstGeom>
                    <a:noFill/>
                    <a:ln>
                      <a:noFill/>
                    </a:ln>
                  </pic:spPr>
                </pic:pic>
              </a:graphicData>
            </a:graphic>
          </wp:inline>
        </w:drawing>
      </w:r>
      <w:r>
        <w:rPr>
          <w:rFonts w:ascii="Calibri" w:hAnsi="Calibri" w:cs="Calibri"/>
          <w:sz w:val="18"/>
          <w:szCs w:val="18"/>
          <w:lang w:val="en-GB"/>
        </w:rPr>
        <w:t xml:space="preserve"> Warning: </w:t>
      </w:r>
      <w:r>
        <w:rPr>
          <w:rFonts w:ascii="Calibri" w:hAnsi="Calibri" w:cs="Calibri"/>
          <w:sz w:val="18"/>
          <w:szCs w:val="18"/>
          <w:lang w:val="en-GB"/>
        </w:rPr>
        <w:br/>
        <w:t>The machine is heavy (</w:t>
      </w:r>
      <w:r>
        <w:rPr>
          <w:rFonts w:ascii="Calibri" w:eastAsia="宋体" w:hAnsi="Calibri" w:cs="Calibri"/>
          <w:sz w:val="18"/>
          <w:szCs w:val="18"/>
          <w:lang w:val="en-GB" w:eastAsia="zh-CN"/>
        </w:rPr>
        <w:t>402</w:t>
      </w:r>
      <w:r>
        <w:rPr>
          <w:rFonts w:ascii="Calibri" w:hAnsi="Calibri" w:cs="Calibri"/>
          <w:sz w:val="18"/>
          <w:szCs w:val="18"/>
          <w:lang w:val="en-GB"/>
        </w:rPr>
        <w:t>kg)!</w:t>
      </w:r>
      <w:r>
        <w:rPr>
          <w:rFonts w:ascii="Calibri" w:hAnsi="Calibri" w:cs="Calibri"/>
          <w:sz w:val="18"/>
          <w:szCs w:val="18"/>
          <w:lang w:val="en-GB"/>
        </w:rPr>
        <w:br/>
        <w:t>Assure the sufficient load capacity and proper condition of your lifting devices.</w:t>
      </w:r>
      <w:r>
        <w:rPr>
          <w:rFonts w:ascii="Calibri" w:hAnsi="Calibri" w:cs="Calibri"/>
          <w:sz w:val="18"/>
          <w:szCs w:val="18"/>
          <w:lang w:val="en-GB"/>
        </w:rPr>
        <w:br/>
        <w:t>Never step underneath suspended loads.</w:t>
      </w:r>
    </w:p>
    <w:p w:rsidR="0083460B" w:rsidRDefault="00865649">
      <w:pPr>
        <w:pStyle w:val="Body"/>
        <w:jc w:val="left"/>
        <w:rPr>
          <w:rFonts w:ascii="Calibri" w:hAnsi="Calibri" w:cs="Calibri"/>
          <w:b/>
          <w:color w:val="auto"/>
          <w:lang w:val="en-GB"/>
        </w:rPr>
      </w:pPr>
      <w:r>
        <w:rPr>
          <w:rFonts w:ascii="Calibri" w:hAnsi="Calibri" w:cs="Calibri"/>
          <w:b/>
          <w:color w:val="auto"/>
          <w:lang w:val="en-GB"/>
        </w:rPr>
        <w:t>To avoid tipping, the machine must be bolted down with four anchor bolts (not provided).</w:t>
      </w:r>
    </w:p>
    <w:p w:rsidR="0083460B" w:rsidRDefault="00865649">
      <w:pPr>
        <w:pStyle w:val="PARTSCOLUMNHEADER"/>
        <w:keepLines/>
        <w:widowControl w:val="0"/>
        <w:tabs>
          <w:tab w:val="left" w:pos="360"/>
        </w:tabs>
        <w:spacing w:line="240" w:lineRule="auto"/>
        <w:rPr>
          <w:rFonts w:ascii="Calibri" w:hAnsi="Calibri" w:cs="Calibri"/>
          <w:b w:val="0"/>
          <w:sz w:val="18"/>
          <w:szCs w:val="18"/>
          <w:lang w:val="en-GB"/>
        </w:rPr>
      </w:pPr>
      <w:r>
        <w:rPr>
          <w:rFonts w:ascii="Calibri" w:hAnsi="Calibri" w:cs="Calibri"/>
          <w:b w:val="0"/>
          <w:sz w:val="18"/>
          <w:szCs w:val="18"/>
          <w:lang w:val="en-GB"/>
        </w:rPr>
        <w:t>To avoid twisting the bed, make sure the setup surface is absolutely flat and level.</w:t>
      </w:r>
    </w:p>
    <w:p w:rsidR="0083460B" w:rsidRDefault="00865649">
      <w:pPr>
        <w:pStyle w:val="PARTSCOLUMNHEADER"/>
        <w:keepLines/>
        <w:widowControl w:val="0"/>
        <w:tabs>
          <w:tab w:val="left" w:pos="360"/>
        </w:tabs>
        <w:spacing w:line="240" w:lineRule="auto"/>
        <w:rPr>
          <w:rFonts w:ascii="Calibri" w:hAnsi="Calibri" w:cs="Calibri"/>
          <w:b w:val="0"/>
          <w:sz w:val="18"/>
          <w:szCs w:val="18"/>
          <w:lang w:val="en-GB"/>
        </w:rPr>
      </w:pPr>
      <w:r>
        <w:rPr>
          <w:rFonts w:ascii="Calibri" w:hAnsi="Calibri" w:cs="Calibri"/>
          <w:b w:val="0"/>
          <w:sz w:val="18"/>
          <w:szCs w:val="18"/>
          <w:lang w:val="en-GB"/>
        </w:rPr>
        <w:t>Loosen anchor bolts, shim and tighten bolts if needed.</w:t>
      </w:r>
    </w:p>
    <w:p w:rsidR="0083460B" w:rsidRDefault="00865649">
      <w:pPr>
        <w:pStyle w:val="PARTSCOLUMNHEADER"/>
        <w:keepLines/>
        <w:widowControl w:val="0"/>
        <w:tabs>
          <w:tab w:val="left" w:pos="360"/>
        </w:tabs>
        <w:spacing w:line="240" w:lineRule="auto"/>
        <w:rPr>
          <w:rFonts w:ascii="Calibri" w:hAnsi="Calibri" w:cs="Calibri"/>
          <w:b w:val="0"/>
          <w:sz w:val="18"/>
          <w:szCs w:val="18"/>
          <w:lang w:val="en-GB"/>
        </w:rPr>
      </w:pPr>
      <w:r>
        <w:rPr>
          <w:rFonts w:ascii="Calibri" w:hAnsi="Calibri" w:cs="Calibri"/>
          <w:b w:val="0"/>
          <w:sz w:val="18"/>
          <w:szCs w:val="18"/>
          <w:lang w:val="en-GB"/>
        </w:rPr>
        <w:t>The machine must be level to be accurate !</w:t>
      </w:r>
    </w:p>
    <w:p w:rsidR="0083460B" w:rsidRDefault="0083460B">
      <w:pPr>
        <w:pStyle w:val="List"/>
        <w:rPr>
          <w:rFonts w:ascii="Calibri" w:hAnsi="Calibri" w:cs="Calibri"/>
          <w:lang w:val="en-GB"/>
        </w:rPr>
      </w:pPr>
    </w:p>
    <w:p w:rsidR="0083460B" w:rsidRDefault="00865649">
      <w:pPr>
        <w:pStyle w:val="Heading1"/>
        <w:rPr>
          <w:rFonts w:ascii="Calibri" w:hAnsi="Calibri" w:cs="Calibri"/>
          <w:highlight w:val="yellow"/>
          <w:lang w:val="en-GB"/>
        </w:rPr>
      </w:pPr>
      <w:bookmarkStart w:id="26" w:name="_Toc427068944"/>
      <w:bookmarkStart w:id="27" w:name="_Toc474827429"/>
      <w:bookmarkStart w:id="28" w:name="_Toc474827091"/>
      <w:bookmarkStart w:id="29" w:name="_Toc441472746"/>
      <w:r>
        <w:rPr>
          <w:rFonts w:ascii="Calibri" w:hAnsi="Calibri" w:cs="Calibri"/>
          <w:b w:val="0"/>
          <w:lang w:val="en-GB"/>
        </w:rPr>
        <w:t>7.0</w:t>
      </w:r>
      <w:r>
        <w:rPr>
          <w:rFonts w:ascii="Calibri" w:hAnsi="Calibri" w:cs="Calibri"/>
          <w:lang w:val="en-GB"/>
        </w:rPr>
        <w:t xml:space="preserve">  Electrical Connections</w:t>
      </w:r>
      <w:bookmarkEnd w:id="26"/>
      <w:bookmarkEnd w:id="27"/>
      <w:bookmarkEnd w:id="28"/>
      <w:bookmarkEnd w:id="29"/>
    </w:p>
    <w:p w:rsidR="0083460B" w:rsidRDefault="00865649">
      <w:pPr>
        <w:pStyle w:val="Body"/>
        <w:jc w:val="left"/>
        <w:rPr>
          <w:rFonts w:ascii="Calibri" w:hAnsi="Calibri" w:cs="Calibri"/>
          <w:color w:val="auto"/>
          <w:lang w:val="en-GB"/>
        </w:rPr>
      </w:pPr>
      <w:r>
        <w:rPr>
          <w:rFonts w:ascii="Calibri" w:hAnsi="Calibri" w:cs="Calibri"/>
          <w:noProof/>
          <w:color w:val="auto"/>
          <w:lang w:eastAsia="zh-CN"/>
        </w:rPr>
        <w:drawing>
          <wp:inline distT="0" distB="0" distL="0" distR="0">
            <wp:extent cx="487680" cy="388620"/>
            <wp:effectExtent l="0" t="0" r="7620" b="0"/>
            <wp:docPr id="1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7680" cy="388620"/>
                    </a:xfrm>
                    <a:prstGeom prst="rect">
                      <a:avLst/>
                    </a:prstGeom>
                    <a:noFill/>
                    <a:ln>
                      <a:noFill/>
                    </a:ln>
                  </pic:spPr>
                </pic:pic>
              </a:graphicData>
            </a:graphic>
          </wp:inline>
        </w:drawing>
      </w:r>
      <w:r>
        <w:rPr>
          <w:rFonts w:ascii="Calibri" w:hAnsi="Calibri" w:cs="Calibri"/>
          <w:b/>
          <w:bCs/>
          <w:color w:val="auto"/>
          <w:lang w:val="en-GB"/>
        </w:rPr>
        <w:t xml:space="preserve">  WARNING:</w:t>
      </w:r>
      <w:r>
        <w:rPr>
          <w:rFonts w:ascii="Calibri" w:hAnsi="Calibri" w:cs="Calibri"/>
          <w:b/>
          <w:bCs/>
          <w:color w:val="auto"/>
          <w:lang w:val="en-GB"/>
        </w:rPr>
        <w:br/>
        <w:t>All electrical connections must be done by a qualified electrician in compliance with all local codes and ordinances. Failure to comply may result in serious injury.</w:t>
      </w:r>
    </w:p>
    <w:p w:rsidR="0083460B" w:rsidRDefault="00865649">
      <w:pPr>
        <w:pStyle w:val="Body"/>
        <w:rPr>
          <w:rFonts w:ascii="Calibri" w:hAnsi="Calibri" w:cs="Calibri"/>
          <w:i/>
          <w:iCs/>
          <w:color w:val="auto"/>
          <w:lang w:val="en-GB"/>
        </w:rPr>
      </w:pPr>
      <w:bookmarkStart w:id="30" w:name="_Toc427068945"/>
      <w:r>
        <w:rPr>
          <w:rFonts w:ascii="Calibri" w:hAnsi="Calibri" w:cs="Calibri"/>
          <w:color w:val="auto"/>
          <w:lang w:val="en-GB"/>
        </w:rPr>
        <w:t xml:space="preserve">The </w:t>
      </w:r>
      <w:r>
        <w:rPr>
          <w:rFonts w:ascii="Calibri" w:eastAsia="宋体" w:hAnsi="Calibri" w:cs="Calibri" w:hint="eastAsia"/>
          <w:color w:val="auto"/>
          <w:lang w:val="en-GB" w:eastAsia="zh-CN"/>
        </w:rPr>
        <w:t>BD-12G</w:t>
      </w:r>
      <w:r>
        <w:rPr>
          <w:rFonts w:ascii="Calibri" w:hAnsi="Calibri" w:cs="Calibri"/>
          <w:color w:val="auto"/>
          <w:lang w:val="en-GB"/>
        </w:rPr>
        <w:t xml:space="preserve"> Metal Lathes are rated at 1~230V, PE, 50Hz power supply. The machines come with a plug designed for use on a circuit with a </w:t>
      </w:r>
      <w:r>
        <w:rPr>
          <w:rFonts w:ascii="Calibri" w:hAnsi="Calibri" w:cs="Calibri"/>
          <w:i/>
          <w:iCs/>
          <w:color w:val="auto"/>
          <w:lang w:val="en-GB"/>
        </w:rPr>
        <w:t>grounded outlet.</w:t>
      </w:r>
    </w:p>
    <w:p w:rsidR="0083460B" w:rsidRDefault="00865649">
      <w:pPr>
        <w:pStyle w:val="Body"/>
        <w:jc w:val="left"/>
        <w:rPr>
          <w:rFonts w:ascii="Calibri" w:hAnsi="Calibri" w:cs="Calibri"/>
          <w:color w:val="auto"/>
          <w:lang w:val="en-GB"/>
        </w:rPr>
      </w:pPr>
      <w:r>
        <w:rPr>
          <w:rFonts w:ascii="Calibri" w:hAnsi="Calibri" w:cs="Calibri"/>
          <w:color w:val="auto"/>
          <w:lang w:val="en-GB"/>
        </w:rPr>
        <w:t xml:space="preserve">Mains connection and any extension cords and plugs used must comply with the information on the machine license plate. </w:t>
      </w:r>
    </w:p>
    <w:p w:rsidR="0083460B" w:rsidRDefault="00865649">
      <w:pPr>
        <w:pStyle w:val="Body"/>
        <w:jc w:val="left"/>
        <w:rPr>
          <w:rFonts w:ascii="Calibri" w:hAnsi="Calibri" w:cs="Calibri"/>
          <w:color w:val="auto"/>
          <w:lang w:val="en-GB"/>
        </w:rPr>
      </w:pPr>
      <w:r>
        <w:rPr>
          <w:rFonts w:ascii="Calibri" w:hAnsi="Calibri" w:cs="Calibri"/>
          <w:color w:val="auto"/>
          <w:lang w:val="en-GB"/>
        </w:rPr>
        <w:t>The mains connection must have a 16A surge-proof fuse.</w:t>
      </w:r>
    </w:p>
    <w:p w:rsidR="0083460B" w:rsidRDefault="00865649">
      <w:pPr>
        <w:pStyle w:val="Body"/>
        <w:jc w:val="left"/>
        <w:rPr>
          <w:rFonts w:ascii="Calibri" w:hAnsi="Calibri" w:cs="Calibri"/>
          <w:color w:val="auto"/>
          <w:lang w:val="en-GB"/>
        </w:rPr>
      </w:pPr>
      <w:r>
        <w:rPr>
          <w:rFonts w:ascii="Calibri" w:hAnsi="Calibri" w:cs="Calibri"/>
          <w:color w:val="auto"/>
          <w:lang w:val="en-GB"/>
        </w:rPr>
        <w:t>Only use extension cords marked H07RN-F, with wires 1,5mm</w:t>
      </w:r>
      <w:r>
        <w:rPr>
          <w:rFonts w:ascii="Calibri" w:hAnsi="Calibri" w:cs="Calibri"/>
          <w:color w:val="auto"/>
          <w:vertAlign w:val="superscript"/>
          <w:lang w:val="en-GB"/>
        </w:rPr>
        <w:t xml:space="preserve">2 </w:t>
      </w:r>
      <w:r>
        <w:rPr>
          <w:rFonts w:ascii="Calibri" w:hAnsi="Calibri" w:cs="Calibri"/>
          <w:color w:val="auto"/>
          <w:lang w:val="en-GB"/>
        </w:rPr>
        <w:t>or more.</w:t>
      </w:r>
    </w:p>
    <w:p w:rsidR="0083460B" w:rsidRDefault="00865649">
      <w:pPr>
        <w:pStyle w:val="Body"/>
        <w:jc w:val="left"/>
        <w:rPr>
          <w:rFonts w:ascii="Calibri" w:hAnsi="Calibri" w:cs="Calibri"/>
          <w:color w:val="auto"/>
          <w:lang w:val="en-GB"/>
        </w:rPr>
      </w:pPr>
      <w:r>
        <w:rPr>
          <w:rFonts w:ascii="Calibri" w:hAnsi="Calibri" w:cs="Calibri"/>
          <w:color w:val="auto"/>
          <w:lang w:val="en-GB"/>
        </w:rPr>
        <w:t>The total length of cord may not exceed 18 Meter</w:t>
      </w:r>
    </w:p>
    <w:p w:rsidR="0083460B" w:rsidRDefault="00865649">
      <w:pPr>
        <w:pStyle w:val="Body"/>
        <w:jc w:val="left"/>
        <w:rPr>
          <w:rFonts w:ascii="Calibri" w:hAnsi="Calibri" w:cs="Calibri"/>
          <w:color w:val="auto"/>
          <w:lang w:val="en-GB"/>
        </w:rPr>
      </w:pPr>
      <w:r>
        <w:rPr>
          <w:rFonts w:ascii="Calibri" w:hAnsi="Calibri" w:cs="Calibri"/>
          <w:color w:val="auto"/>
          <w:lang w:val="en-GB"/>
        </w:rPr>
        <w:t>Power cords and plugs must be free from defects.</w:t>
      </w:r>
    </w:p>
    <w:p w:rsidR="0083460B" w:rsidRDefault="00865649">
      <w:pPr>
        <w:pStyle w:val="Body"/>
        <w:jc w:val="left"/>
        <w:rPr>
          <w:rFonts w:ascii="Calibri" w:hAnsi="Calibri" w:cs="Calibri"/>
          <w:color w:val="auto"/>
          <w:lang w:val="en-GB"/>
        </w:rPr>
      </w:pPr>
      <w:r>
        <w:rPr>
          <w:rFonts w:ascii="Calibri" w:hAnsi="Calibri" w:cs="Calibri"/>
          <w:color w:val="auto"/>
          <w:lang w:val="en-GB"/>
        </w:rPr>
        <w:t>Connections and repairs to the electrical equipment may only be carried out by qualified electricians.</w:t>
      </w:r>
    </w:p>
    <w:p w:rsidR="0083460B" w:rsidRDefault="00865649">
      <w:pPr>
        <w:pStyle w:val="Body"/>
        <w:jc w:val="left"/>
        <w:rPr>
          <w:rFonts w:ascii="Calibri" w:hAnsi="Calibri" w:cs="Calibri"/>
          <w:color w:val="auto"/>
          <w:lang w:val="en-GB"/>
        </w:rPr>
      </w:pPr>
      <w:r>
        <w:rPr>
          <w:rFonts w:ascii="Calibri" w:hAnsi="Calibri" w:cs="Calibri"/>
          <w:color w:val="auto"/>
          <w:lang w:val="en-GB"/>
        </w:rPr>
        <w:t>The machine is equipped with 2.3m power cord and plug.</w:t>
      </w:r>
    </w:p>
    <w:p w:rsidR="0083460B" w:rsidRDefault="00865649">
      <w:pPr>
        <w:pStyle w:val="Body"/>
        <w:jc w:val="left"/>
        <w:rPr>
          <w:rFonts w:ascii="Calibri" w:hAnsi="Calibri" w:cs="Calibri"/>
          <w:color w:val="auto"/>
          <w:lang w:val="en-GB"/>
        </w:rPr>
      </w:pPr>
      <w:r>
        <w:rPr>
          <w:rFonts w:ascii="Calibri" w:hAnsi="Calibri" w:cs="Calibri"/>
          <w:color w:val="auto"/>
          <w:lang w:val="en-GB"/>
        </w:rPr>
        <w:t xml:space="preserve">Before connecting to power source, be sure main switch is in off position. </w:t>
      </w:r>
    </w:p>
    <w:p w:rsidR="0083460B" w:rsidRDefault="0083460B">
      <w:pPr>
        <w:pStyle w:val="Body"/>
        <w:rPr>
          <w:rFonts w:ascii="Calibri" w:hAnsi="Calibri" w:cs="Calibri"/>
          <w:color w:val="auto"/>
          <w:lang w:val="en-GB"/>
        </w:rPr>
      </w:pPr>
    </w:p>
    <w:p w:rsidR="0083460B" w:rsidRDefault="00865649">
      <w:pPr>
        <w:pStyle w:val="Heading2"/>
        <w:rPr>
          <w:rFonts w:ascii="Calibri" w:hAnsi="Calibri" w:cs="Calibri"/>
          <w:lang w:val="en-GB"/>
        </w:rPr>
      </w:pPr>
      <w:bookmarkStart w:id="31" w:name="_Toc474827430"/>
      <w:bookmarkStart w:id="32" w:name="_Toc441472747"/>
      <w:r>
        <w:rPr>
          <w:rFonts w:ascii="Calibri" w:hAnsi="Calibri" w:cs="Calibri"/>
          <w:b w:val="0"/>
          <w:lang w:val="en-GB"/>
        </w:rPr>
        <w:t>7.1</w:t>
      </w:r>
      <w:r>
        <w:rPr>
          <w:rFonts w:ascii="Calibri" w:hAnsi="Calibri" w:cs="Calibri"/>
          <w:lang w:val="en-GB"/>
        </w:rPr>
        <w:t xml:space="preserve">  Grounding instructions</w:t>
      </w:r>
      <w:bookmarkEnd w:id="30"/>
      <w:bookmarkEnd w:id="31"/>
      <w:bookmarkEnd w:id="32"/>
    </w:p>
    <w:p w:rsidR="0083460B" w:rsidRDefault="00865649">
      <w:pPr>
        <w:pStyle w:val="Body"/>
        <w:rPr>
          <w:rFonts w:ascii="Calibri" w:hAnsi="Calibri" w:cs="Calibri"/>
          <w:color w:val="auto"/>
          <w:lang w:val="en-GB"/>
        </w:rPr>
      </w:pPr>
      <w:r>
        <w:rPr>
          <w:rFonts w:ascii="Calibri" w:hAnsi="Calibri" w:cs="Calibri"/>
          <w:color w:val="auto"/>
          <w:lang w:val="en-GB"/>
        </w:rPr>
        <w:t xml:space="preserve">This tool must be grounded. In the event of a malfunction or breakdown, grounding provides a path of least resistance for electric current to reduce the risk of electric shock. This tool is equipped with an electric cord having an equipment-grounding conductor and a grounding plug. The plug must be inserted into an appropriate outlet that is properly installed and grounded in accordance with all local codes and ordinances. </w:t>
      </w:r>
    </w:p>
    <w:p w:rsidR="0083460B" w:rsidRDefault="00865649">
      <w:pPr>
        <w:pStyle w:val="Body"/>
        <w:jc w:val="left"/>
        <w:rPr>
          <w:rFonts w:ascii="Calibri" w:hAnsi="Calibri" w:cs="Calibri"/>
          <w:b/>
          <w:color w:val="auto"/>
          <w:lang w:val="en-GB"/>
        </w:rPr>
      </w:pPr>
      <w:r>
        <w:rPr>
          <w:rFonts w:ascii="Calibri" w:hAnsi="Calibri" w:cs="Calibri"/>
          <w:b/>
          <w:noProof/>
          <w:color w:val="auto"/>
          <w:lang w:eastAsia="zh-CN"/>
        </w:rPr>
        <w:drawing>
          <wp:inline distT="0" distB="0" distL="0" distR="0">
            <wp:extent cx="487680" cy="388620"/>
            <wp:effectExtent l="0" t="0" r="7620" b="0"/>
            <wp:docPr id="1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7680" cy="388620"/>
                    </a:xfrm>
                    <a:prstGeom prst="rect">
                      <a:avLst/>
                    </a:prstGeom>
                    <a:noFill/>
                    <a:ln>
                      <a:noFill/>
                    </a:ln>
                  </pic:spPr>
                </pic:pic>
              </a:graphicData>
            </a:graphic>
          </wp:inline>
        </w:drawing>
      </w:r>
      <w:r>
        <w:rPr>
          <w:rFonts w:ascii="Calibri" w:hAnsi="Calibri" w:cs="Calibri"/>
          <w:b/>
          <w:color w:val="auto"/>
          <w:lang w:val="en-GB"/>
        </w:rPr>
        <w:t xml:space="preserve">  WARNING:</w:t>
      </w:r>
      <w:r>
        <w:rPr>
          <w:rFonts w:ascii="Calibri" w:hAnsi="Calibri" w:cs="Calibri"/>
          <w:b/>
          <w:color w:val="auto"/>
          <w:lang w:val="en-GB"/>
        </w:rPr>
        <w:br/>
        <w:t xml:space="preserve">Improper connection of the equipment-grounding conductor can result in a risk of electric shock. Check with a qualified electrician or service person if you are in doubt as to whether </w:t>
      </w:r>
      <w:r>
        <w:rPr>
          <w:rFonts w:ascii="Calibri" w:hAnsi="Calibri" w:cs="Calibri"/>
          <w:b/>
          <w:color w:val="auto"/>
          <w:lang w:val="en-GB"/>
        </w:rPr>
        <w:lastRenderedPageBreak/>
        <w:t>the outlet is properly grounded. Do not modify the plug provided with the tool.</w:t>
      </w:r>
    </w:p>
    <w:p w:rsidR="0083460B" w:rsidRDefault="00865649">
      <w:pPr>
        <w:pStyle w:val="Body"/>
        <w:rPr>
          <w:rFonts w:ascii="Calibri" w:hAnsi="Calibri" w:cs="Calibri"/>
          <w:color w:val="auto"/>
          <w:lang w:val="en-GB"/>
        </w:rPr>
      </w:pPr>
      <w:r>
        <w:rPr>
          <w:rFonts w:ascii="Calibri" w:hAnsi="Calibri" w:cs="Calibri"/>
          <w:color w:val="auto"/>
          <w:lang w:val="en-GB"/>
        </w:rPr>
        <w:t>The green/yellow conductor is the equipment-grounding conductor. If repair or replacement of the electric cord or plug is necessary, do not connect the equipment-grounding conductor to a live terminal.</w:t>
      </w:r>
    </w:p>
    <w:p w:rsidR="0083460B" w:rsidRDefault="00865649">
      <w:pPr>
        <w:pStyle w:val="Body"/>
        <w:rPr>
          <w:rFonts w:ascii="Calibri" w:hAnsi="Calibri" w:cs="Calibri"/>
          <w:color w:val="auto"/>
          <w:lang w:val="en-GB"/>
        </w:rPr>
      </w:pPr>
      <w:r>
        <w:rPr>
          <w:rFonts w:ascii="Calibri" w:hAnsi="Calibri" w:cs="Calibri"/>
          <w:color w:val="auto"/>
          <w:lang w:val="en-GB"/>
        </w:rPr>
        <w:t>Use only 3-wire extension cords with grounding plugs.</w:t>
      </w:r>
    </w:p>
    <w:p w:rsidR="0083460B" w:rsidRDefault="00865649">
      <w:pPr>
        <w:pStyle w:val="Body"/>
        <w:rPr>
          <w:rFonts w:ascii="Calibri" w:hAnsi="Calibri" w:cs="Calibri"/>
          <w:color w:val="auto"/>
          <w:lang w:val="en-GB"/>
        </w:rPr>
      </w:pPr>
      <w:r>
        <w:rPr>
          <w:rFonts w:ascii="Calibri" w:hAnsi="Calibri" w:cs="Calibri"/>
          <w:color w:val="auto"/>
          <w:lang w:val="en-GB"/>
        </w:rPr>
        <w:t>Repair or replace damaged or worn cord immediately.</w:t>
      </w:r>
    </w:p>
    <w:p w:rsidR="0083460B" w:rsidRDefault="00865649">
      <w:pPr>
        <w:pStyle w:val="Heading2"/>
        <w:spacing w:before="100" w:beforeAutospacing="1" w:line="0" w:lineRule="atLeast"/>
        <w:rPr>
          <w:rFonts w:ascii="Calibri" w:hAnsi="Calibri" w:cs="Calibri"/>
          <w:lang w:val="en-GB"/>
        </w:rPr>
      </w:pPr>
      <w:bookmarkStart w:id="33" w:name="_Toc474827431"/>
      <w:bookmarkStart w:id="34" w:name="_Toc441472749"/>
      <w:r>
        <w:rPr>
          <w:rFonts w:ascii="Calibri" w:hAnsi="Calibri" w:cs="Calibri"/>
          <w:b w:val="0"/>
          <w:lang w:val="en-GB"/>
        </w:rPr>
        <w:t>7.2</w:t>
      </w:r>
      <w:r>
        <w:rPr>
          <w:rFonts w:ascii="Calibri" w:hAnsi="Calibri" w:cs="Calibri"/>
          <w:lang w:val="en-GB"/>
        </w:rPr>
        <w:t xml:space="preserve">  Extension cords</w:t>
      </w:r>
      <w:bookmarkEnd w:id="33"/>
      <w:bookmarkEnd w:id="34"/>
    </w:p>
    <w:p w:rsidR="0083460B" w:rsidRDefault="00865649">
      <w:pPr>
        <w:pStyle w:val="Body"/>
        <w:rPr>
          <w:rFonts w:ascii="Calibri" w:hAnsi="Calibri" w:cs="Calibri"/>
          <w:color w:val="auto"/>
          <w:lang w:val="en-GB"/>
        </w:rPr>
      </w:pPr>
      <w:r>
        <w:rPr>
          <w:rFonts w:ascii="Calibri" w:hAnsi="Calibri" w:cs="Calibri"/>
          <w:color w:val="auto"/>
          <w:lang w:val="en-GB"/>
        </w:rPr>
        <w:t xml:space="preserve">The use of extension cords is discouraged; try to position machines near the power source. If an extension cord is necessary, make sure it is in good condition. </w:t>
      </w:r>
    </w:p>
    <w:p w:rsidR="0083460B" w:rsidRDefault="00865649">
      <w:pPr>
        <w:pStyle w:val="Body"/>
        <w:rPr>
          <w:rFonts w:ascii="Calibri" w:hAnsi="Calibri" w:cs="Calibri"/>
          <w:color w:val="auto"/>
          <w:lang w:val="en-GB"/>
        </w:rPr>
      </w:pPr>
      <w:r>
        <w:rPr>
          <w:rFonts w:ascii="Calibri" w:hAnsi="Calibri" w:cs="Calibri"/>
          <w:color w:val="auto"/>
          <w:lang w:val="en-GB"/>
        </w:rPr>
        <w:t xml:space="preserve">An undersized cord will cause a drop in line voltage resulting in loss of power and overheating. </w:t>
      </w:r>
    </w:p>
    <w:p w:rsidR="0083460B" w:rsidRDefault="00865649">
      <w:pPr>
        <w:pStyle w:val="Body"/>
        <w:rPr>
          <w:rFonts w:ascii="Calibri" w:hAnsi="Calibri" w:cs="Calibri"/>
          <w:color w:val="auto"/>
          <w:lang w:val="en-GB"/>
        </w:rPr>
      </w:pPr>
      <w:r>
        <w:rPr>
          <w:rFonts w:ascii="Calibri" w:hAnsi="Calibri" w:cs="Calibri"/>
          <w:color w:val="auto"/>
          <w:lang w:val="en-GB"/>
        </w:rPr>
        <w:t>Only use extension cords marked H07RN-F, with wires 1,5mm2 or more.</w:t>
      </w:r>
    </w:p>
    <w:p w:rsidR="0083460B" w:rsidRDefault="00865649">
      <w:pPr>
        <w:pStyle w:val="Body"/>
        <w:rPr>
          <w:rFonts w:ascii="Calibri" w:hAnsi="Calibri" w:cs="Calibri"/>
          <w:color w:val="auto"/>
          <w:lang w:val="en-GB"/>
        </w:rPr>
      </w:pPr>
      <w:r>
        <w:rPr>
          <w:rFonts w:ascii="Calibri" w:hAnsi="Calibri" w:cs="Calibri"/>
          <w:color w:val="auto"/>
          <w:lang w:val="en-GB"/>
        </w:rPr>
        <w:t>The total length of cord may not exceed 18 Meter</w:t>
      </w:r>
    </w:p>
    <w:p w:rsidR="0083460B" w:rsidRDefault="00865649">
      <w:pPr>
        <w:pStyle w:val="Body"/>
        <w:rPr>
          <w:rFonts w:ascii="Calibri" w:hAnsi="Calibri" w:cs="Calibri"/>
          <w:color w:val="auto"/>
          <w:lang w:val="en-GB"/>
        </w:rPr>
      </w:pPr>
      <w:r>
        <w:rPr>
          <w:rFonts w:ascii="Calibri" w:hAnsi="Calibri" w:cs="Calibri"/>
          <w:color w:val="auto"/>
          <w:lang w:val="en-GB"/>
        </w:rPr>
        <w:t>Extension cords and plugs must be free from defects.</w:t>
      </w:r>
    </w:p>
    <w:p w:rsidR="0083460B" w:rsidRDefault="0083460B">
      <w:pPr>
        <w:pStyle w:val="Body"/>
        <w:rPr>
          <w:rFonts w:ascii="Calibri" w:hAnsi="Calibri" w:cs="Calibri"/>
          <w:color w:val="auto"/>
          <w:lang w:val="en-GB"/>
        </w:rPr>
      </w:pPr>
    </w:p>
    <w:p w:rsidR="0083460B" w:rsidRDefault="0083460B">
      <w:pPr>
        <w:pStyle w:val="Body"/>
        <w:rPr>
          <w:rFonts w:ascii="Calibri" w:hAnsi="Calibri" w:cs="Calibri"/>
          <w:color w:val="auto"/>
          <w:lang w:val="en-GB"/>
        </w:rPr>
      </w:pPr>
    </w:p>
    <w:p w:rsidR="0083460B" w:rsidRDefault="00865649">
      <w:pPr>
        <w:pStyle w:val="Heading1"/>
        <w:rPr>
          <w:rFonts w:ascii="Calibri" w:hAnsi="Calibri" w:cs="Calibri"/>
          <w:lang w:val="en-GB"/>
        </w:rPr>
      </w:pPr>
      <w:r>
        <w:rPr>
          <w:rFonts w:ascii="Calibri" w:hAnsi="Calibri" w:cs="Calibri"/>
          <w:b w:val="0"/>
          <w:lang w:val="en-GB"/>
        </w:rPr>
        <w:t xml:space="preserve">8.0  </w:t>
      </w:r>
      <w:r>
        <w:rPr>
          <w:rFonts w:ascii="Calibri" w:hAnsi="Calibri" w:cs="Calibri"/>
          <w:lang w:val="en-GB"/>
        </w:rPr>
        <w:t>Adjustments</w:t>
      </w:r>
    </w:p>
    <w:p w:rsidR="0083460B" w:rsidRDefault="00865649">
      <w:pPr>
        <w:pStyle w:val="Heading2"/>
        <w:rPr>
          <w:rFonts w:ascii="Calibri" w:hAnsi="Calibri" w:cs="Calibri"/>
          <w:lang w:val="en-GB"/>
        </w:rPr>
      </w:pPr>
      <w:r>
        <w:rPr>
          <w:rFonts w:ascii="Calibri" w:hAnsi="Calibri" w:cs="Calibri"/>
          <w:b w:val="0"/>
          <w:lang w:val="en-GB"/>
        </w:rPr>
        <w:t>8.1</w:t>
      </w:r>
      <w:r>
        <w:rPr>
          <w:rFonts w:ascii="Calibri" w:hAnsi="Calibri" w:cs="Calibri"/>
          <w:lang w:val="en-GB"/>
        </w:rPr>
        <w:t xml:space="preserve">  Changing spindle speed </w:t>
      </w:r>
    </w:p>
    <w:p w:rsidR="0083460B" w:rsidRDefault="00865649">
      <w:pPr>
        <w:pStyle w:val="Body"/>
        <w:rPr>
          <w:rFonts w:ascii="Calibri" w:hAnsi="Calibri" w:cs="Calibri"/>
          <w:color w:val="auto"/>
          <w:lang w:val="en-GB"/>
        </w:rPr>
      </w:pPr>
      <w:r>
        <w:rPr>
          <w:rFonts w:ascii="Calibri" w:hAnsi="Calibri" w:cs="Calibri"/>
          <w:color w:val="auto"/>
          <w:lang w:val="en-GB"/>
        </w:rPr>
        <w:t>The speeds of the lathe are controlled by the position of the belt on the pulleys (Fig 8-1).</w:t>
      </w:r>
    </w:p>
    <w:p w:rsidR="0083460B" w:rsidRDefault="00865649">
      <w:pPr>
        <w:pStyle w:val="Body"/>
        <w:rPr>
          <w:rFonts w:ascii="Calibri" w:hAnsi="Calibri" w:cs="Calibri"/>
          <w:color w:val="auto"/>
          <w:lang w:val="en-GB"/>
        </w:rPr>
      </w:pPr>
      <w:bookmarkStart w:id="35" w:name="OLE_LINK9"/>
      <w:r>
        <w:rPr>
          <w:rFonts w:ascii="Calibri" w:hAnsi="Calibri" w:cs="Calibri"/>
          <w:noProof/>
          <w:color w:val="auto"/>
          <w:lang w:eastAsia="zh-CN"/>
        </w:rPr>
        <w:drawing>
          <wp:inline distT="0" distB="0" distL="0" distR="0">
            <wp:extent cx="2962275" cy="1866900"/>
            <wp:effectExtent l="0" t="0" r="9525" b="0"/>
            <wp:docPr id="2018" name="Grafik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Grafik 2018"/>
                    <pic:cNvPicPr>
                      <a:picLocks noChangeAspect="1" noChangeArrowheads="1"/>
                    </pic:cNvPicPr>
                  </pic:nvPicPr>
                  <pic:blipFill>
                    <a:blip r:embed="rId33">
                      <a:extLst>
                        <a:ext uri="{28A0092B-C50C-407E-A947-70E740481C1C}">
                          <a14:useLocalDpi xmlns:a14="http://schemas.microsoft.com/office/drawing/2010/main" val="0"/>
                        </a:ext>
                      </a:extLst>
                    </a:blip>
                    <a:srcRect t="-3300" b="-4501"/>
                    <a:stretch>
                      <a:fillRect/>
                    </a:stretch>
                  </pic:blipFill>
                  <pic:spPr>
                    <a:xfrm>
                      <a:off x="0" y="0"/>
                      <a:ext cx="2962275" cy="1866900"/>
                    </a:xfrm>
                    <a:prstGeom prst="rect">
                      <a:avLst/>
                    </a:prstGeom>
                    <a:noFill/>
                    <a:ln>
                      <a:noFill/>
                    </a:ln>
                  </pic:spPr>
                </pic:pic>
              </a:graphicData>
            </a:graphic>
          </wp:inline>
        </w:drawing>
      </w:r>
    </w:p>
    <w:p w:rsidR="0083460B" w:rsidRDefault="00865649">
      <w:pPr>
        <w:pStyle w:val="Body"/>
        <w:jc w:val="left"/>
        <w:rPr>
          <w:rFonts w:ascii="Calibri" w:hAnsi="Calibri" w:cs="Calibri"/>
          <w:color w:val="auto"/>
          <w:lang w:val="en-GB"/>
        </w:rPr>
      </w:pPr>
      <w:bookmarkStart w:id="36" w:name="OLE_LINK10"/>
      <w:bookmarkEnd w:id="35"/>
      <w:r>
        <w:rPr>
          <w:rFonts w:ascii="Calibri" w:hAnsi="Calibri" w:cs="Calibri"/>
          <w:noProof/>
          <w:color w:val="auto"/>
          <w:lang w:eastAsia="zh-CN"/>
        </w:rPr>
        <w:drawing>
          <wp:inline distT="0" distB="0" distL="0" distR="0">
            <wp:extent cx="2838450" cy="1225550"/>
            <wp:effectExtent l="0" t="0" r="0" b="0"/>
            <wp:docPr id="17" name="Grafik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3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38450" cy="1226032"/>
                    </a:xfrm>
                    <a:prstGeom prst="rect">
                      <a:avLst/>
                    </a:prstGeom>
                    <a:noFill/>
                    <a:ln>
                      <a:noFill/>
                    </a:ln>
                  </pic:spPr>
                </pic:pic>
              </a:graphicData>
            </a:graphic>
          </wp:inline>
        </w:drawing>
      </w:r>
      <w:bookmarkEnd w:id="36"/>
    </w:p>
    <w:p w:rsidR="0083460B" w:rsidRDefault="00865649">
      <w:pPr>
        <w:pStyle w:val="Figure"/>
        <w:ind w:firstLineChars="74" w:firstLine="141"/>
        <w:rPr>
          <w:rFonts w:ascii="Calibri" w:hAnsi="Calibri" w:cs="Calibri"/>
          <w:color w:val="FF0000"/>
          <w:lang w:val="en-GB"/>
        </w:rPr>
      </w:pPr>
      <w:r>
        <w:rPr>
          <w:rFonts w:ascii="Calibri" w:hAnsi="Calibri" w:cs="Calibri"/>
          <w:color w:val="FF0000"/>
          <w:lang w:val="en-GB"/>
        </w:rPr>
        <w:t>Figure 8-1:  Spindle speed setup</w:t>
      </w:r>
    </w:p>
    <w:p w:rsidR="0083460B" w:rsidRDefault="0083460B">
      <w:pPr>
        <w:pStyle w:val="Body"/>
        <w:rPr>
          <w:rFonts w:ascii="Calibri" w:hAnsi="Calibri" w:cs="Calibri"/>
          <w:lang w:val="en-GB"/>
        </w:rPr>
      </w:pPr>
    </w:p>
    <w:p w:rsidR="0083460B" w:rsidRDefault="00865649">
      <w:pPr>
        <w:pStyle w:val="Body"/>
        <w:rPr>
          <w:rFonts w:ascii="Calibri" w:hAnsi="Calibri" w:cs="Calibri"/>
          <w:lang w:val="en-GB"/>
        </w:rPr>
      </w:pPr>
      <w:r>
        <w:rPr>
          <w:rFonts w:ascii="Calibri" w:hAnsi="Calibri" w:cs="Calibri"/>
          <w:lang w:val="en-GB"/>
        </w:rPr>
        <w:t>Remove the pulley cover (C, Fig 5-1) to change the belt position.</w:t>
      </w:r>
    </w:p>
    <w:p w:rsidR="0083460B" w:rsidRDefault="00865649">
      <w:pPr>
        <w:pStyle w:val="Body"/>
        <w:rPr>
          <w:rFonts w:ascii="Calibri" w:hAnsi="Calibri" w:cs="Calibri"/>
          <w:color w:val="auto"/>
          <w:lang w:val="en-GB"/>
        </w:rPr>
      </w:pPr>
      <w:r>
        <w:rPr>
          <w:rFonts w:ascii="Calibri" w:hAnsi="Calibri" w:cs="Calibri"/>
          <w:color w:val="auto"/>
          <w:lang w:val="en-GB"/>
        </w:rPr>
        <w:t>Reinstall the pulley cover.</w:t>
      </w:r>
    </w:p>
    <w:p w:rsidR="0083460B" w:rsidRDefault="0083460B">
      <w:pPr>
        <w:pStyle w:val="Figure"/>
        <w:jc w:val="left"/>
        <w:rPr>
          <w:rFonts w:ascii="Calibri" w:hAnsi="Calibri" w:cs="Calibri"/>
          <w:i w:val="0"/>
          <w:color w:val="auto"/>
          <w:lang w:val="en-GB"/>
        </w:rPr>
      </w:pPr>
    </w:p>
    <w:p w:rsidR="0083460B" w:rsidRDefault="00865649">
      <w:pPr>
        <w:pStyle w:val="Heading2"/>
        <w:rPr>
          <w:rFonts w:ascii="Calibri" w:hAnsi="Calibri" w:cs="Calibri"/>
          <w:lang w:val="en-GB"/>
        </w:rPr>
      </w:pPr>
      <w:r>
        <w:rPr>
          <w:rFonts w:ascii="Calibri" w:hAnsi="Calibri" w:cs="Calibri"/>
          <w:b w:val="0"/>
          <w:lang w:val="en-GB"/>
        </w:rPr>
        <w:lastRenderedPageBreak/>
        <w:t xml:space="preserve">8.2  </w:t>
      </w:r>
      <w:r>
        <w:rPr>
          <w:rFonts w:ascii="Calibri" w:hAnsi="Calibri" w:cs="Calibri"/>
          <w:lang w:val="en-GB"/>
        </w:rPr>
        <w:t>Change gear setup</w:t>
      </w:r>
    </w:p>
    <w:p w:rsidR="0083460B" w:rsidRDefault="00865649">
      <w:pPr>
        <w:pStyle w:val="Body"/>
        <w:rPr>
          <w:rFonts w:ascii="Calibri" w:hAnsi="Calibri" w:cs="Calibri"/>
          <w:color w:val="auto"/>
          <w:lang w:val="en-GB"/>
        </w:rPr>
      </w:pPr>
      <w:r>
        <w:rPr>
          <w:rFonts w:ascii="Calibri" w:hAnsi="Calibri" w:cs="Calibri"/>
          <w:color w:val="auto"/>
          <w:lang w:val="en-GB"/>
        </w:rPr>
        <w:t>Remove the pulley cover.</w:t>
      </w:r>
    </w:p>
    <w:p w:rsidR="0083460B" w:rsidRDefault="00865649">
      <w:pPr>
        <w:pStyle w:val="Body"/>
        <w:rPr>
          <w:rFonts w:ascii="Calibri" w:hAnsi="Calibri" w:cs="Calibri"/>
          <w:color w:val="auto"/>
          <w:lang w:val="en-GB"/>
        </w:rPr>
      </w:pPr>
      <w:r>
        <w:rPr>
          <w:rFonts w:ascii="Calibri" w:hAnsi="Calibri" w:cs="Calibri"/>
          <w:color w:val="auto"/>
          <w:lang w:val="en-GB"/>
        </w:rPr>
        <w:t xml:space="preserve">The rotational speed of the lead screw, and hence the rate of feed of the cutting tool, is determined by the gear configuration and by the feed speed select lever (R, Fig 5-2). </w:t>
      </w:r>
    </w:p>
    <w:p w:rsidR="0083460B" w:rsidRDefault="00865649">
      <w:pPr>
        <w:pStyle w:val="Body"/>
        <w:rPr>
          <w:rFonts w:ascii="Calibri" w:hAnsi="Calibri" w:cs="Calibri"/>
          <w:color w:val="auto"/>
          <w:lang w:val="en-GB"/>
        </w:rPr>
      </w:pPr>
      <w:r>
        <w:rPr>
          <w:rFonts w:ascii="Calibri" w:hAnsi="Calibri" w:cs="Calibri"/>
          <w:color w:val="auto"/>
          <w:lang w:val="en-GB"/>
        </w:rPr>
        <w:t>Assemble the gears with desired setup (Fig 8-2)</w:t>
      </w:r>
    </w:p>
    <w:p w:rsidR="0083460B" w:rsidRDefault="00865649">
      <w:pPr>
        <w:pStyle w:val="Body"/>
        <w:jc w:val="left"/>
        <w:rPr>
          <w:rFonts w:ascii="Calibri" w:hAnsi="Calibri" w:cs="Calibri"/>
          <w:color w:val="auto"/>
          <w:lang w:val="en-GB"/>
        </w:rPr>
      </w:pPr>
      <w:r>
        <w:rPr>
          <w:noProof/>
          <w:lang w:eastAsia="zh-CN"/>
        </w:rPr>
        <w:drawing>
          <wp:inline distT="0" distB="0" distL="114300" distR="114300">
            <wp:extent cx="2200275" cy="6895465"/>
            <wp:effectExtent l="0" t="0" r="9525"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5"/>
                    <a:stretch>
                      <a:fillRect/>
                    </a:stretch>
                  </pic:blipFill>
                  <pic:spPr>
                    <a:xfrm>
                      <a:off x="0" y="0"/>
                      <a:ext cx="2200275" cy="6895465"/>
                    </a:xfrm>
                    <a:prstGeom prst="rect">
                      <a:avLst/>
                    </a:prstGeom>
                    <a:noFill/>
                    <a:ln w="9525">
                      <a:noFill/>
                    </a:ln>
                  </pic:spPr>
                </pic:pic>
              </a:graphicData>
            </a:graphic>
          </wp:inline>
        </w:drawing>
      </w:r>
    </w:p>
    <w:p w:rsidR="0083460B" w:rsidRDefault="00865649">
      <w:pPr>
        <w:pStyle w:val="Figure"/>
        <w:rPr>
          <w:rFonts w:ascii="Calibri" w:hAnsi="Calibri" w:cs="Calibri"/>
          <w:color w:val="auto"/>
          <w:lang w:val="en-GB"/>
        </w:rPr>
      </w:pPr>
      <w:r>
        <w:rPr>
          <w:rFonts w:ascii="Calibri" w:hAnsi="Calibri" w:cs="Calibri"/>
          <w:color w:val="auto"/>
          <w:lang w:val="en-GB"/>
        </w:rPr>
        <w:t>Figure 8-2: Change gear setup</w:t>
      </w:r>
    </w:p>
    <w:p w:rsidR="0083460B" w:rsidRDefault="00865649">
      <w:pPr>
        <w:pStyle w:val="Body"/>
        <w:rPr>
          <w:rFonts w:ascii="Calibri" w:hAnsi="Calibri" w:cs="Calibri"/>
          <w:color w:val="auto"/>
          <w:lang w:val="en-GB"/>
        </w:rPr>
      </w:pPr>
      <w:r>
        <w:rPr>
          <w:rFonts w:ascii="Calibri" w:hAnsi="Calibri" w:cs="Calibri"/>
          <w:color w:val="auto"/>
          <w:lang w:val="en-GB"/>
        </w:rPr>
        <w:t>Adjust gears to mesh with upper and lower gear.</w:t>
      </w:r>
    </w:p>
    <w:p w:rsidR="0083460B" w:rsidRDefault="00865649">
      <w:pPr>
        <w:pStyle w:val="Body"/>
        <w:rPr>
          <w:rFonts w:ascii="Calibri" w:hAnsi="Calibri" w:cs="Calibri"/>
          <w:color w:val="auto"/>
          <w:lang w:val="en-GB"/>
        </w:rPr>
      </w:pPr>
      <w:r>
        <w:rPr>
          <w:rFonts w:ascii="Calibri" w:hAnsi="Calibri" w:cs="Calibri"/>
          <w:color w:val="auto"/>
          <w:lang w:val="en-GB"/>
        </w:rPr>
        <w:t>Placing ordinary paper in between gears helps to adjust for correct gear spacing (… remove the paper afterwards!).</w:t>
      </w:r>
    </w:p>
    <w:p w:rsidR="0083460B" w:rsidRDefault="00865649">
      <w:pPr>
        <w:pStyle w:val="Body"/>
        <w:rPr>
          <w:rFonts w:ascii="Calibri" w:hAnsi="Calibri" w:cs="Calibri"/>
          <w:color w:val="auto"/>
          <w:lang w:val="en-GB"/>
        </w:rPr>
      </w:pPr>
      <w:r>
        <w:rPr>
          <w:rFonts w:ascii="Calibri" w:hAnsi="Calibri" w:cs="Calibri"/>
          <w:color w:val="auto"/>
          <w:lang w:val="en-GB"/>
        </w:rPr>
        <w:t>Reinstall the pulley cover.</w:t>
      </w:r>
    </w:p>
    <w:p w:rsidR="0083460B" w:rsidRDefault="0083460B">
      <w:pPr>
        <w:pStyle w:val="Body"/>
        <w:rPr>
          <w:rFonts w:ascii="Calibri" w:hAnsi="Calibri" w:cs="Calibri"/>
          <w:color w:val="auto"/>
          <w:lang w:val="en-GB"/>
        </w:rPr>
      </w:pPr>
    </w:p>
    <w:p w:rsidR="0083460B" w:rsidRDefault="00865649">
      <w:pPr>
        <w:pStyle w:val="Heading2"/>
        <w:rPr>
          <w:rFonts w:asciiTheme="minorHAnsi" w:hAnsiTheme="minorHAnsi" w:cstheme="minorHAnsi"/>
          <w:lang w:val="en-GB"/>
        </w:rPr>
      </w:pPr>
      <w:r>
        <w:rPr>
          <w:rFonts w:asciiTheme="minorHAnsi" w:hAnsiTheme="minorHAnsi" w:cstheme="minorHAnsi"/>
          <w:b w:val="0"/>
          <w:lang w:val="en-GB"/>
        </w:rPr>
        <w:lastRenderedPageBreak/>
        <w:t xml:space="preserve">8.3  </w:t>
      </w:r>
      <w:r>
        <w:rPr>
          <w:rFonts w:asciiTheme="minorHAnsi" w:hAnsiTheme="minorHAnsi" w:cstheme="minorHAnsi"/>
          <w:lang w:val="en-GB"/>
        </w:rPr>
        <w:t>Taper turning with tailstock</w:t>
      </w:r>
    </w:p>
    <w:p w:rsidR="0083460B" w:rsidRDefault="00865649">
      <w:pPr>
        <w:pStyle w:val="Body"/>
        <w:rPr>
          <w:rFonts w:asciiTheme="minorHAnsi" w:hAnsiTheme="minorHAnsi" w:cstheme="minorHAnsi"/>
          <w:lang w:val="en-GB"/>
        </w:rPr>
      </w:pPr>
      <w:r>
        <w:rPr>
          <w:rFonts w:asciiTheme="minorHAnsi" w:hAnsiTheme="minorHAnsi" w:cstheme="minorHAnsi"/>
          <w:lang w:val="en-GB"/>
        </w:rPr>
        <w:t>Mount the work piece fitted with the drive dog between centres. The drive dog is driven by the face plate.</w:t>
      </w:r>
    </w:p>
    <w:p w:rsidR="0083460B" w:rsidRDefault="00865649">
      <w:pPr>
        <w:pStyle w:val="Body"/>
        <w:rPr>
          <w:rFonts w:asciiTheme="minorHAnsi" w:hAnsiTheme="minorHAnsi" w:cstheme="minorHAnsi"/>
          <w:lang w:val="en-GB"/>
        </w:rPr>
      </w:pPr>
      <w:r>
        <w:rPr>
          <w:rFonts w:asciiTheme="minorHAnsi" w:hAnsiTheme="minorHAnsi" w:cstheme="minorHAnsi"/>
          <w:lang w:val="en-GB"/>
        </w:rPr>
        <w:t>Lubricate the tailstock centre with grease to prevent tip from overheating.</w:t>
      </w:r>
    </w:p>
    <w:p w:rsidR="0083460B" w:rsidRDefault="00865649">
      <w:pPr>
        <w:pStyle w:val="PARTSCOLUMNHEADER"/>
        <w:keepLines/>
        <w:widowControl w:val="0"/>
        <w:tabs>
          <w:tab w:val="left" w:pos="360"/>
        </w:tabs>
        <w:spacing w:before="100" w:beforeAutospacing="1" w:line="240" w:lineRule="auto"/>
        <w:rPr>
          <w:rFonts w:cs="Arial"/>
          <w:sz w:val="18"/>
          <w:szCs w:val="18"/>
          <w:lang w:val="en-GB"/>
        </w:rPr>
      </w:pPr>
      <w:r>
        <w:rPr>
          <w:rFonts w:cs="Arial"/>
          <w:noProof/>
          <w:sz w:val="18"/>
          <w:szCs w:val="18"/>
          <w:lang w:eastAsia="zh-CN"/>
        </w:rPr>
        <w:drawing>
          <wp:inline distT="0" distB="0" distL="0" distR="0">
            <wp:extent cx="2752725" cy="2662555"/>
            <wp:effectExtent l="19050" t="19050" r="9525" b="2349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756075" cy="2666413"/>
                    </a:xfrm>
                    <a:prstGeom prst="rect">
                      <a:avLst/>
                    </a:prstGeom>
                    <a:noFill/>
                    <a:ln w="6350" cmpd="sng">
                      <a:solidFill>
                        <a:srgbClr val="000000"/>
                      </a:solidFill>
                      <a:miter lim="800000"/>
                      <a:headEnd/>
                      <a:tailEnd/>
                    </a:ln>
                    <a:effectLst/>
                  </pic:spPr>
                </pic:pic>
              </a:graphicData>
            </a:graphic>
          </wp:inline>
        </w:drawing>
      </w:r>
    </w:p>
    <w:p w:rsidR="0083460B" w:rsidRDefault="00865649">
      <w:pPr>
        <w:pStyle w:val="Figure"/>
        <w:rPr>
          <w:rFonts w:asciiTheme="minorHAnsi" w:hAnsiTheme="minorHAnsi" w:cstheme="minorHAnsi"/>
          <w:color w:val="auto"/>
          <w:lang w:val="en-GB"/>
        </w:rPr>
      </w:pPr>
      <w:r>
        <w:rPr>
          <w:rFonts w:asciiTheme="minorHAnsi" w:hAnsiTheme="minorHAnsi" w:cstheme="minorHAnsi"/>
          <w:color w:val="auto"/>
          <w:lang w:val="en-GB"/>
        </w:rPr>
        <w:t xml:space="preserve">Figure 8-3: Taper turning between centres </w:t>
      </w:r>
    </w:p>
    <w:p w:rsidR="0083460B" w:rsidRDefault="00865649">
      <w:pPr>
        <w:pStyle w:val="Body"/>
        <w:rPr>
          <w:rFonts w:asciiTheme="minorHAnsi" w:hAnsiTheme="minorHAnsi" w:cstheme="minorHAnsi"/>
          <w:lang w:val="en-GB"/>
        </w:rPr>
      </w:pPr>
      <w:r>
        <w:rPr>
          <w:rFonts w:asciiTheme="minorHAnsi" w:hAnsiTheme="minorHAnsi" w:cstheme="minorHAnsi"/>
          <w:lang w:val="en-GB"/>
        </w:rPr>
        <w:t>To turn a taper, offset the tailstock, loosen the locking screws (Z, Fig 8-3) and use screws (Y) to adjust.</w:t>
      </w:r>
    </w:p>
    <w:p w:rsidR="0083460B" w:rsidRDefault="00865649">
      <w:pPr>
        <w:pStyle w:val="Body"/>
        <w:rPr>
          <w:rFonts w:asciiTheme="minorHAnsi" w:hAnsiTheme="minorHAnsi" w:cstheme="minorHAnsi"/>
          <w:lang w:val="en-GB"/>
        </w:rPr>
      </w:pPr>
      <w:r>
        <w:rPr>
          <w:rFonts w:asciiTheme="minorHAnsi" w:hAnsiTheme="minorHAnsi" w:cstheme="minorHAnsi"/>
          <w:lang w:val="en-GB"/>
        </w:rPr>
        <w:t>After taper turning, the tailstock must be returned to its original position. Turn a test piece and adjust until the machine turns a perfect cylinder.</w:t>
      </w:r>
    </w:p>
    <w:p w:rsidR="0083460B" w:rsidRDefault="0083460B">
      <w:pPr>
        <w:pStyle w:val="Body"/>
        <w:rPr>
          <w:rFonts w:asciiTheme="minorHAnsi" w:hAnsiTheme="minorHAnsi" w:cstheme="minorHAnsi"/>
          <w:lang w:val="en-GB"/>
        </w:rPr>
      </w:pPr>
    </w:p>
    <w:p w:rsidR="0083460B" w:rsidRDefault="00865649">
      <w:pPr>
        <w:pStyle w:val="Heading2"/>
        <w:rPr>
          <w:rFonts w:asciiTheme="minorHAnsi" w:hAnsiTheme="minorHAnsi" w:cstheme="minorHAnsi"/>
          <w:lang w:val="en-GB"/>
        </w:rPr>
      </w:pPr>
      <w:r>
        <w:rPr>
          <w:rFonts w:asciiTheme="minorHAnsi" w:hAnsiTheme="minorHAnsi" w:cstheme="minorHAnsi"/>
          <w:b w:val="0"/>
          <w:lang w:val="en-GB"/>
        </w:rPr>
        <w:t xml:space="preserve">8.4  </w:t>
      </w:r>
      <w:r>
        <w:rPr>
          <w:rFonts w:asciiTheme="minorHAnsi" w:hAnsiTheme="minorHAnsi" w:cstheme="minorHAnsi"/>
          <w:lang w:val="en-GB"/>
        </w:rPr>
        <w:t>Taper turning with top slide</w:t>
      </w:r>
    </w:p>
    <w:p w:rsidR="0083460B" w:rsidRDefault="00865649">
      <w:pPr>
        <w:pStyle w:val="Body"/>
        <w:rPr>
          <w:rFonts w:asciiTheme="minorHAnsi" w:hAnsiTheme="minorHAnsi" w:cstheme="minorHAnsi"/>
          <w:lang w:val="en-GB"/>
        </w:rPr>
      </w:pPr>
      <w:r>
        <w:rPr>
          <w:rFonts w:asciiTheme="minorHAnsi" w:hAnsiTheme="minorHAnsi" w:cstheme="minorHAnsi"/>
          <w:lang w:val="en-GB"/>
        </w:rPr>
        <w:t>By angling the top slide, tapers may be turned.</w:t>
      </w:r>
    </w:p>
    <w:p w:rsidR="0083460B" w:rsidRDefault="00865649">
      <w:pPr>
        <w:pStyle w:val="Body"/>
        <w:rPr>
          <w:rFonts w:asciiTheme="minorHAnsi" w:hAnsiTheme="minorHAnsi" w:cstheme="minorHAnsi"/>
          <w:color w:val="auto"/>
          <w:lang w:val="en-GB"/>
        </w:rPr>
      </w:pPr>
      <w:r>
        <w:rPr>
          <w:rFonts w:asciiTheme="minorHAnsi" w:hAnsiTheme="minorHAnsi" w:cstheme="minorHAnsi"/>
          <w:color w:val="auto"/>
          <w:lang w:val="en-GB"/>
        </w:rPr>
        <w:t xml:space="preserve">Loosen two hex nuts (A, Fig 8-4) and rotate the top slide according to the graduated scale (B). </w:t>
      </w:r>
    </w:p>
    <w:p w:rsidR="0083460B" w:rsidRDefault="00865649">
      <w:pPr>
        <w:pStyle w:val="Body"/>
        <w:rPr>
          <w:rFonts w:asciiTheme="minorHAnsi" w:hAnsiTheme="minorHAnsi" w:cstheme="minorHAnsi"/>
          <w:color w:val="auto"/>
          <w:lang w:val="en-GB"/>
        </w:rPr>
      </w:pPr>
      <w:r>
        <w:rPr>
          <w:rFonts w:asciiTheme="minorHAnsi" w:hAnsiTheme="minorHAnsi" w:cstheme="minorHAnsi"/>
          <w:noProof/>
          <w:color w:val="auto"/>
          <w:lang w:eastAsia="zh-CN"/>
        </w:rPr>
        <w:drawing>
          <wp:inline distT="0" distB="0" distL="0" distR="0">
            <wp:extent cx="2773680" cy="2114550"/>
            <wp:effectExtent l="19050" t="19050" r="26670" b="19050"/>
            <wp:docPr id="2016" name="Grafik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 name="Grafik 2016"/>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contrast="5000"/>
                              </a14:imgEffect>
                            </a14:imgLayer>
                          </a14:imgProps>
                        </a:ext>
                        <a:ext uri="{28A0092B-C50C-407E-A947-70E740481C1C}">
                          <a14:useLocalDpi xmlns:a14="http://schemas.microsoft.com/office/drawing/2010/main" val="0"/>
                        </a:ext>
                      </a:extLst>
                    </a:blip>
                    <a:srcRect/>
                    <a:stretch>
                      <a:fillRect/>
                    </a:stretch>
                  </pic:blipFill>
                  <pic:spPr>
                    <a:xfrm>
                      <a:off x="0" y="0"/>
                      <a:ext cx="2781611" cy="2120548"/>
                    </a:xfrm>
                    <a:prstGeom prst="rect">
                      <a:avLst/>
                    </a:prstGeom>
                    <a:noFill/>
                    <a:ln>
                      <a:solidFill>
                        <a:schemeClr val="tx1"/>
                      </a:solidFill>
                    </a:ln>
                  </pic:spPr>
                </pic:pic>
              </a:graphicData>
            </a:graphic>
          </wp:inline>
        </w:drawing>
      </w:r>
    </w:p>
    <w:p w:rsidR="0083460B" w:rsidRDefault="00865649">
      <w:pPr>
        <w:pStyle w:val="Figure"/>
        <w:rPr>
          <w:rFonts w:asciiTheme="minorHAnsi" w:hAnsiTheme="minorHAnsi" w:cstheme="minorHAnsi"/>
          <w:color w:val="auto"/>
          <w:lang w:val="en-GB"/>
        </w:rPr>
      </w:pPr>
      <w:r>
        <w:rPr>
          <w:rFonts w:asciiTheme="minorHAnsi" w:hAnsiTheme="minorHAnsi" w:cstheme="minorHAnsi"/>
          <w:color w:val="auto"/>
          <w:lang w:val="en-GB"/>
        </w:rPr>
        <w:t xml:space="preserve">Figure 8-4: Taper turning with top slide </w:t>
      </w:r>
    </w:p>
    <w:p w:rsidR="0083460B" w:rsidRDefault="0083460B">
      <w:pPr>
        <w:pStyle w:val="Figure"/>
        <w:rPr>
          <w:rFonts w:asciiTheme="minorHAnsi" w:hAnsiTheme="minorHAnsi" w:cstheme="minorHAnsi"/>
          <w:color w:val="auto"/>
          <w:lang w:val="en-GB"/>
        </w:rPr>
      </w:pPr>
    </w:p>
    <w:p w:rsidR="0083460B" w:rsidRDefault="00865649">
      <w:pPr>
        <w:pStyle w:val="Heading2"/>
        <w:rPr>
          <w:rFonts w:asciiTheme="minorHAnsi" w:hAnsiTheme="minorHAnsi" w:cstheme="minorHAnsi"/>
          <w:lang w:val="en-GB"/>
        </w:rPr>
      </w:pPr>
      <w:r>
        <w:rPr>
          <w:rFonts w:asciiTheme="minorHAnsi" w:hAnsiTheme="minorHAnsi" w:cstheme="minorHAnsi"/>
          <w:b w:val="0"/>
          <w:lang w:val="en-GB"/>
        </w:rPr>
        <w:t xml:space="preserve">8.5  </w:t>
      </w:r>
      <w:r>
        <w:rPr>
          <w:rFonts w:asciiTheme="minorHAnsi" w:hAnsiTheme="minorHAnsi" w:cstheme="minorHAnsi"/>
          <w:lang w:val="en-GB"/>
        </w:rPr>
        <w:t>Three jaw universal chuck</w:t>
      </w:r>
    </w:p>
    <w:p w:rsidR="0083460B" w:rsidRDefault="00865649">
      <w:pPr>
        <w:pStyle w:val="Body"/>
        <w:rPr>
          <w:rFonts w:asciiTheme="minorHAnsi" w:hAnsiTheme="minorHAnsi" w:cstheme="minorHAnsi"/>
          <w:lang w:val="en-GB"/>
        </w:rPr>
      </w:pPr>
      <w:r>
        <w:rPr>
          <w:rFonts w:asciiTheme="minorHAnsi" w:hAnsiTheme="minorHAnsi" w:cstheme="minorHAnsi"/>
          <w:lang w:val="en-GB"/>
        </w:rPr>
        <w:t>With this universal chuck, cylindrical, triangular and hexagonal stock may be clamped (Fig 8-5).</w:t>
      </w:r>
    </w:p>
    <w:p w:rsidR="0083460B" w:rsidRDefault="00865649">
      <w:pPr>
        <w:pStyle w:val="PARTSCOLUMNHEADER"/>
        <w:keepLines/>
        <w:widowControl w:val="0"/>
        <w:tabs>
          <w:tab w:val="left" w:pos="360"/>
        </w:tabs>
        <w:spacing w:before="100" w:beforeAutospacing="1" w:line="240" w:lineRule="auto"/>
        <w:rPr>
          <w:rFonts w:cs="Arial"/>
          <w:sz w:val="18"/>
          <w:szCs w:val="18"/>
          <w:lang w:val="en-GB"/>
        </w:rPr>
      </w:pPr>
      <w:r>
        <w:rPr>
          <w:rFonts w:cs="Arial"/>
          <w:noProof/>
          <w:sz w:val="18"/>
          <w:szCs w:val="18"/>
          <w:lang w:eastAsia="zh-CN"/>
        </w:rPr>
        <w:lastRenderedPageBreak/>
        <w:drawing>
          <wp:inline distT="0" distB="0" distL="0" distR="0">
            <wp:extent cx="2676525" cy="2206625"/>
            <wp:effectExtent l="19050" t="19050" r="9525" b="222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39">
                      <a:extLst>
                        <a:ext uri="{BEBA8EAE-BF5A-486C-A8C5-ECC9F3942E4B}">
                          <a14:imgProps xmlns:a14="http://schemas.microsoft.com/office/drawing/2010/main">
                            <a14:imgLayer r:embed="rId40">
                              <a14:imgEffect>
                                <a14:brightnessContrast bright="4000"/>
                              </a14:imgEffect>
                            </a14:imgLayer>
                          </a14:imgProps>
                        </a:ext>
                        <a:ext uri="{28A0092B-C50C-407E-A947-70E740481C1C}">
                          <a14:useLocalDpi xmlns:a14="http://schemas.microsoft.com/office/drawing/2010/main" val="0"/>
                        </a:ext>
                      </a:extLst>
                    </a:blip>
                    <a:srcRect/>
                    <a:stretch>
                      <a:fillRect/>
                    </a:stretch>
                  </pic:blipFill>
                  <pic:spPr>
                    <a:xfrm>
                      <a:off x="0" y="0"/>
                      <a:ext cx="2676525" cy="2207104"/>
                    </a:xfrm>
                    <a:prstGeom prst="rect">
                      <a:avLst/>
                    </a:prstGeom>
                    <a:noFill/>
                    <a:ln>
                      <a:solidFill>
                        <a:schemeClr val="tx1"/>
                      </a:solidFill>
                    </a:ln>
                  </pic:spPr>
                </pic:pic>
              </a:graphicData>
            </a:graphic>
          </wp:inline>
        </w:drawing>
      </w:r>
    </w:p>
    <w:p w:rsidR="0083460B" w:rsidRDefault="00865649">
      <w:pPr>
        <w:pStyle w:val="Figure"/>
        <w:rPr>
          <w:rFonts w:asciiTheme="minorHAnsi" w:hAnsiTheme="minorHAnsi" w:cstheme="minorHAnsi"/>
          <w:color w:val="auto"/>
          <w:lang w:val="en-GB"/>
        </w:rPr>
      </w:pPr>
      <w:r>
        <w:rPr>
          <w:rFonts w:asciiTheme="minorHAnsi" w:hAnsiTheme="minorHAnsi" w:cstheme="minorHAnsi"/>
          <w:color w:val="auto"/>
          <w:lang w:val="en-GB"/>
        </w:rPr>
        <w:t xml:space="preserve">Figure 8-5: Three jaw universal chuck </w:t>
      </w:r>
    </w:p>
    <w:p w:rsidR="0083460B" w:rsidRDefault="00865649">
      <w:pPr>
        <w:pStyle w:val="Body"/>
        <w:rPr>
          <w:rFonts w:asciiTheme="minorHAnsi" w:hAnsiTheme="minorHAnsi" w:cstheme="minorHAnsi"/>
          <w:lang w:val="en-GB"/>
        </w:rPr>
      </w:pPr>
      <w:r>
        <w:rPr>
          <w:rFonts w:asciiTheme="minorHAnsi" w:hAnsiTheme="minorHAnsi" w:cstheme="minorHAnsi"/>
          <w:lang w:val="en-GB"/>
        </w:rPr>
        <w:t>To hold big diameter stock, a set of OD chuck jaws is supplied.</w:t>
      </w:r>
    </w:p>
    <w:p w:rsidR="0083460B" w:rsidRDefault="00865649">
      <w:pPr>
        <w:pStyle w:val="Body"/>
        <w:rPr>
          <w:rFonts w:asciiTheme="minorHAnsi" w:hAnsiTheme="minorHAnsi" w:cstheme="minorHAnsi"/>
          <w:lang w:val="en-GB"/>
        </w:rPr>
      </w:pPr>
      <w:r>
        <w:rPr>
          <w:rFonts w:asciiTheme="minorHAnsi" w:hAnsiTheme="minorHAnsi" w:cstheme="minorHAnsi"/>
          <w:lang w:val="en-GB"/>
        </w:rPr>
        <w:t>The jaws need to be inserted to the chuck in the correct order.</w:t>
      </w:r>
    </w:p>
    <w:p w:rsidR="0083460B" w:rsidRDefault="00865649">
      <w:pPr>
        <w:pStyle w:val="Body"/>
        <w:rPr>
          <w:rFonts w:asciiTheme="minorHAnsi" w:hAnsiTheme="minorHAnsi" w:cstheme="minorHAnsi"/>
          <w:lang w:val="en-GB"/>
        </w:rPr>
      </w:pPr>
      <w:r>
        <w:rPr>
          <w:rFonts w:asciiTheme="minorHAnsi" w:hAnsiTheme="minorHAnsi" w:cstheme="minorHAnsi"/>
          <w:lang w:val="en-GB"/>
        </w:rPr>
        <w:t>Use Molykote Paste G (or adequate grease) to lubricate the jaws.</w:t>
      </w:r>
    </w:p>
    <w:p w:rsidR="0083460B" w:rsidRDefault="0083460B">
      <w:pPr>
        <w:pStyle w:val="Body"/>
        <w:rPr>
          <w:rFonts w:asciiTheme="minorHAnsi" w:hAnsiTheme="minorHAnsi" w:cstheme="minorHAnsi"/>
          <w:lang w:val="en-GB"/>
        </w:rPr>
      </w:pPr>
    </w:p>
    <w:p w:rsidR="0083460B" w:rsidRDefault="00865649">
      <w:pPr>
        <w:pStyle w:val="Heading2"/>
        <w:rPr>
          <w:rFonts w:asciiTheme="minorHAnsi" w:hAnsiTheme="minorHAnsi" w:cstheme="minorHAnsi"/>
          <w:lang w:val="en-GB"/>
        </w:rPr>
      </w:pPr>
      <w:r>
        <w:rPr>
          <w:rFonts w:asciiTheme="minorHAnsi" w:hAnsiTheme="minorHAnsi" w:cstheme="minorHAnsi"/>
          <w:b w:val="0"/>
          <w:lang w:val="en-GB"/>
        </w:rPr>
        <w:t xml:space="preserve">8.6  </w:t>
      </w:r>
      <w:r>
        <w:rPr>
          <w:rFonts w:asciiTheme="minorHAnsi" w:hAnsiTheme="minorHAnsi" w:cstheme="minorHAnsi"/>
          <w:lang w:val="en-GB"/>
        </w:rPr>
        <w:t>Four jaw independent chuck (Optional)</w:t>
      </w:r>
    </w:p>
    <w:p w:rsidR="0083460B" w:rsidRDefault="00865649">
      <w:pPr>
        <w:pStyle w:val="Body"/>
        <w:rPr>
          <w:rFonts w:asciiTheme="minorHAnsi" w:hAnsiTheme="minorHAnsi" w:cstheme="minorHAnsi"/>
          <w:lang w:val="en-GB"/>
        </w:rPr>
      </w:pPr>
      <w:r>
        <w:rPr>
          <w:rFonts w:asciiTheme="minorHAnsi" w:hAnsiTheme="minorHAnsi" w:cstheme="minorHAnsi"/>
          <w:lang w:val="en-GB"/>
        </w:rPr>
        <w:t xml:space="preserve">This chuck has four independently adjustable chuck jaws (Fig 8-6). </w:t>
      </w:r>
    </w:p>
    <w:p w:rsidR="0083460B" w:rsidRDefault="00865649">
      <w:pPr>
        <w:pStyle w:val="Body"/>
        <w:rPr>
          <w:rFonts w:asciiTheme="minorHAnsi" w:hAnsiTheme="minorHAnsi" w:cstheme="minorHAnsi"/>
          <w:lang w:val="en-GB"/>
        </w:rPr>
      </w:pPr>
      <w:r>
        <w:rPr>
          <w:rFonts w:asciiTheme="minorHAnsi" w:hAnsiTheme="minorHAnsi" w:cstheme="minorHAnsi"/>
          <w:lang w:val="en-GB"/>
        </w:rPr>
        <w:t>These permit the holding of square and asymmetrical pieces and enables accurate concentric set-up of cylindrical pieces.</w:t>
      </w:r>
    </w:p>
    <w:p w:rsidR="0083460B" w:rsidRDefault="00865649">
      <w:pPr>
        <w:pStyle w:val="PARTSCOLUMNHEADER"/>
        <w:keepLines/>
        <w:widowControl w:val="0"/>
        <w:tabs>
          <w:tab w:val="left" w:pos="360"/>
        </w:tabs>
        <w:spacing w:before="100" w:beforeAutospacing="1" w:line="240" w:lineRule="auto"/>
        <w:rPr>
          <w:rFonts w:cs="Arial"/>
          <w:sz w:val="18"/>
          <w:szCs w:val="18"/>
          <w:lang w:val="en-GB"/>
        </w:rPr>
      </w:pPr>
      <w:r>
        <w:rPr>
          <w:rFonts w:ascii="Calibri" w:hAnsi="Calibri" w:cs="Calibri"/>
          <w:noProof/>
          <w:sz w:val="18"/>
          <w:szCs w:val="18"/>
          <w:lang w:eastAsia="zh-CN"/>
        </w:rPr>
        <w:drawing>
          <wp:inline distT="0" distB="0" distL="0" distR="0">
            <wp:extent cx="2703195" cy="2219325"/>
            <wp:effectExtent l="0" t="0" r="1905" b="0"/>
            <wp:docPr id="11" name="Grafik 1356" descr="BD-4_Zubehoer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356" descr="BD-4_Zubehoer_3"/>
                    <pic:cNvPicPr>
                      <a:picLocks noChangeAspect="1" noChangeArrowheads="1"/>
                    </pic:cNvPicPr>
                  </pic:nvPicPr>
                  <pic:blipFill>
                    <a:blip r:embed="rId41">
                      <a:extLst>
                        <a:ext uri="{28A0092B-C50C-407E-A947-70E740481C1C}">
                          <a14:useLocalDpi xmlns:a14="http://schemas.microsoft.com/office/drawing/2010/main" val="0"/>
                        </a:ext>
                      </a:extLst>
                    </a:blip>
                    <a:srcRect t="11417" b="3954"/>
                    <a:stretch>
                      <a:fillRect/>
                    </a:stretch>
                  </pic:blipFill>
                  <pic:spPr>
                    <a:xfrm>
                      <a:off x="0" y="0"/>
                      <a:ext cx="2711598" cy="2226050"/>
                    </a:xfrm>
                    <a:prstGeom prst="rect">
                      <a:avLst/>
                    </a:prstGeom>
                    <a:noFill/>
                    <a:ln>
                      <a:noFill/>
                    </a:ln>
                  </pic:spPr>
                </pic:pic>
              </a:graphicData>
            </a:graphic>
          </wp:inline>
        </w:drawing>
      </w:r>
    </w:p>
    <w:p w:rsidR="0083460B" w:rsidRDefault="00865649">
      <w:pPr>
        <w:pStyle w:val="Figure"/>
        <w:rPr>
          <w:rFonts w:asciiTheme="minorHAnsi" w:hAnsiTheme="minorHAnsi" w:cstheme="minorHAnsi"/>
          <w:color w:val="auto"/>
          <w:lang w:val="en-GB"/>
        </w:rPr>
      </w:pPr>
      <w:r>
        <w:rPr>
          <w:rFonts w:asciiTheme="minorHAnsi" w:hAnsiTheme="minorHAnsi" w:cstheme="minorHAnsi"/>
          <w:color w:val="auto"/>
          <w:lang w:val="en-GB"/>
        </w:rPr>
        <w:t xml:space="preserve">Figure 8-6: Four jaw independent chuck </w:t>
      </w:r>
    </w:p>
    <w:p w:rsidR="0083460B" w:rsidRDefault="0083460B">
      <w:pPr>
        <w:pStyle w:val="Figure"/>
        <w:jc w:val="left"/>
        <w:rPr>
          <w:rFonts w:asciiTheme="minorHAnsi" w:hAnsiTheme="minorHAnsi" w:cstheme="minorHAnsi"/>
          <w:color w:val="auto"/>
          <w:lang w:val="en-GB"/>
        </w:rPr>
      </w:pPr>
    </w:p>
    <w:p w:rsidR="0083460B" w:rsidRDefault="0083460B">
      <w:pPr>
        <w:pStyle w:val="Figure"/>
        <w:jc w:val="left"/>
        <w:rPr>
          <w:rFonts w:asciiTheme="minorHAnsi" w:hAnsiTheme="minorHAnsi" w:cstheme="minorHAnsi"/>
          <w:color w:val="auto"/>
          <w:lang w:val="en-GB"/>
        </w:rPr>
      </w:pPr>
    </w:p>
    <w:p w:rsidR="0083460B" w:rsidRDefault="00865649">
      <w:pPr>
        <w:pStyle w:val="Heading2"/>
        <w:rPr>
          <w:rFonts w:asciiTheme="minorHAnsi" w:hAnsiTheme="minorHAnsi" w:cstheme="minorHAnsi"/>
          <w:lang w:val="en-GB"/>
        </w:rPr>
      </w:pPr>
      <w:r>
        <w:rPr>
          <w:rFonts w:asciiTheme="minorHAnsi" w:hAnsiTheme="minorHAnsi" w:cstheme="minorHAnsi"/>
          <w:b w:val="0"/>
          <w:lang w:val="en-GB"/>
        </w:rPr>
        <w:br w:type="column"/>
      </w:r>
      <w:r>
        <w:rPr>
          <w:rFonts w:asciiTheme="minorHAnsi" w:hAnsiTheme="minorHAnsi" w:cstheme="minorHAnsi"/>
          <w:b w:val="0"/>
          <w:lang w:val="en-GB"/>
        </w:rPr>
        <w:lastRenderedPageBreak/>
        <w:t xml:space="preserve">8.7  </w:t>
      </w:r>
      <w:r>
        <w:rPr>
          <w:rFonts w:asciiTheme="minorHAnsi" w:hAnsiTheme="minorHAnsi" w:cstheme="minorHAnsi"/>
          <w:lang w:val="en-GB"/>
        </w:rPr>
        <w:t>Live centre (Optional)</w:t>
      </w:r>
    </w:p>
    <w:p w:rsidR="0083460B" w:rsidRDefault="00865649">
      <w:pPr>
        <w:pStyle w:val="Body"/>
        <w:rPr>
          <w:rFonts w:asciiTheme="minorHAnsi" w:hAnsiTheme="minorHAnsi" w:cstheme="minorHAnsi"/>
          <w:lang w:val="en-GB"/>
        </w:rPr>
      </w:pPr>
      <w:r>
        <w:rPr>
          <w:rFonts w:asciiTheme="minorHAnsi" w:hAnsiTheme="minorHAnsi" w:cstheme="minorHAnsi"/>
          <w:lang w:val="en-GB"/>
        </w:rPr>
        <w:t>The live centre (Fig 8-7) is mounted in ball bearings.</w:t>
      </w:r>
    </w:p>
    <w:p w:rsidR="0083460B" w:rsidRDefault="00865649">
      <w:pPr>
        <w:pStyle w:val="Body"/>
        <w:rPr>
          <w:rFonts w:asciiTheme="minorHAnsi" w:hAnsiTheme="minorHAnsi" w:cstheme="minorHAnsi"/>
          <w:lang w:val="en-GB"/>
        </w:rPr>
      </w:pPr>
      <w:r>
        <w:rPr>
          <w:rFonts w:asciiTheme="minorHAnsi" w:hAnsiTheme="minorHAnsi" w:cstheme="minorHAnsi"/>
          <w:lang w:val="en-GB"/>
        </w:rPr>
        <w:t>Its use is highly recommended for speeds above 500 RPM.</w:t>
      </w:r>
    </w:p>
    <w:p w:rsidR="0083460B" w:rsidRDefault="00865649">
      <w:pPr>
        <w:pStyle w:val="PARTSCOLUMNHEADER"/>
        <w:keepLines/>
        <w:widowControl w:val="0"/>
        <w:tabs>
          <w:tab w:val="left" w:pos="360"/>
        </w:tabs>
        <w:spacing w:before="100" w:beforeAutospacing="1" w:line="240" w:lineRule="auto"/>
        <w:rPr>
          <w:rFonts w:cs="Arial"/>
          <w:sz w:val="18"/>
          <w:szCs w:val="18"/>
          <w:lang w:val="en-GB"/>
        </w:rPr>
      </w:pPr>
      <w:r>
        <w:rPr>
          <w:rFonts w:ascii="Calibri" w:hAnsi="Calibri" w:cs="Calibri"/>
          <w:noProof/>
          <w:sz w:val="18"/>
          <w:szCs w:val="18"/>
          <w:lang w:eastAsia="zh-CN"/>
        </w:rPr>
        <w:drawing>
          <wp:inline distT="0" distB="0" distL="0" distR="0">
            <wp:extent cx="2545080" cy="1737360"/>
            <wp:effectExtent l="0" t="0" r="7620" b="0"/>
            <wp:docPr id="29" name="Grafik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1357"/>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a:xfrm>
                      <a:off x="0" y="0"/>
                      <a:ext cx="2545080" cy="1737360"/>
                    </a:xfrm>
                    <a:prstGeom prst="rect">
                      <a:avLst/>
                    </a:prstGeom>
                    <a:noFill/>
                    <a:ln>
                      <a:noFill/>
                    </a:ln>
                  </pic:spPr>
                </pic:pic>
              </a:graphicData>
            </a:graphic>
          </wp:inline>
        </w:drawing>
      </w:r>
    </w:p>
    <w:p w:rsidR="0083460B" w:rsidRDefault="00865649">
      <w:pPr>
        <w:pStyle w:val="Figure"/>
        <w:rPr>
          <w:rFonts w:asciiTheme="minorHAnsi" w:hAnsiTheme="minorHAnsi" w:cstheme="minorHAnsi"/>
          <w:color w:val="auto"/>
          <w:lang w:val="en-GB"/>
        </w:rPr>
      </w:pPr>
      <w:r>
        <w:rPr>
          <w:rFonts w:asciiTheme="minorHAnsi" w:hAnsiTheme="minorHAnsi" w:cstheme="minorHAnsi"/>
          <w:color w:val="auto"/>
          <w:lang w:val="en-GB"/>
        </w:rPr>
        <w:t xml:space="preserve">Figure 8-7: Live centre </w:t>
      </w:r>
    </w:p>
    <w:p w:rsidR="0083460B" w:rsidRDefault="00865649">
      <w:pPr>
        <w:pStyle w:val="Body"/>
        <w:rPr>
          <w:rFonts w:asciiTheme="minorHAnsi" w:hAnsiTheme="minorHAnsi" w:cstheme="minorHAnsi"/>
          <w:lang w:val="en-GB"/>
        </w:rPr>
      </w:pPr>
      <w:r>
        <w:rPr>
          <w:rFonts w:asciiTheme="minorHAnsi" w:hAnsiTheme="minorHAnsi" w:cstheme="minorHAnsi"/>
          <w:lang w:val="en-GB"/>
        </w:rPr>
        <w:t>To eject the live centre, fully retract the tailstock quill.</w:t>
      </w:r>
    </w:p>
    <w:p w:rsidR="0083460B" w:rsidRDefault="0083460B">
      <w:pPr>
        <w:pStyle w:val="Body"/>
        <w:rPr>
          <w:rFonts w:asciiTheme="minorHAnsi" w:hAnsiTheme="minorHAnsi" w:cstheme="minorHAnsi"/>
          <w:lang w:val="en-GB"/>
        </w:rPr>
      </w:pPr>
    </w:p>
    <w:p w:rsidR="0083460B" w:rsidRDefault="00865649">
      <w:pPr>
        <w:pStyle w:val="Heading2"/>
        <w:rPr>
          <w:rFonts w:asciiTheme="minorHAnsi" w:hAnsiTheme="minorHAnsi" w:cstheme="minorHAnsi"/>
          <w:b w:val="0"/>
          <w:lang w:val="en-GB"/>
        </w:rPr>
      </w:pPr>
      <w:r>
        <w:rPr>
          <w:rFonts w:asciiTheme="minorHAnsi" w:hAnsiTheme="minorHAnsi" w:cstheme="minorHAnsi"/>
          <w:b w:val="0"/>
          <w:lang w:val="en-GB"/>
        </w:rPr>
        <w:t xml:space="preserve">8.8  </w:t>
      </w:r>
      <w:r>
        <w:rPr>
          <w:rFonts w:asciiTheme="minorHAnsi" w:hAnsiTheme="minorHAnsi" w:cstheme="minorHAnsi"/>
          <w:lang w:val="en-GB"/>
        </w:rPr>
        <w:t>Steady rest and follow rest (Optional)</w:t>
      </w:r>
    </w:p>
    <w:p w:rsidR="0083460B" w:rsidRDefault="00865649">
      <w:pPr>
        <w:pStyle w:val="Body"/>
        <w:rPr>
          <w:rFonts w:asciiTheme="minorHAnsi" w:hAnsiTheme="minorHAnsi" w:cstheme="minorHAnsi"/>
          <w:lang w:val="en-GB"/>
        </w:rPr>
      </w:pPr>
      <w:r>
        <w:rPr>
          <w:rFonts w:asciiTheme="minorHAnsi" w:hAnsiTheme="minorHAnsi" w:cstheme="minorHAnsi"/>
          <w:lang w:val="en-GB"/>
        </w:rPr>
        <w:t>The rests prevent flexing of long and thin work pieces under pressure from the tool.</w:t>
      </w:r>
    </w:p>
    <w:p w:rsidR="0083460B" w:rsidRDefault="00865649">
      <w:pPr>
        <w:pStyle w:val="Body"/>
        <w:rPr>
          <w:rFonts w:asciiTheme="minorHAnsi" w:hAnsiTheme="minorHAnsi" w:cstheme="minorHAnsi"/>
          <w:lang w:val="en-GB"/>
        </w:rPr>
      </w:pPr>
      <w:r>
        <w:rPr>
          <w:rFonts w:asciiTheme="minorHAnsi" w:hAnsiTheme="minorHAnsi" w:cstheme="minorHAnsi"/>
          <w:lang w:val="en-GB"/>
        </w:rPr>
        <w:t>The steady rest (Fig 8-8) serves as a support for longer shafts and ensures a safe and chatter free operation.</w:t>
      </w:r>
    </w:p>
    <w:p w:rsidR="0083460B" w:rsidRDefault="00865649">
      <w:pPr>
        <w:pStyle w:val="PARTSCOLUMNHEADER"/>
        <w:keepLines/>
        <w:widowControl w:val="0"/>
        <w:tabs>
          <w:tab w:val="left" w:pos="360"/>
        </w:tabs>
        <w:spacing w:before="100" w:beforeAutospacing="1" w:line="240" w:lineRule="auto"/>
        <w:rPr>
          <w:rFonts w:cs="Arial"/>
          <w:sz w:val="18"/>
          <w:szCs w:val="18"/>
          <w:lang w:val="en-GB"/>
        </w:rPr>
      </w:pPr>
      <w:r>
        <w:rPr>
          <w:rFonts w:ascii="Calibri" w:hAnsi="Calibri" w:cs="Calibri"/>
          <w:noProof/>
          <w:lang w:eastAsia="zh-CN"/>
        </w:rPr>
        <w:drawing>
          <wp:inline distT="0" distB="0" distL="0" distR="0">
            <wp:extent cx="2657475" cy="2107565"/>
            <wp:effectExtent l="0" t="0" r="0" b="6985"/>
            <wp:docPr id="2022" name="Grafik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 name="Grafik 20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57475" cy="2107935"/>
                    </a:xfrm>
                    <a:prstGeom prst="rect">
                      <a:avLst/>
                    </a:prstGeom>
                    <a:noFill/>
                    <a:ln>
                      <a:noFill/>
                    </a:ln>
                  </pic:spPr>
                </pic:pic>
              </a:graphicData>
            </a:graphic>
          </wp:inline>
        </w:drawing>
      </w:r>
    </w:p>
    <w:p w:rsidR="0083460B" w:rsidRDefault="00865649">
      <w:pPr>
        <w:pStyle w:val="Figure"/>
        <w:rPr>
          <w:rFonts w:asciiTheme="minorHAnsi" w:hAnsiTheme="minorHAnsi" w:cstheme="minorHAnsi"/>
          <w:color w:val="auto"/>
          <w:lang w:val="en-GB"/>
        </w:rPr>
      </w:pPr>
      <w:r>
        <w:rPr>
          <w:rFonts w:asciiTheme="minorHAnsi" w:hAnsiTheme="minorHAnsi" w:cstheme="minorHAnsi"/>
          <w:color w:val="auto"/>
          <w:lang w:val="en-GB"/>
        </w:rPr>
        <w:t>Figure 8-8: Steady rest</w:t>
      </w:r>
    </w:p>
    <w:p w:rsidR="0083460B" w:rsidRDefault="0083460B">
      <w:pPr>
        <w:pStyle w:val="Body"/>
        <w:rPr>
          <w:rFonts w:asciiTheme="minorHAnsi" w:hAnsiTheme="minorHAnsi" w:cstheme="minorHAnsi"/>
          <w:lang w:val="en-GB"/>
        </w:rPr>
      </w:pPr>
    </w:p>
    <w:p w:rsidR="0083460B" w:rsidRDefault="00865649">
      <w:pPr>
        <w:pStyle w:val="Body"/>
        <w:rPr>
          <w:rFonts w:asciiTheme="minorHAnsi" w:hAnsiTheme="minorHAnsi" w:cstheme="minorHAnsi"/>
          <w:lang w:val="en-GB"/>
        </w:rPr>
      </w:pPr>
      <w:r>
        <w:rPr>
          <w:rFonts w:asciiTheme="minorHAnsi" w:hAnsiTheme="minorHAnsi" w:cstheme="minorHAnsi"/>
          <w:lang w:val="en-GB"/>
        </w:rPr>
        <w:t xml:space="preserve">The follow rest (Fig 8-9) is mounted on the carriage and follows the movement of the tool. </w:t>
      </w:r>
    </w:p>
    <w:p w:rsidR="0083460B" w:rsidRDefault="00865649">
      <w:pPr>
        <w:pStyle w:val="PARTSCOLUMNHEADER"/>
        <w:keepLines/>
        <w:widowControl w:val="0"/>
        <w:tabs>
          <w:tab w:val="left" w:pos="360"/>
        </w:tabs>
        <w:spacing w:before="100" w:beforeAutospacing="1" w:line="240" w:lineRule="auto"/>
        <w:rPr>
          <w:rFonts w:cs="Arial"/>
          <w:sz w:val="18"/>
          <w:szCs w:val="18"/>
          <w:lang w:val="en-GB"/>
        </w:rPr>
      </w:pPr>
      <w:r>
        <w:rPr>
          <w:rFonts w:ascii="Calibri" w:hAnsi="Calibri" w:cs="Calibri"/>
          <w:noProof/>
          <w:sz w:val="18"/>
          <w:szCs w:val="18"/>
          <w:lang w:eastAsia="zh-CN"/>
        </w:rPr>
        <w:lastRenderedPageBreak/>
        <w:drawing>
          <wp:inline distT="0" distB="0" distL="0" distR="0">
            <wp:extent cx="2602230" cy="2857500"/>
            <wp:effectExtent l="0" t="0" r="7620" b="0"/>
            <wp:docPr id="2017" name="Grafik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 name="Grafik 1368"/>
                    <pic:cNvPicPr>
                      <a:picLocks noChangeAspect="1" noChangeArrowheads="1"/>
                    </pic:cNvPicPr>
                  </pic:nvPicPr>
                  <pic:blipFill>
                    <a:blip r:embed="rId44">
                      <a:extLst>
                        <a:ext uri="{28A0092B-C50C-407E-A947-70E740481C1C}">
                          <a14:useLocalDpi xmlns:a14="http://schemas.microsoft.com/office/drawing/2010/main" val="0"/>
                        </a:ext>
                      </a:extLst>
                    </a:blip>
                    <a:srcRect t="1736" b="2"/>
                    <a:stretch>
                      <a:fillRect/>
                    </a:stretch>
                  </pic:blipFill>
                  <pic:spPr>
                    <a:xfrm>
                      <a:off x="0" y="0"/>
                      <a:ext cx="2606040" cy="2861672"/>
                    </a:xfrm>
                    <a:prstGeom prst="rect">
                      <a:avLst/>
                    </a:prstGeom>
                    <a:noFill/>
                    <a:ln>
                      <a:noFill/>
                    </a:ln>
                  </pic:spPr>
                </pic:pic>
              </a:graphicData>
            </a:graphic>
          </wp:inline>
        </w:drawing>
      </w:r>
    </w:p>
    <w:p w:rsidR="0083460B" w:rsidRDefault="00865649">
      <w:pPr>
        <w:pStyle w:val="Figure"/>
        <w:rPr>
          <w:rFonts w:asciiTheme="minorHAnsi" w:hAnsiTheme="minorHAnsi" w:cstheme="minorHAnsi"/>
          <w:color w:val="auto"/>
          <w:lang w:val="en-GB"/>
        </w:rPr>
      </w:pPr>
      <w:r>
        <w:rPr>
          <w:rFonts w:asciiTheme="minorHAnsi" w:hAnsiTheme="minorHAnsi" w:cstheme="minorHAnsi"/>
          <w:color w:val="auto"/>
          <w:lang w:val="en-GB"/>
        </w:rPr>
        <w:t>Figure 8-9: Follow rest</w:t>
      </w:r>
    </w:p>
    <w:p w:rsidR="0083460B" w:rsidRDefault="0083460B">
      <w:pPr>
        <w:pStyle w:val="Body"/>
        <w:rPr>
          <w:rFonts w:asciiTheme="minorHAnsi" w:hAnsiTheme="minorHAnsi" w:cstheme="minorHAnsi"/>
          <w:lang w:val="en-GB"/>
        </w:rPr>
      </w:pPr>
    </w:p>
    <w:p w:rsidR="0083460B" w:rsidRDefault="00865649">
      <w:pPr>
        <w:pStyle w:val="Body"/>
        <w:rPr>
          <w:rFonts w:asciiTheme="minorHAnsi" w:hAnsiTheme="minorHAnsi" w:cstheme="minorHAnsi"/>
          <w:lang w:val="en-GB"/>
        </w:rPr>
      </w:pPr>
      <w:r>
        <w:rPr>
          <w:rFonts w:asciiTheme="minorHAnsi" w:hAnsiTheme="minorHAnsi" w:cstheme="minorHAnsi"/>
          <w:lang w:val="en-GB"/>
        </w:rPr>
        <w:t>Note:</w:t>
      </w:r>
    </w:p>
    <w:p w:rsidR="0083460B" w:rsidRDefault="00865649">
      <w:pPr>
        <w:pStyle w:val="Body"/>
        <w:rPr>
          <w:rFonts w:asciiTheme="minorHAnsi" w:hAnsiTheme="minorHAnsi" w:cstheme="minorHAnsi"/>
          <w:lang w:val="en-GB"/>
        </w:rPr>
      </w:pPr>
      <w:r>
        <w:rPr>
          <w:rFonts w:asciiTheme="minorHAnsi" w:hAnsiTheme="minorHAnsi" w:cstheme="minorHAnsi"/>
          <w:lang w:val="en-GB"/>
        </w:rPr>
        <w:t xml:space="preserve">Set the fingers (2) snug but not overly tight. </w:t>
      </w:r>
    </w:p>
    <w:p w:rsidR="0083460B" w:rsidRDefault="00865649">
      <w:pPr>
        <w:pStyle w:val="Body"/>
        <w:rPr>
          <w:rFonts w:asciiTheme="minorHAnsi" w:hAnsiTheme="minorHAnsi" w:cstheme="minorHAnsi"/>
          <w:lang w:val="en-GB"/>
        </w:rPr>
      </w:pPr>
      <w:r>
        <w:rPr>
          <w:rFonts w:asciiTheme="minorHAnsi" w:hAnsiTheme="minorHAnsi" w:cstheme="minorHAnsi"/>
          <w:lang w:val="en-GB"/>
        </w:rPr>
        <w:t>Lubricate the fingers to prevent premature wear.</w:t>
      </w:r>
    </w:p>
    <w:p w:rsidR="0083460B" w:rsidRDefault="0083460B">
      <w:pPr>
        <w:rPr>
          <w:rFonts w:ascii="Calibri" w:hAnsi="Calibri" w:cs="Calibri"/>
          <w:sz w:val="19"/>
          <w:lang w:val="en-GB"/>
        </w:rPr>
      </w:pPr>
    </w:p>
    <w:p w:rsidR="0083460B" w:rsidRDefault="0083460B">
      <w:pPr>
        <w:rPr>
          <w:rFonts w:ascii="Calibri" w:hAnsi="Calibri" w:cs="Calibri"/>
          <w:sz w:val="19"/>
          <w:lang w:val="en-GB"/>
        </w:rPr>
      </w:pPr>
    </w:p>
    <w:p w:rsidR="0083460B" w:rsidRDefault="0083460B">
      <w:pPr>
        <w:rPr>
          <w:rFonts w:ascii="Calibri" w:hAnsi="Calibri" w:cs="Calibri"/>
          <w:sz w:val="19"/>
          <w:lang w:val="en-GB"/>
        </w:rPr>
      </w:pPr>
    </w:p>
    <w:p w:rsidR="0083460B" w:rsidRDefault="00865649">
      <w:pPr>
        <w:pStyle w:val="Body"/>
        <w:rPr>
          <w:rFonts w:ascii="Calibri" w:eastAsia="Calibri" w:hAnsi="Calibri" w:cs="Calibri"/>
          <w:b/>
          <w:bCs/>
          <w:color w:val="auto"/>
          <w:sz w:val="32"/>
          <w:szCs w:val="22"/>
          <w:lang w:val="en-GB"/>
        </w:rPr>
      </w:pPr>
      <w:r>
        <w:rPr>
          <w:rFonts w:ascii="Calibri" w:eastAsia="Calibri" w:hAnsi="Calibri" w:cs="Calibri"/>
          <w:bCs/>
          <w:color w:val="auto"/>
          <w:sz w:val="32"/>
          <w:szCs w:val="22"/>
          <w:lang w:val="en-GB"/>
        </w:rPr>
        <w:br w:type="column"/>
      </w:r>
      <w:r>
        <w:rPr>
          <w:rFonts w:ascii="Calibri" w:eastAsia="Calibri" w:hAnsi="Calibri" w:cs="Calibri"/>
          <w:bCs/>
          <w:color w:val="auto"/>
          <w:sz w:val="32"/>
          <w:szCs w:val="22"/>
          <w:lang w:val="en-GB"/>
        </w:rPr>
        <w:lastRenderedPageBreak/>
        <w:t>9.0</w:t>
      </w:r>
      <w:r>
        <w:rPr>
          <w:rFonts w:ascii="Calibri" w:eastAsia="Calibri" w:hAnsi="Calibri" w:cs="Calibri"/>
          <w:b/>
          <w:bCs/>
          <w:color w:val="auto"/>
          <w:sz w:val="32"/>
          <w:szCs w:val="22"/>
          <w:lang w:val="en-GB"/>
        </w:rPr>
        <w:t xml:space="preserve">  Operating Controls</w:t>
      </w:r>
    </w:p>
    <w:p w:rsidR="0083460B" w:rsidRDefault="00865649">
      <w:pPr>
        <w:pStyle w:val="Body"/>
        <w:tabs>
          <w:tab w:val="left" w:pos="142"/>
          <w:tab w:val="left" w:leader="dot" w:pos="851"/>
        </w:tabs>
        <w:rPr>
          <w:rFonts w:ascii="Calibri" w:hAnsi="Calibri" w:cs="Calibri"/>
          <w:color w:val="auto"/>
          <w:lang w:val="en-GB"/>
        </w:rPr>
      </w:pPr>
      <w:r>
        <w:rPr>
          <w:rFonts w:ascii="Calibri" w:hAnsi="Calibri" w:cs="Calibri"/>
          <w:color w:val="auto"/>
          <w:lang w:val="en-GB"/>
        </w:rPr>
        <w:t>Refer to Figure 9-1:</w:t>
      </w:r>
    </w:p>
    <w:p w:rsidR="0083460B" w:rsidRDefault="00865649">
      <w:pPr>
        <w:pStyle w:val="Body"/>
        <w:tabs>
          <w:tab w:val="left" w:pos="142"/>
          <w:tab w:val="right" w:leader="dot" w:pos="4536"/>
        </w:tabs>
        <w:rPr>
          <w:rFonts w:ascii="Calibri" w:hAnsi="Calibri" w:cs="Calibri"/>
          <w:color w:val="auto"/>
          <w:lang w:val="en-GB"/>
        </w:rPr>
      </w:pPr>
      <w:r>
        <w:rPr>
          <w:rFonts w:ascii="Calibri" w:hAnsi="Calibri" w:cs="Calibri"/>
          <w:color w:val="auto"/>
          <w:lang w:val="en-GB"/>
        </w:rPr>
        <w:tab/>
        <w:t xml:space="preserve">R  </w:t>
      </w:r>
      <w:r>
        <w:rPr>
          <w:rFonts w:ascii="Calibri" w:hAnsi="Calibri" w:cs="Calibri"/>
          <w:color w:val="auto"/>
          <w:lang w:val="en-GB"/>
        </w:rPr>
        <w:tab/>
        <w:t>Feed speed select lever (I, II, III)</w:t>
      </w:r>
    </w:p>
    <w:p w:rsidR="0083460B" w:rsidRDefault="00865649">
      <w:pPr>
        <w:pStyle w:val="Body"/>
        <w:tabs>
          <w:tab w:val="left" w:pos="142"/>
          <w:tab w:val="right" w:leader="dot" w:pos="4536"/>
        </w:tabs>
        <w:rPr>
          <w:rFonts w:ascii="Calibri" w:hAnsi="Calibri" w:cs="Calibri"/>
          <w:color w:val="auto"/>
          <w:lang w:val="en-GB"/>
        </w:rPr>
      </w:pPr>
      <w:r>
        <w:rPr>
          <w:rFonts w:ascii="Calibri" w:hAnsi="Calibri" w:cs="Calibri"/>
          <w:color w:val="auto"/>
          <w:lang w:val="en-GB"/>
        </w:rPr>
        <w:tab/>
        <w:t xml:space="preserve">S  </w:t>
      </w:r>
      <w:r>
        <w:rPr>
          <w:rFonts w:ascii="Calibri" w:hAnsi="Calibri" w:cs="Calibri"/>
          <w:color w:val="auto"/>
          <w:lang w:val="en-GB"/>
        </w:rPr>
        <w:tab/>
        <w:t>Feed forward/off/reverse</w:t>
      </w:r>
    </w:p>
    <w:p w:rsidR="0083460B" w:rsidRDefault="00865649">
      <w:pPr>
        <w:pStyle w:val="Body"/>
        <w:tabs>
          <w:tab w:val="left" w:pos="142"/>
          <w:tab w:val="right" w:leader="dot" w:pos="4536"/>
        </w:tabs>
        <w:rPr>
          <w:rFonts w:ascii="Calibri" w:hAnsi="Calibri" w:cs="Calibri"/>
          <w:color w:val="auto"/>
          <w:lang w:val="en-GB"/>
        </w:rPr>
      </w:pPr>
      <w:r>
        <w:rPr>
          <w:rFonts w:ascii="Calibri" w:hAnsi="Calibri" w:cs="Calibri"/>
          <w:color w:val="auto"/>
          <w:lang w:val="en-GB"/>
        </w:rPr>
        <w:tab/>
        <w:t xml:space="preserve">T  </w:t>
      </w:r>
      <w:r>
        <w:rPr>
          <w:rFonts w:ascii="Calibri" w:hAnsi="Calibri" w:cs="Calibri"/>
          <w:color w:val="auto"/>
          <w:lang w:val="en-GB"/>
        </w:rPr>
        <w:tab/>
        <w:t>Coolant ON/OFF</w:t>
      </w:r>
    </w:p>
    <w:p w:rsidR="0083460B" w:rsidRDefault="00865649">
      <w:pPr>
        <w:pStyle w:val="Body"/>
        <w:tabs>
          <w:tab w:val="left" w:pos="142"/>
          <w:tab w:val="right" w:leader="dot" w:pos="4536"/>
        </w:tabs>
        <w:rPr>
          <w:rFonts w:ascii="Calibri" w:hAnsi="Calibri" w:cs="Calibri"/>
          <w:color w:val="auto"/>
          <w:lang w:val="en-GB"/>
        </w:rPr>
      </w:pPr>
      <w:r>
        <w:rPr>
          <w:rFonts w:ascii="Calibri" w:hAnsi="Calibri" w:cs="Calibri"/>
          <w:color w:val="auto"/>
          <w:lang w:val="en-GB"/>
        </w:rPr>
        <w:tab/>
        <w:t xml:space="preserve">U  </w:t>
      </w:r>
      <w:r>
        <w:rPr>
          <w:rFonts w:ascii="Calibri" w:hAnsi="Calibri" w:cs="Calibri"/>
          <w:color w:val="auto"/>
          <w:lang w:val="en-GB"/>
        </w:rPr>
        <w:tab/>
        <w:t>Spindle power ON/OFF</w:t>
      </w:r>
    </w:p>
    <w:p w:rsidR="0083460B" w:rsidRDefault="00865649">
      <w:pPr>
        <w:pStyle w:val="Body"/>
        <w:tabs>
          <w:tab w:val="left" w:pos="142"/>
          <w:tab w:val="right" w:leader="dot" w:pos="4536"/>
        </w:tabs>
        <w:rPr>
          <w:rFonts w:ascii="Calibri" w:hAnsi="Calibri" w:cs="Calibri"/>
          <w:color w:val="auto"/>
          <w:lang w:val="en-GB"/>
        </w:rPr>
      </w:pPr>
      <w:r>
        <w:rPr>
          <w:rFonts w:ascii="Calibri" w:hAnsi="Calibri" w:cs="Calibri"/>
          <w:color w:val="auto"/>
          <w:lang w:val="en-GB"/>
        </w:rPr>
        <w:tab/>
        <w:t xml:space="preserve">V  </w:t>
      </w:r>
      <w:r>
        <w:rPr>
          <w:rFonts w:ascii="Calibri" w:hAnsi="Calibri" w:cs="Calibri"/>
          <w:color w:val="auto"/>
          <w:lang w:val="en-GB"/>
        </w:rPr>
        <w:tab/>
        <w:t>Spindle forward/reverse</w:t>
      </w:r>
    </w:p>
    <w:p w:rsidR="0083460B" w:rsidRDefault="00865649">
      <w:pPr>
        <w:pStyle w:val="Body"/>
        <w:tabs>
          <w:tab w:val="left" w:pos="142"/>
          <w:tab w:val="right" w:leader="dot" w:pos="4536"/>
        </w:tabs>
        <w:rPr>
          <w:rFonts w:ascii="Calibri" w:hAnsi="Calibri" w:cs="Calibri"/>
          <w:color w:val="auto"/>
          <w:lang w:val="en-GB"/>
        </w:rPr>
      </w:pPr>
      <w:r>
        <w:rPr>
          <w:rFonts w:ascii="Calibri" w:hAnsi="Calibri" w:cs="Calibri"/>
          <w:color w:val="auto"/>
          <w:lang w:val="en-GB"/>
        </w:rPr>
        <w:tab/>
        <w:t xml:space="preserve">W  </w:t>
      </w:r>
      <w:r>
        <w:rPr>
          <w:rFonts w:ascii="Calibri" w:hAnsi="Calibri" w:cs="Calibri"/>
          <w:color w:val="auto"/>
          <w:lang w:val="en-GB"/>
        </w:rPr>
        <w:tab/>
        <w:t>Emergency Stop</w:t>
      </w:r>
    </w:p>
    <w:p w:rsidR="0083460B" w:rsidRDefault="00865649">
      <w:pPr>
        <w:pStyle w:val="Body"/>
        <w:tabs>
          <w:tab w:val="left" w:pos="142"/>
          <w:tab w:val="right" w:leader="dot" w:pos="4536"/>
        </w:tabs>
        <w:rPr>
          <w:rFonts w:ascii="Calibri" w:eastAsia="宋体" w:hAnsi="Calibri" w:cs="Calibri"/>
          <w:color w:val="auto"/>
          <w:lang w:val="en-GB" w:eastAsia="zh-CN"/>
        </w:rPr>
      </w:pPr>
      <w:r>
        <w:rPr>
          <w:rFonts w:ascii="Calibri" w:eastAsia="宋体" w:hAnsi="Calibri" w:cs="Calibri"/>
          <w:color w:val="auto"/>
          <w:lang w:val="en-GB" w:eastAsia="zh-CN"/>
        </w:rPr>
        <w:tab/>
        <w:t xml:space="preserve">NN  </w:t>
      </w:r>
      <w:r>
        <w:rPr>
          <w:rFonts w:ascii="Calibri" w:eastAsia="宋体" w:hAnsi="Calibri" w:cs="Calibri"/>
          <w:color w:val="auto"/>
          <w:lang w:val="en-GB" w:eastAsia="zh-CN"/>
        </w:rPr>
        <w:tab/>
        <w:t xml:space="preserve">Feed shaft / Lead screw  select lever </w:t>
      </w:r>
    </w:p>
    <w:p w:rsidR="0083460B" w:rsidRDefault="00865649">
      <w:pPr>
        <w:pStyle w:val="Body"/>
        <w:tabs>
          <w:tab w:val="left" w:pos="142"/>
          <w:tab w:val="right" w:leader="dot" w:pos="4536"/>
        </w:tabs>
        <w:rPr>
          <w:rFonts w:ascii="Calibri" w:eastAsia="宋体" w:hAnsi="Calibri" w:cs="Calibri"/>
          <w:color w:val="auto"/>
          <w:lang w:val="en-GB" w:eastAsia="zh-CN"/>
        </w:rPr>
      </w:pPr>
      <w:r>
        <w:rPr>
          <w:rFonts w:ascii="Calibri" w:eastAsia="宋体" w:hAnsi="Calibri" w:cs="Calibri"/>
          <w:noProof/>
          <w:color w:val="auto"/>
          <w:lang w:eastAsia="zh-CN"/>
        </w:rPr>
        <w:drawing>
          <wp:inline distT="0" distB="0" distL="114300" distR="114300">
            <wp:extent cx="3092450" cy="2820670"/>
            <wp:effectExtent l="0" t="0" r="12700" b="17780"/>
            <wp:docPr id="49" name="图片 49" descr="图片6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片6 副本"/>
                    <pic:cNvPicPr>
                      <a:picLocks noChangeAspect="1"/>
                    </pic:cNvPicPr>
                  </pic:nvPicPr>
                  <pic:blipFill>
                    <a:blip r:embed="rId45"/>
                    <a:stretch>
                      <a:fillRect/>
                    </a:stretch>
                  </pic:blipFill>
                  <pic:spPr>
                    <a:xfrm>
                      <a:off x="0" y="0"/>
                      <a:ext cx="3092450" cy="2820670"/>
                    </a:xfrm>
                    <a:prstGeom prst="rect">
                      <a:avLst/>
                    </a:prstGeom>
                  </pic:spPr>
                </pic:pic>
              </a:graphicData>
            </a:graphic>
          </wp:inline>
        </w:drawing>
      </w:r>
    </w:p>
    <w:p w:rsidR="0083460B" w:rsidRDefault="00865649">
      <w:pPr>
        <w:pStyle w:val="Figure"/>
        <w:rPr>
          <w:rFonts w:ascii="Calibri" w:hAnsi="Calibri" w:cs="Calibri"/>
          <w:color w:val="auto"/>
          <w:lang w:val="en-GB"/>
        </w:rPr>
      </w:pPr>
      <w:r>
        <w:rPr>
          <w:rFonts w:ascii="Calibri" w:hAnsi="Calibri" w:cs="Calibri"/>
          <w:color w:val="auto"/>
          <w:lang w:val="en-GB"/>
        </w:rPr>
        <w:t>Figure 9-1:  Operating Controls</w:t>
      </w:r>
    </w:p>
    <w:p w:rsidR="0083460B" w:rsidRDefault="0083460B">
      <w:pPr>
        <w:pStyle w:val="Figure"/>
        <w:rPr>
          <w:rFonts w:ascii="Calibri" w:hAnsi="Calibri" w:cs="Calibri"/>
          <w:color w:val="auto"/>
          <w:lang w:val="en-GB"/>
        </w:rPr>
      </w:pPr>
    </w:p>
    <w:p w:rsidR="0083460B" w:rsidRDefault="00865649">
      <w:pPr>
        <w:pStyle w:val="Heading1"/>
        <w:rPr>
          <w:rFonts w:ascii="Calibri" w:hAnsi="Calibri" w:cs="Calibri"/>
          <w:lang w:val="en-GB"/>
        </w:rPr>
      </w:pPr>
      <w:bookmarkStart w:id="37" w:name="_Toc403630553"/>
      <w:bookmarkStart w:id="38" w:name="_Toc441472756"/>
      <w:bookmarkStart w:id="39" w:name="_Toc474827094"/>
      <w:bookmarkStart w:id="40" w:name="_Toc474827438"/>
      <w:bookmarkStart w:id="41" w:name="_Toc474827437"/>
      <w:bookmarkStart w:id="42" w:name="_Toc441472755"/>
      <w:bookmarkStart w:id="43" w:name="_Toc474827093"/>
      <w:r>
        <w:rPr>
          <w:rFonts w:ascii="Calibri" w:hAnsi="Calibri" w:cs="Calibri"/>
          <w:b w:val="0"/>
          <w:lang w:val="en-GB"/>
        </w:rPr>
        <w:t>10.0</w:t>
      </w:r>
      <w:r>
        <w:rPr>
          <w:rFonts w:ascii="Calibri" w:hAnsi="Calibri" w:cs="Calibri"/>
          <w:lang w:val="en-GB"/>
        </w:rPr>
        <w:t xml:space="preserve">  Machine Operation</w:t>
      </w:r>
      <w:bookmarkEnd w:id="37"/>
      <w:bookmarkEnd w:id="38"/>
      <w:bookmarkEnd w:id="39"/>
      <w:bookmarkEnd w:id="40"/>
    </w:p>
    <w:bookmarkEnd w:id="41"/>
    <w:bookmarkEnd w:id="42"/>
    <w:bookmarkEnd w:id="43"/>
    <w:p w:rsidR="0083460B" w:rsidRDefault="00865649">
      <w:pPr>
        <w:pStyle w:val="Body"/>
        <w:rPr>
          <w:rFonts w:ascii="Calibri" w:hAnsi="Calibri" w:cs="Calibri"/>
          <w:b/>
          <w:color w:val="auto"/>
          <w:sz w:val="24"/>
          <w:szCs w:val="24"/>
          <w:lang w:val="en-GB"/>
        </w:rPr>
      </w:pPr>
      <w:r>
        <w:rPr>
          <w:rFonts w:ascii="Calibri" w:hAnsi="Calibri" w:cs="Calibri"/>
          <w:color w:val="auto"/>
          <w:sz w:val="24"/>
          <w:szCs w:val="24"/>
          <w:lang w:val="en-GB"/>
        </w:rPr>
        <w:t xml:space="preserve">10.1  </w:t>
      </w:r>
      <w:r>
        <w:rPr>
          <w:rFonts w:ascii="Calibri" w:hAnsi="Calibri" w:cs="Calibri"/>
          <w:b/>
          <w:color w:val="auto"/>
          <w:sz w:val="24"/>
          <w:szCs w:val="24"/>
          <w:lang w:val="en-GB"/>
        </w:rPr>
        <w:t>Cutting execution</w:t>
      </w:r>
    </w:p>
    <w:p w:rsidR="0083460B" w:rsidRDefault="00865649">
      <w:pPr>
        <w:pStyle w:val="Body"/>
        <w:rPr>
          <w:rFonts w:ascii="Calibri" w:hAnsi="Calibri" w:cs="Calibri"/>
          <w:color w:val="auto"/>
          <w:lang w:val="en-GB"/>
        </w:rPr>
      </w:pPr>
      <w:r>
        <w:rPr>
          <w:rFonts w:ascii="Calibri" w:hAnsi="Calibri" w:cs="Calibri"/>
          <w:color w:val="auto"/>
          <w:lang w:val="en-GB"/>
        </w:rPr>
        <w:t>Before starting the machine check the proper chucking.</w:t>
      </w:r>
    </w:p>
    <w:p w:rsidR="0083460B" w:rsidRDefault="00865649">
      <w:pPr>
        <w:pStyle w:val="Body"/>
        <w:rPr>
          <w:rFonts w:ascii="Calibri" w:hAnsi="Calibri" w:cs="Calibri"/>
          <w:color w:val="auto"/>
          <w:lang w:val="en-GB"/>
        </w:rPr>
      </w:pPr>
      <w:r>
        <w:rPr>
          <w:rFonts w:ascii="Calibri" w:hAnsi="Calibri" w:cs="Calibri"/>
          <w:color w:val="auto"/>
          <w:lang w:val="en-GB"/>
        </w:rPr>
        <w:t>Close the chuck guard and pulley cover before you start the machine.</w:t>
      </w:r>
    </w:p>
    <w:p w:rsidR="0083460B" w:rsidRDefault="00865649">
      <w:pPr>
        <w:pStyle w:val="Body"/>
        <w:rPr>
          <w:rFonts w:ascii="Calibri" w:hAnsi="Calibri" w:cs="Calibri"/>
          <w:color w:val="auto"/>
          <w:lang w:val="en-GB"/>
        </w:rPr>
      </w:pPr>
      <w:r>
        <w:rPr>
          <w:rFonts w:ascii="Calibri" w:hAnsi="Calibri" w:cs="Calibri"/>
          <w:color w:val="auto"/>
          <w:lang w:val="en-GB"/>
        </w:rPr>
        <w:t>Select running direction, forward or reverse (V, Fig 9-1).</w:t>
      </w:r>
    </w:p>
    <w:p w:rsidR="0083460B" w:rsidRDefault="00865649">
      <w:pPr>
        <w:pStyle w:val="Body"/>
        <w:rPr>
          <w:rFonts w:ascii="Calibri" w:hAnsi="Calibri" w:cs="Calibri"/>
          <w:color w:val="auto"/>
          <w:lang w:val="en-GB"/>
        </w:rPr>
      </w:pPr>
      <w:r>
        <w:rPr>
          <w:rFonts w:ascii="Calibri" w:hAnsi="Calibri" w:cs="Calibri"/>
          <w:color w:val="auto"/>
          <w:lang w:val="en-GB"/>
        </w:rPr>
        <w:t>You can start the machine with the green ON-button (U).</w:t>
      </w:r>
      <w:r>
        <w:rPr>
          <w:rFonts w:ascii="Calibri" w:hAnsi="Calibri" w:cs="Calibri"/>
          <w:color w:val="auto"/>
          <w:lang w:val="en-GB"/>
        </w:rPr>
        <w:br/>
        <w:t>The red OFF-button stops the machine.</w:t>
      </w:r>
    </w:p>
    <w:p w:rsidR="0083460B" w:rsidRDefault="00865649">
      <w:pPr>
        <w:pStyle w:val="Body"/>
        <w:rPr>
          <w:rFonts w:ascii="Calibri" w:hAnsi="Calibri" w:cs="Calibri"/>
          <w:color w:val="auto"/>
          <w:lang w:val="en-GB"/>
        </w:rPr>
      </w:pPr>
      <w:r>
        <w:rPr>
          <w:rFonts w:ascii="Calibri" w:hAnsi="Calibri" w:cs="Calibri"/>
          <w:color w:val="auto"/>
          <w:lang w:val="en-GB"/>
        </w:rPr>
        <w:t>The emergency stop button (W) stops all machine functions.</w:t>
      </w:r>
    </w:p>
    <w:p w:rsidR="0083460B" w:rsidRDefault="00865649">
      <w:pPr>
        <w:pStyle w:val="Body"/>
        <w:rPr>
          <w:rFonts w:ascii="Calibri" w:hAnsi="Calibri" w:cs="Calibri"/>
          <w:color w:val="auto"/>
          <w:lang w:val="en-GB"/>
        </w:rPr>
      </w:pPr>
      <w:r>
        <w:rPr>
          <w:rFonts w:ascii="Calibri" w:hAnsi="Calibri" w:cs="Calibri"/>
          <w:color w:val="auto"/>
          <w:lang w:val="en-GB"/>
        </w:rPr>
        <w:t>Turn emergency stop button clockwise to reset.</w:t>
      </w:r>
    </w:p>
    <w:p w:rsidR="0083460B" w:rsidRDefault="00865649">
      <w:pPr>
        <w:pStyle w:val="Body"/>
        <w:rPr>
          <w:rFonts w:ascii="Calibri" w:hAnsi="Calibri" w:cs="Calibri"/>
          <w:color w:val="auto"/>
          <w:lang w:val="en-GB"/>
        </w:rPr>
      </w:pPr>
      <w:r>
        <w:rPr>
          <w:rFonts w:ascii="Calibri" w:hAnsi="Calibri" w:cs="Calibri"/>
          <w:color w:val="auto"/>
          <w:lang w:val="en-GB"/>
        </w:rPr>
        <w:t>The work lamp (G, Fig 5-1) operates independently; ON/OFF switch is on top of lamp housing.</w:t>
      </w:r>
    </w:p>
    <w:p w:rsidR="0083460B" w:rsidRDefault="00865649">
      <w:pPr>
        <w:pStyle w:val="Body"/>
        <w:jc w:val="left"/>
        <w:rPr>
          <w:rFonts w:ascii="Calibri" w:hAnsi="Calibri" w:cs="Calibri"/>
          <w:b/>
          <w:color w:val="auto"/>
          <w:lang w:val="en-GB"/>
        </w:rPr>
      </w:pPr>
      <w:r>
        <w:rPr>
          <w:rFonts w:ascii="Calibri" w:hAnsi="Calibri" w:cs="Calibri"/>
          <w:b/>
          <w:color w:val="auto"/>
          <w:lang w:val="en-GB"/>
        </w:rPr>
        <w:t>Unplug the machine if not in use.</w:t>
      </w:r>
    </w:p>
    <w:p w:rsidR="0083460B" w:rsidRDefault="0083460B">
      <w:pPr>
        <w:pStyle w:val="INDENTEDPARAGRAPH"/>
        <w:keepLines/>
        <w:widowControl w:val="0"/>
        <w:tabs>
          <w:tab w:val="clear" w:pos="384"/>
          <w:tab w:val="left" w:pos="0"/>
        </w:tabs>
        <w:spacing w:before="100" w:beforeAutospacing="1" w:line="240" w:lineRule="auto"/>
        <w:ind w:left="0" w:firstLine="0"/>
        <w:rPr>
          <w:rFonts w:ascii="Calibri" w:hAnsi="Calibri" w:cs="Calibri"/>
          <w:sz w:val="24"/>
          <w:szCs w:val="24"/>
          <w:lang w:val="en-GB"/>
        </w:rPr>
      </w:pPr>
    </w:p>
    <w:p w:rsidR="0083460B" w:rsidRDefault="00865649">
      <w:pPr>
        <w:pStyle w:val="INDENTEDPARAGRAPH"/>
        <w:keepLines/>
        <w:widowControl w:val="0"/>
        <w:tabs>
          <w:tab w:val="clear" w:pos="384"/>
          <w:tab w:val="left" w:pos="0"/>
        </w:tabs>
        <w:spacing w:before="100" w:beforeAutospacing="1" w:line="240" w:lineRule="auto"/>
        <w:ind w:left="0" w:firstLine="0"/>
        <w:rPr>
          <w:rFonts w:ascii="Calibri" w:hAnsi="Calibri" w:cs="Calibri"/>
          <w:b/>
          <w:sz w:val="24"/>
          <w:szCs w:val="24"/>
          <w:lang w:val="en-GB"/>
        </w:rPr>
      </w:pPr>
      <w:r>
        <w:rPr>
          <w:rFonts w:ascii="Calibri" w:hAnsi="Calibri" w:cs="Calibri"/>
          <w:sz w:val="24"/>
          <w:szCs w:val="24"/>
          <w:lang w:val="en-GB"/>
        </w:rPr>
        <w:br w:type="column"/>
      </w:r>
      <w:r>
        <w:rPr>
          <w:rFonts w:ascii="Calibri" w:hAnsi="Calibri" w:cs="Calibri"/>
          <w:sz w:val="24"/>
          <w:szCs w:val="24"/>
          <w:lang w:val="en-GB"/>
        </w:rPr>
        <w:lastRenderedPageBreak/>
        <w:t>10.2</w:t>
      </w:r>
      <w:r>
        <w:rPr>
          <w:rFonts w:ascii="Calibri" w:hAnsi="Calibri" w:cs="Calibri"/>
          <w:b/>
          <w:sz w:val="24"/>
          <w:szCs w:val="24"/>
          <w:lang w:val="en-GB"/>
        </w:rPr>
        <w:t xml:space="preserve"> Chucking</w:t>
      </w:r>
    </w:p>
    <w:p w:rsidR="0083460B" w:rsidRDefault="00865649">
      <w:pPr>
        <w:pStyle w:val="Body"/>
        <w:rPr>
          <w:rFonts w:ascii="Calibri" w:hAnsi="Calibri" w:cs="Calibri"/>
          <w:color w:val="auto"/>
          <w:lang w:val="en-GB"/>
        </w:rPr>
      </w:pPr>
      <w:r>
        <w:rPr>
          <w:rFonts w:ascii="Calibri" w:hAnsi="Calibri" w:cs="Calibri"/>
          <w:color w:val="auto"/>
          <w:lang w:val="en-GB"/>
        </w:rPr>
        <w:t>Do not exceed the max speed of the work holding device.</w:t>
      </w:r>
    </w:p>
    <w:p w:rsidR="0083460B" w:rsidRDefault="00865649">
      <w:pPr>
        <w:pStyle w:val="Body"/>
        <w:rPr>
          <w:rFonts w:ascii="Calibri" w:hAnsi="Calibri" w:cs="Calibri"/>
          <w:color w:val="auto"/>
          <w:lang w:val="en-GB"/>
        </w:rPr>
      </w:pPr>
      <w:r>
        <w:rPr>
          <w:rFonts w:ascii="Calibri" w:hAnsi="Calibri" w:cs="Calibri"/>
          <w:color w:val="auto"/>
          <w:lang w:val="en-GB"/>
        </w:rPr>
        <w:t xml:space="preserve">Jaw teeth and scroll must always be fully engaged. Otherwise chuck jaws may break and fly off in rotation (Fig 10-1). </w:t>
      </w:r>
    </w:p>
    <w:p w:rsidR="0083460B" w:rsidRDefault="00865649">
      <w:pPr>
        <w:pStyle w:val="Body"/>
        <w:jc w:val="left"/>
        <w:rPr>
          <w:rFonts w:ascii="Calibri" w:hAnsi="Calibri" w:cs="Calibri"/>
          <w:color w:val="auto"/>
          <w:lang w:val="en-GB"/>
        </w:rPr>
      </w:pPr>
      <w:r>
        <w:rPr>
          <w:rFonts w:ascii="Calibri" w:hAnsi="Calibri" w:cs="Calibri"/>
          <w:noProof/>
          <w:color w:val="auto"/>
          <w:lang w:eastAsia="zh-CN"/>
        </w:rPr>
        <w:drawing>
          <wp:inline distT="0" distB="0" distL="0" distR="0">
            <wp:extent cx="2316480" cy="1386840"/>
            <wp:effectExtent l="0" t="0" r="7620" b="3810"/>
            <wp:docPr id="30" name="Grafik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137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316480" cy="1386840"/>
                    </a:xfrm>
                    <a:prstGeom prst="rect">
                      <a:avLst/>
                    </a:prstGeom>
                    <a:noFill/>
                    <a:ln>
                      <a:noFill/>
                    </a:ln>
                  </pic:spPr>
                </pic:pic>
              </a:graphicData>
            </a:graphic>
          </wp:inline>
        </w:drawing>
      </w:r>
    </w:p>
    <w:p w:rsidR="0083460B" w:rsidRDefault="00865649">
      <w:pPr>
        <w:pStyle w:val="Figure"/>
        <w:rPr>
          <w:rFonts w:ascii="Calibri" w:hAnsi="Calibri" w:cs="Calibri"/>
          <w:color w:val="auto"/>
          <w:lang w:val="en-GB"/>
        </w:rPr>
      </w:pPr>
      <w:r>
        <w:rPr>
          <w:rFonts w:ascii="Calibri" w:hAnsi="Calibri" w:cs="Calibri"/>
          <w:color w:val="auto"/>
          <w:lang w:val="en-GB"/>
        </w:rPr>
        <w:t>Figure 10-1:  Poor jaw engagements</w:t>
      </w:r>
    </w:p>
    <w:p w:rsidR="0083460B" w:rsidRDefault="00865649">
      <w:pPr>
        <w:pStyle w:val="Body"/>
        <w:ind w:right="195"/>
        <w:rPr>
          <w:rFonts w:ascii="Calibri" w:hAnsi="Calibri" w:cs="Calibri"/>
          <w:color w:val="auto"/>
          <w:lang w:val="en-GB"/>
        </w:rPr>
      </w:pPr>
      <w:r>
        <w:rPr>
          <w:rFonts w:ascii="Calibri" w:hAnsi="Calibri" w:cs="Calibri"/>
          <w:color w:val="auto"/>
          <w:lang w:val="en-GB"/>
        </w:rPr>
        <w:t>Avoid long workpiece extensions. Parts may bend (Fig 10-2) or fly off (Fig 10-3). Use tailstock or rest to support.</w:t>
      </w:r>
    </w:p>
    <w:p w:rsidR="0083460B" w:rsidRDefault="00865649">
      <w:pPr>
        <w:pStyle w:val="Body"/>
        <w:rPr>
          <w:rFonts w:ascii="Calibri" w:hAnsi="Calibri" w:cs="Calibri"/>
          <w:color w:val="auto"/>
          <w:lang w:val="en-GB"/>
        </w:rPr>
      </w:pPr>
      <w:r>
        <w:rPr>
          <w:rFonts w:ascii="Calibri" w:hAnsi="Calibri" w:cs="Calibri"/>
          <w:noProof/>
          <w:color w:val="auto"/>
          <w:lang w:eastAsia="zh-CN"/>
        </w:rPr>
        <w:drawing>
          <wp:inline distT="0" distB="0" distL="0" distR="0">
            <wp:extent cx="2343150" cy="2009775"/>
            <wp:effectExtent l="0" t="0" r="0" b="9525"/>
            <wp:docPr id="31" name="Grafik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137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346960" cy="2013043"/>
                    </a:xfrm>
                    <a:prstGeom prst="rect">
                      <a:avLst/>
                    </a:prstGeom>
                    <a:noFill/>
                    <a:ln>
                      <a:noFill/>
                    </a:ln>
                  </pic:spPr>
                </pic:pic>
              </a:graphicData>
            </a:graphic>
          </wp:inline>
        </w:drawing>
      </w:r>
    </w:p>
    <w:p w:rsidR="0083460B" w:rsidRDefault="00865649">
      <w:pPr>
        <w:pStyle w:val="Figure"/>
        <w:rPr>
          <w:rFonts w:ascii="Calibri" w:hAnsi="Calibri" w:cs="Calibri"/>
          <w:color w:val="auto"/>
          <w:lang w:val="en-GB"/>
        </w:rPr>
      </w:pPr>
      <w:r>
        <w:rPr>
          <w:rFonts w:ascii="Calibri" w:hAnsi="Calibri" w:cs="Calibri"/>
          <w:color w:val="auto"/>
          <w:lang w:val="en-GB"/>
        </w:rPr>
        <w:t>Figure 10-2: Workpiece too long</w:t>
      </w:r>
    </w:p>
    <w:p w:rsidR="0083460B" w:rsidRDefault="00865649">
      <w:pPr>
        <w:pStyle w:val="Body"/>
        <w:rPr>
          <w:rFonts w:ascii="Calibri" w:hAnsi="Calibri" w:cs="Calibri"/>
          <w:color w:val="auto"/>
          <w:lang w:val="en-GB"/>
        </w:rPr>
      </w:pPr>
      <w:r>
        <w:rPr>
          <w:rFonts w:ascii="Calibri" w:hAnsi="Calibri" w:cs="Calibri"/>
          <w:noProof/>
          <w:color w:val="auto"/>
          <w:lang w:eastAsia="zh-CN"/>
        </w:rPr>
        <w:drawing>
          <wp:inline distT="0" distB="0" distL="0" distR="0">
            <wp:extent cx="2343150" cy="1647825"/>
            <wp:effectExtent l="0" t="0" r="0" b="9525"/>
            <wp:docPr id="32" name="Grafik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13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346960" cy="1650504"/>
                    </a:xfrm>
                    <a:prstGeom prst="rect">
                      <a:avLst/>
                    </a:prstGeom>
                    <a:noFill/>
                    <a:ln>
                      <a:noFill/>
                    </a:ln>
                  </pic:spPr>
                </pic:pic>
              </a:graphicData>
            </a:graphic>
          </wp:inline>
        </w:drawing>
      </w:r>
    </w:p>
    <w:p w:rsidR="0083460B" w:rsidRDefault="00865649">
      <w:pPr>
        <w:pStyle w:val="Figure"/>
        <w:rPr>
          <w:rFonts w:ascii="Calibri" w:hAnsi="Calibri" w:cs="Calibri"/>
          <w:color w:val="auto"/>
          <w:lang w:val="en-GB"/>
        </w:rPr>
      </w:pPr>
      <w:r>
        <w:rPr>
          <w:rFonts w:ascii="Calibri" w:hAnsi="Calibri" w:cs="Calibri"/>
          <w:color w:val="auto"/>
          <w:lang w:val="en-GB"/>
        </w:rPr>
        <w:t>Figure 10-3: Workpiece too long</w:t>
      </w:r>
    </w:p>
    <w:p w:rsidR="0083460B" w:rsidRDefault="00865649">
      <w:pPr>
        <w:pStyle w:val="Body"/>
        <w:rPr>
          <w:rFonts w:ascii="Calibri" w:hAnsi="Calibri" w:cs="Calibri"/>
          <w:color w:val="auto"/>
          <w:lang w:val="en-GB"/>
        </w:rPr>
      </w:pPr>
      <w:r>
        <w:rPr>
          <w:rFonts w:ascii="Calibri" w:hAnsi="Calibri" w:cs="Calibri"/>
          <w:color w:val="auto"/>
          <w:lang w:val="en-GB"/>
        </w:rPr>
        <w:t>Avoid short clamping contact (A, Fig 10-4) or clamping on a minor diameter (B). Face locate workpiece for added support.</w:t>
      </w:r>
    </w:p>
    <w:p w:rsidR="0083460B" w:rsidRDefault="00865649">
      <w:pPr>
        <w:pStyle w:val="Body"/>
        <w:rPr>
          <w:rFonts w:ascii="Calibri" w:hAnsi="Calibri" w:cs="Calibri"/>
          <w:color w:val="auto"/>
          <w:lang w:val="en-GB"/>
        </w:rPr>
      </w:pPr>
      <w:r>
        <w:rPr>
          <w:rFonts w:ascii="Calibri" w:hAnsi="Calibri" w:cs="Calibri"/>
          <w:noProof/>
          <w:color w:val="auto"/>
          <w:lang w:eastAsia="zh-CN"/>
        </w:rPr>
        <w:drawing>
          <wp:inline distT="0" distB="0" distL="0" distR="0">
            <wp:extent cx="2346960" cy="1455420"/>
            <wp:effectExtent l="0" t="0" r="0" b="0"/>
            <wp:docPr id="33" name="Grafik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13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346960" cy="1455420"/>
                    </a:xfrm>
                    <a:prstGeom prst="rect">
                      <a:avLst/>
                    </a:prstGeom>
                    <a:noFill/>
                    <a:ln>
                      <a:noFill/>
                    </a:ln>
                  </pic:spPr>
                </pic:pic>
              </a:graphicData>
            </a:graphic>
          </wp:inline>
        </w:drawing>
      </w:r>
    </w:p>
    <w:p w:rsidR="0083460B" w:rsidRDefault="00865649">
      <w:pPr>
        <w:pStyle w:val="Figure"/>
        <w:rPr>
          <w:rFonts w:ascii="Calibri" w:hAnsi="Calibri" w:cs="Calibri"/>
          <w:i w:val="0"/>
          <w:color w:val="auto"/>
          <w:lang w:val="en-GB"/>
        </w:rPr>
      </w:pPr>
      <w:r>
        <w:rPr>
          <w:rFonts w:ascii="Calibri" w:hAnsi="Calibri" w:cs="Calibri"/>
          <w:color w:val="auto"/>
          <w:lang w:val="en-GB"/>
        </w:rPr>
        <w:t>Figure 10-4:  Poor clamping</w:t>
      </w:r>
    </w:p>
    <w:p w:rsidR="0083460B" w:rsidRDefault="00865649">
      <w:pPr>
        <w:pStyle w:val="Heading2"/>
        <w:rPr>
          <w:rFonts w:ascii="Calibri" w:hAnsi="Calibri" w:cs="Calibri"/>
          <w:b w:val="0"/>
          <w:lang w:val="en-GB"/>
        </w:rPr>
      </w:pPr>
      <w:r>
        <w:rPr>
          <w:rFonts w:ascii="Calibri" w:hAnsi="Calibri" w:cs="Calibri"/>
          <w:b w:val="0"/>
          <w:lang w:val="en-GB"/>
        </w:rPr>
        <w:br w:type="column"/>
      </w:r>
      <w:r>
        <w:rPr>
          <w:rFonts w:ascii="Calibri" w:hAnsi="Calibri" w:cs="Calibri"/>
          <w:b w:val="0"/>
          <w:lang w:val="en-GB"/>
        </w:rPr>
        <w:lastRenderedPageBreak/>
        <w:t xml:space="preserve">10.3  </w:t>
      </w:r>
      <w:r>
        <w:rPr>
          <w:rFonts w:ascii="Calibri" w:hAnsi="Calibri" w:cs="Calibri"/>
          <w:lang w:val="en-GB"/>
        </w:rPr>
        <w:t>Cutting Tool Setup</w:t>
      </w:r>
    </w:p>
    <w:p w:rsidR="0083460B" w:rsidRDefault="00865649">
      <w:pPr>
        <w:pStyle w:val="Body"/>
        <w:rPr>
          <w:rFonts w:ascii="Calibri" w:hAnsi="Calibri" w:cs="Calibri"/>
          <w:color w:val="auto"/>
          <w:lang w:val="en-GB"/>
        </w:rPr>
      </w:pPr>
      <w:r>
        <w:rPr>
          <w:rFonts w:ascii="Calibri" w:hAnsi="Calibri" w:cs="Calibri"/>
          <w:color w:val="auto"/>
          <w:lang w:val="en-GB"/>
        </w:rPr>
        <w:t>The cutting angle is correct when the cutting edge is in line with the centre axis of the work piece. Use the point of the tailstock centre as a gauge and shims under the tool to obtain the correct centre height (Fig 10-5).</w:t>
      </w:r>
    </w:p>
    <w:p w:rsidR="0083460B" w:rsidRDefault="00865649">
      <w:pPr>
        <w:pStyle w:val="Body"/>
        <w:jc w:val="left"/>
        <w:rPr>
          <w:rFonts w:ascii="Calibri" w:hAnsi="Calibri" w:cs="Calibri"/>
          <w:color w:val="auto"/>
          <w:lang w:val="en-GB"/>
        </w:rPr>
      </w:pPr>
      <w:r>
        <w:rPr>
          <w:rFonts w:ascii="Calibri" w:hAnsi="Calibri" w:cs="Calibri"/>
          <w:noProof/>
          <w:color w:val="auto"/>
          <w:lang w:eastAsia="zh-CN"/>
        </w:rPr>
        <w:drawing>
          <wp:inline distT="0" distB="0" distL="0" distR="0">
            <wp:extent cx="2687955" cy="2095500"/>
            <wp:effectExtent l="0" t="0" r="0" b="0"/>
            <wp:docPr id="34" name="Grafik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1375"/>
                    <pic:cNvPicPr>
                      <a:picLocks noChangeAspect="1" noChangeArrowheads="1"/>
                    </pic:cNvPicPr>
                  </pic:nvPicPr>
                  <pic:blipFill>
                    <a:blip r:embed="rId50">
                      <a:lum bright="-12000" contrast="60000"/>
                      <a:extLst>
                        <a:ext uri="{28A0092B-C50C-407E-A947-70E740481C1C}">
                          <a14:useLocalDpi xmlns:a14="http://schemas.microsoft.com/office/drawing/2010/main" val="0"/>
                        </a:ext>
                      </a:extLst>
                    </a:blip>
                    <a:srcRect/>
                    <a:stretch>
                      <a:fillRect/>
                    </a:stretch>
                  </pic:blipFill>
                  <pic:spPr>
                    <a:xfrm>
                      <a:off x="0" y="0"/>
                      <a:ext cx="2688566" cy="2095500"/>
                    </a:xfrm>
                    <a:prstGeom prst="rect">
                      <a:avLst/>
                    </a:prstGeom>
                    <a:noFill/>
                    <a:ln>
                      <a:noFill/>
                    </a:ln>
                  </pic:spPr>
                </pic:pic>
              </a:graphicData>
            </a:graphic>
          </wp:inline>
        </w:drawing>
      </w:r>
    </w:p>
    <w:p w:rsidR="0083460B" w:rsidRDefault="00865649">
      <w:pPr>
        <w:pStyle w:val="Figure"/>
        <w:rPr>
          <w:rFonts w:ascii="Calibri" w:hAnsi="Calibri" w:cs="Calibri"/>
          <w:color w:val="auto"/>
          <w:lang w:val="en-GB"/>
        </w:rPr>
      </w:pPr>
      <w:r>
        <w:rPr>
          <w:rFonts w:ascii="Calibri" w:hAnsi="Calibri" w:cs="Calibri"/>
          <w:color w:val="auto"/>
          <w:lang w:val="en-GB"/>
        </w:rPr>
        <w:t>Figure 10-5:  Cutting tool setup</w:t>
      </w:r>
    </w:p>
    <w:p w:rsidR="0083460B" w:rsidRDefault="00865649">
      <w:pPr>
        <w:pStyle w:val="Body"/>
        <w:rPr>
          <w:rFonts w:ascii="Calibri" w:hAnsi="Calibri" w:cs="Calibri"/>
          <w:color w:val="auto"/>
          <w:lang w:val="en-GB"/>
        </w:rPr>
      </w:pPr>
      <w:r>
        <w:rPr>
          <w:rFonts w:ascii="Calibri" w:hAnsi="Calibri" w:cs="Calibri"/>
          <w:color w:val="auto"/>
          <w:lang w:val="en-GB"/>
        </w:rPr>
        <w:t>Use a minimum of two screws to clamp the cutting tool.</w:t>
      </w:r>
    </w:p>
    <w:p w:rsidR="0083460B" w:rsidRDefault="00865649">
      <w:pPr>
        <w:pStyle w:val="Body"/>
        <w:rPr>
          <w:rFonts w:ascii="Calibri" w:hAnsi="Calibri" w:cs="Calibri"/>
          <w:color w:val="auto"/>
          <w:lang w:val="en-GB"/>
        </w:rPr>
      </w:pPr>
      <w:r>
        <w:rPr>
          <w:rFonts w:ascii="Calibri" w:hAnsi="Calibri" w:cs="Calibri"/>
          <w:color w:val="auto"/>
          <w:lang w:val="en-GB"/>
        </w:rPr>
        <w:t>Avoid large tool extensions.</w:t>
      </w:r>
    </w:p>
    <w:p w:rsidR="0083460B" w:rsidRDefault="0083460B">
      <w:pPr>
        <w:pStyle w:val="Body"/>
        <w:rPr>
          <w:rFonts w:ascii="Calibri" w:hAnsi="Calibri" w:cs="Calibri"/>
          <w:color w:val="auto"/>
          <w:lang w:val="en-GB"/>
        </w:rPr>
      </w:pPr>
    </w:p>
    <w:p w:rsidR="0083460B" w:rsidRDefault="00865649">
      <w:pPr>
        <w:pStyle w:val="Heading2"/>
        <w:rPr>
          <w:rFonts w:ascii="Calibri" w:hAnsi="Calibri" w:cs="Calibri"/>
          <w:lang w:val="en-GB"/>
        </w:rPr>
      </w:pPr>
      <w:r>
        <w:rPr>
          <w:rFonts w:ascii="Calibri" w:hAnsi="Calibri" w:cs="Calibri"/>
          <w:b w:val="0"/>
          <w:lang w:val="en-GB"/>
        </w:rPr>
        <w:t xml:space="preserve">10.4  </w:t>
      </w:r>
      <w:r>
        <w:rPr>
          <w:rFonts w:ascii="Calibri" w:hAnsi="Calibri" w:cs="Calibri"/>
          <w:lang w:val="en-GB"/>
        </w:rPr>
        <w:t>Recommended spindle speeds</w:t>
      </w:r>
    </w:p>
    <w:p w:rsidR="0083460B" w:rsidRDefault="00865649">
      <w:pPr>
        <w:pStyle w:val="PARTSCOLUMNHEADER"/>
        <w:keepLines/>
        <w:widowControl w:val="0"/>
        <w:tabs>
          <w:tab w:val="left" w:pos="360"/>
        </w:tabs>
        <w:spacing w:line="240" w:lineRule="auto"/>
        <w:rPr>
          <w:rFonts w:asciiTheme="minorHAnsi" w:hAnsiTheme="minorHAnsi" w:cstheme="minorHAnsi"/>
          <w:b w:val="0"/>
          <w:sz w:val="19"/>
          <w:szCs w:val="19"/>
          <w:lang w:val="en-GB"/>
        </w:rPr>
      </w:pPr>
      <w:r>
        <w:rPr>
          <w:rFonts w:asciiTheme="minorHAnsi" w:hAnsiTheme="minorHAnsi" w:cstheme="minorHAnsi"/>
          <w:sz w:val="19"/>
          <w:szCs w:val="19"/>
          <w:lang w:val="en-GB"/>
        </w:rPr>
        <w:t>ATTENTION:</w:t>
      </w:r>
      <w:r>
        <w:rPr>
          <w:rFonts w:asciiTheme="minorHAnsi" w:hAnsiTheme="minorHAnsi" w:cstheme="minorHAnsi"/>
          <w:sz w:val="19"/>
          <w:szCs w:val="19"/>
          <w:lang w:val="en-GB"/>
        </w:rPr>
        <w:br/>
      </w:r>
      <w:r>
        <w:rPr>
          <w:rFonts w:asciiTheme="minorHAnsi" w:hAnsiTheme="minorHAnsi" w:cstheme="minorHAnsi"/>
          <w:b w:val="0"/>
          <w:sz w:val="19"/>
          <w:szCs w:val="19"/>
          <w:lang w:val="en-GB"/>
        </w:rPr>
        <w:t xml:space="preserve">Generally speaking, the smaller the </w:t>
      </w:r>
      <w:r>
        <w:rPr>
          <w:rFonts w:asciiTheme="minorHAnsi" w:hAnsiTheme="minorHAnsi" w:cstheme="minorHAnsi"/>
          <w:b w:val="0"/>
          <w:color w:val="FF0000"/>
          <w:sz w:val="19"/>
          <w:szCs w:val="19"/>
          <w:lang w:val="en-GB"/>
        </w:rPr>
        <w:t>cut diameter</w:t>
      </w:r>
      <w:r>
        <w:rPr>
          <w:rFonts w:asciiTheme="minorHAnsi" w:hAnsiTheme="minorHAnsi" w:cstheme="minorHAnsi"/>
          <w:b w:val="0"/>
          <w:sz w:val="19"/>
          <w:szCs w:val="19"/>
          <w:lang w:val="en-GB"/>
        </w:rPr>
        <w:t>, the greater the RPM required. Soft materials require higher speeds; hard metals slower speeds.</w:t>
      </w:r>
    </w:p>
    <w:p w:rsidR="0083460B" w:rsidRDefault="00865649">
      <w:pPr>
        <w:pStyle w:val="PARTSCOLUMNHEADER"/>
        <w:keepLines/>
        <w:widowControl w:val="0"/>
        <w:tabs>
          <w:tab w:val="left" w:pos="360"/>
        </w:tabs>
        <w:spacing w:line="240" w:lineRule="auto"/>
        <w:rPr>
          <w:rFonts w:asciiTheme="minorHAnsi" w:hAnsiTheme="minorHAnsi" w:cstheme="minorHAnsi"/>
          <w:b w:val="0"/>
          <w:color w:val="FF0000"/>
          <w:sz w:val="19"/>
          <w:szCs w:val="19"/>
          <w:lang w:val="en-GB"/>
        </w:rPr>
      </w:pPr>
      <w:r>
        <w:rPr>
          <w:rFonts w:asciiTheme="minorHAnsi" w:hAnsiTheme="minorHAnsi" w:cstheme="minorHAnsi"/>
          <w:b w:val="0"/>
          <w:color w:val="FF0000"/>
          <w:sz w:val="19"/>
          <w:szCs w:val="19"/>
          <w:lang w:val="en-GB"/>
        </w:rPr>
        <w:t>Metal is usually machined with coolant or cutting oil applied.</w:t>
      </w:r>
    </w:p>
    <w:p w:rsidR="0083460B" w:rsidRDefault="00865649">
      <w:pPr>
        <w:pStyle w:val="Body"/>
        <w:rPr>
          <w:rFonts w:asciiTheme="minorHAnsi" w:hAnsiTheme="minorHAnsi" w:cstheme="minorHAnsi"/>
          <w:color w:val="auto"/>
          <w:szCs w:val="19"/>
          <w:lang w:val="en-GB"/>
        </w:rPr>
      </w:pPr>
      <w:r>
        <w:rPr>
          <w:rFonts w:asciiTheme="minorHAnsi" w:hAnsiTheme="minorHAnsi" w:cstheme="minorHAnsi"/>
          <w:color w:val="auto"/>
          <w:szCs w:val="19"/>
          <w:lang w:val="en-GB"/>
        </w:rPr>
        <w:t>Recommended spindle speeds for cutting 10mm diameter, with HSS tools (High speed steel tools):</w:t>
      </w:r>
    </w:p>
    <w:p w:rsidR="0083460B" w:rsidRDefault="00865649">
      <w:pPr>
        <w:pStyle w:val="Body"/>
        <w:tabs>
          <w:tab w:val="left" w:pos="142"/>
          <w:tab w:val="right" w:leader="dot" w:pos="4536"/>
        </w:tabs>
        <w:rPr>
          <w:rFonts w:asciiTheme="minorHAnsi" w:hAnsiTheme="minorHAnsi" w:cstheme="minorHAnsi"/>
          <w:color w:val="auto"/>
          <w:szCs w:val="19"/>
          <w:lang w:val="en-GB"/>
        </w:rPr>
      </w:pPr>
      <w:r>
        <w:rPr>
          <w:rFonts w:asciiTheme="minorHAnsi" w:hAnsiTheme="minorHAnsi" w:cstheme="minorHAnsi"/>
          <w:color w:val="auto"/>
          <w:szCs w:val="19"/>
          <w:lang w:val="en-GB"/>
        </w:rPr>
        <w:t xml:space="preserve">Plastic: </w:t>
      </w:r>
      <w:r>
        <w:rPr>
          <w:rFonts w:asciiTheme="minorHAnsi" w:hAnsiTheme="minorHAnsi" w:cstheme="minorHAnsi"/>
          <w:color w:val="auto"/>
          <w:szCs w:val="19"/>
          <w:lang w:val="en-GB"/>
        </w:rPr>
        <w:tab/>
        <w:t>2000 /min</w:t>
      </w:r>
    </w:p>
    <w:p w:rsidR="0083460B" w:rsidRDefault="00865649">
      <w:pPr>
        <w:pStyle w:val="Body"/>
        <w:tabs>
          <w:tab w:val="left" w:pos="142"/>
          <w:tab w:val="right" w:leader="dot" w:pos="4536"/>
        </w:tabs>
        <w:rPr>
          <w:rFonts w:asciiTheme="minorHAnsi" w:hAnsiTheme="minorHAnsi" w:cstheme="minorHAnsi"/>
          <w:color w:val="auto"/>
          <w:szCs w:val="19"/>
          <w:lang w:val="en-GB"/>
        </w:rPr>
      </w:pPr>
      <w:r>
        <w:rPr>
          <w:rFonts w:asciiTheme="minorHAnsi" w:hAnsiTheme="minorHAnsi" w:cstheme="minorHAnsi"/>
          <w:color w:val="auto"/>
          <w:szCs w:val="19"/>
          <w:lang w:val="en-GB"/>
        </w:rPr>
        <w:t>Aluminium:</w:t>
      </w:r>
      <w:r>
        <w:rPr>
          <w:rFonts w:asciiTheme="minorHAnsi" w:hAnsiTheme="minorHAnsi" w:cstheme="minorHAnsi"/>
          <w:color w:val="auto"/>
          <w:szCs w:val="19"/>
          <w:lang w:val="en-GB"/>
        </w:rPr>
        <w:tab/>
        <w:t xml:space="preserve"> 2000 /min</w:t>
      </w:r>
    </w:p>
    <w:p w:rsidR="0083460B" w:rsidRDefault="00865649">
      <w:pPr>
        <w:pStyle w:val="Body"/>
        <w:tabs>
          <w:tab w:val="left" w:pos="142"/>
          <w:tab w:val="right" w:leader="dot" w:pos="4536"/>
        </w:tabs>
        <w:rPr>
          <w:rFonts w:asciiTheme="minorHAnsi" w:hAnsiTheme="minorHAnsi" w:cstheme="minorHAnsi"/>
          <w:color w:val="auto"/>
          <w:szCs w:val="19"/>
          <w:lang w:val="en-GB"/>
        </w:rPr>
      </w:pPr>
      <w:r>
        <w:rPr>
          <w:rFonts w:asciiTheme="minorHAnsi" w:hAnsiTheme="minorHAnsi" w:cstheme="minorHAnsi"/>
          <w:color w:val="auto"/>
          <w:szCs w:val="19"/>
          <w:lang w:val="en-GB"/>
        </w:rPr>
        <w:t xml:space="preserve">Brass: </w:t>
      </w:r>
      <w:r>
        <w:rPr>
          <w:rFonts w:asciiTheme="minorHAnsi" w:hAnsiTheme="minorHAnsi" w:cstheme="minorHAnsi"/>
          <w:color w:val="auto"/>
          <w:szCs w:val="19"/>
          <w:lang w:val="en-GB"/>
        </w:rPr>
        <w:tab/>
        <w:t>1000 /min</w:t>
      </w:r>
    </w:p>
    <w:p w:rsidR="0083460B" w:rsidRDefault="00865649">
      <w:pPr>
        <w:pStyle w:val="Body"/>
        <w:tabs>
          <w:tab w:val="left" w:pos="142"/>
          <w:tab w:val="right" w:leader="dot" w:pos="4536"/>
        </w:tabs>
        <w:rPr>
          <w:rFonts w:asciiTheme="minorHAnsi" w:hAnsiTheme="minorHAnsi" w:cstheme="minorHAnsi"/>
          <w:color w:val="auto"/>
          <w:szCs w:val="19"/>
          <w:lang w:val="en-GB"/>
        </w:rPr>
      </w:pPr>
      <w:r>
        <w:rPr>
          <w:rFonts w:asciiTheme="minorHAnsi" w:hAnsiTheme="minorHAnsi" w:cstheme="minorHAnsi"/>
          <w:color w:val="auto"/>
          <w:szCs w:val="19"/>
          <w:lang w:val="en-GB"/>
        </w:rPr>
        <w:t>Cast iron:</w:t>
      </w:r>
      <w:r>
        <w:rPr>
          <w:rFonts w:asciiTheme="minorHAnsi" w:hAnsiTheme="minorHAnsi" w:cstheme="minorHAnsi"/>
          <w:color w:val="auto"/>
          <w:szCs w:val="19"/>
          <w:lang w:val="en-GB"/>
        </w:rPr>
        <w:tab/>
        <w:t xml:space="preserve"> 1000 /min</w:t>
      </w:r>
    </w:p>
    <w:p w:rsidR="0083460B" w:rsidRDefault="00865649">
      <w:pPr>
        <w:pStyle w:val="Body"/>
        <w:tabs>
          <w:tab w:val="left" w:pos="142"/>
          <w:tab w:val="right" w:leader="dot" w:pos="4536"/>
        </w:tabs>
        <w:rPr>
          <w:rFonts w:asciiTheme="minorHAnsi" w:hAnsiTheme="minorHAnsi" w:cstheme="minorHAnsi"/>
          <w:color w:val="auto"/>
          <w:szCs w:val="19"/>
          <w:lang w:val="en-GB"/>
        </w:rPr>
      </w:pPr>
      <w:r>
        <w:rPr>
          <w:rFonts w:asciiTheme="minorHAnsi" w:hAnsiTheme="minorHAnsi" w:cstheme="minorHAnsi"/>
          <w:color w:val="auto"/>
          <w:szCs w:val="19"/>
          <w:lang w:val="en-GB"/>
        </w:rPr>
        <w:t>Mild steel:</w:t>
      </w:r>
      <w:r>
        <w:rPr>
          <w:rFonts w:asciiTheme="minorHAnsi" w:hAnsiTheme="minorHAnsi" w:cstheme="minorHAnsi"/>
          <w:color w:val="auto"/>
          <w:szCs w:val="19"/>
          <w:lang w:val="en-GB"/>
        </w:rPr>
        <w:tab/>
        <w:t xml:space="preserve"> 800 /min</w:t>
      </w:r>
    </w:p>
    <w:p w:rsidR="0083460B" w:rsidRDefault="00865649">
      <w:pPr>
        <w:pStyle w:val="Body"/>
        <w:tabs>
          <w:tab w:val="left" w:pos="142"/>
          <w:tab w:val="right" w:leader="dot" w:pos="4536"/>
        </w:tabs>
        <w:rPr>
          <w:rFonts w:asciiTheme="minorHAnsi" w:hAnsiTheme="minorHAnsi" w:cstheme="minorHAnsi"/>
          <w:color w:val="auto"/>
          <w:szCs w:val="19"/>
          <w:lang w:val="en-GB"/>
        </w:rPr>
      </w:pPr>
      <w:r>
        <w:rPr>
          <w:rFonts w:asciiTheme="minorHAnsi" w:hAnsiTheme="minorHAnsi" w:cstheme="minorHAnsi"/>
          <w:color w:val="auto"/>
          <w:szCs w:val="19"/>
          <w:lang w:val="en-GB"/>
        </w:rPr>
        <w:t>High carbon steel:</w:t>
      </w:r>
      <w:r>
        <w:rPr>
          <w:rFonts w:asciiTheme="minorHAnsi" w:hAnsiTheme="minorHAnsi" w:cstheme="minorHAnsi"/>
          <w:color w:val="auto"/>
          <w:szCs w:val="19"/>
          <w:lang w:val="en-GB"/>
        </w:rPr>
        <w:tab/>
        <w:t xml:space="preserve"> 600 /min</w:t>
      </w:r>
    </w:p>
    <w:p w:rsidR="0083460B" w:rsidRDefault="00865649">
      <w:pPr>
        <w:pStyle w:val="Body"/>
        <w:tabs>
          <w:tab w:val="left" w:pos="142"/>
          <w:tab w:val="right" w:leader="dot" w:pos="4536"/>
        </w:tabs>
        <w:rPr>
          <w:rFonts w:asciiTheme="minorHAnsi" w:hAnsiTheme="minorHAnsi" w:cstheme="minorHAnsi"/>
          <w:color w:val="auto"/>
          <w:szCs w:val="19"/>
          <w:lang w:val="en-GB"/>
        </w:rPr>
      </w:pPr>
      <w:r>
        <w:rPr>
          <w:rFonts w:asciiTheme="minorHAnsi" w:hAnsiTheme="minorHAnsi" w:cstheme="minorHAnsi"/>
          <w:color w:val="auto"/>
          <w:szCs w:val="19"/>
          <w:lang w:val="en-GB"/>
        </w:rPr>
        <w:t>Stainless steel:</w:t>
      </w:r>
      <w:r>
        <w:rPr>
          <w:rFonts w:asciiTheme="minorHAnsi" w:hAnsiTheme="minorHAnsi" w:cstheme="minorHAnsi"/>
          <w:color w:val="auto"/>
          <w:szCs w:val="19"/>
          <w:lang w:val="en-GB"/>
        </w:rPr>
        <w:tab/>
        <w:t xml:space="preserve"> 300 /min</w:t>
      </w:r>
    </w:p>
    <w:p w:rsidR="0083460B" w:rsidRDefault="00865649">
      <w:pPr>
        <w:pStyle w:val="Body"/>
        <w:rPr>
          <w:rFonts w:asciiTheme="minorHAnsi" w:hAnsiTheme="minorHAnsi" w:cstheme="minorHAnsi"/>
          <w:color w:val="auto"/>
          <w:szCs w:val="19"/>
          <w:lang w:val="en-GB"/>
        </w:rPr>
      </w:pPr>
      <w:r>
        <w:rPr>
          <w:rFonts w:asciiTheme="minorHAnsi" w:hAnsiTheme="minorHAnsi" w:cstheme="minorHAnsi"/>
          <w:color w:val="auto"/>
          <w:szCs w:val="19"/>
          <w:lang w:val="en-GB"/>
        </w:rPr>
        <w:t>For carbide tools (HM),  5 times higher speeds can be chosen.</w:t>
      </w:r>
    </w:p>
    <w:p w:rsidR="0083460B" w:rsidRDefault="0083460B">
      <w:pPr>
        <w:pStyle w:val="Body"/>
        <w:rPr>
          <w:rFonts w:asciiTheme="minorHAnsi" w:hAnsiTheme="minorHAnsi" w:cstheme="minorHAnsi"/>
          <w:b/>
          <w:color w:val="auto"/>
          <w:szCs w:val="19"/>
          <w:lang w:val="en-GB"/>
        </w:rPr>
      </w:pPr>
    </w:p>
    <w:p w:rsidR="0083460B" w:rsidRDefault="00865649">
      <w:pPr>
        <w:pStyle w:val="Body"/>
        <w:rPr>
          <w:rFonts w:asciiTheme="minorHAnsi" w:hAnsiTheme="minorHAnsi" w:cstheme="minorHAnsi"/>
          <w:b/>
          <w:color w:val="auto"/>
          <w:szCs w:val="19"/>
          <w:lang w:val="en-GB"/>
        </w:rPr>
      </w:pPr>
      <w:r>
        <w:rPr>
          <w:rFonts w:asciiTheme="minorHAnsi" w:hAnsiTheme="minorHAnsi" w:cstheme="minorHAnsi"/>
          <w:b/>
          <w:color w:val="auto"/>
          <w:szCs w:val="19"/>
          <w:lang w:val="en-GB"/>
        </w:rPr>
        <w:t xml:space="preserve">For example: </w:t>
      </w:r>
    </w:p>
    <w:p w:rsidR="0083460B" w:rsidRDefault="00865649">
      <w:pPr>
        <w:pStyle w:val="Body"/>
        <w:rPr>
          <w:rFonts w:asciiTheme="minorHAnsi" w:hAnsiTheme="minorHAnsi" w:cstheme="minorHAnsi"/>
          <w:color w:val="auto"/>
          <w:szCs w:val="19"/>
          <w:lang w:val="en-GB"/>
        </w:rPr>
      </w:pPr>
      <w:r>
        <w:rPr>
          <w:rFonts w:asciiTheme="minorHAnsi" w:hAnsiTheme="minorHAnsi" w:cstheme="minorHAnsi"/>
          <w:color w:val="auto"/>
          <w:szCs w:val="19"/>
          <w:lang w:val="en-GB"/>
        </w:rPr>
        <w:t>Turning mild steel at a diameter of 20mm allows</w:t>
      </w:r>
    </w:p>
    <w:p w:rsidR="0083460B" w:rsidRDefault="00865649">
      <w:pPr>
        <w:pStyle w:val="Body"/>
        <w:tabs>
          <w:tab w:val="left" w:pos="142"/>
          <w:tab w:val="right" w:leader="dot" w:pos="4536"/>
        </w:tabs>
        <w:rPr>
          <w:rFonts w:asciiTheme="minorHAnsi" w:hAnsiTheme="minorHAnsi" w:cstheme="minorHAnsi"/>
          <w:color w:val="auto"/>
          <w:szCs w:val="19"/>
          <w:lang w:val="en-GB"/>
        </w:rPr>
      </w:pPr>
      <w:r>
        <w:rPr>
          <w:rFonts w:asciiTheme="minorHAnsi" w:hAnsiTheme="minorHAnsi" w:cstheme="minorHAnsi"/>
          <w:color w:val="auto"/>
          <w:szCs w:val="19"/>
          <w:lang w:val="en-GB"/>
        </w:rPr>
        <w:t>With HSS tool</w:t>
      </w:r>
      <w:r>
        <w:rPr>
          <w:rFonts w:asciiTheme="minorHAnsi" w:hAnsiTheme="minorHAnsi" w:cstheme="minorHAnsi"/>
          <w:color w:val="auto"/>
          <w:szCs w:val="19"/>
          <w:lang w:val="en-GB"/>
        </w:rPr>
        <w:tab/>
        <w:t>400 /min</w:t>
      </w:r>
    </w:p>
    <w:p w:rsidR="0083460B" w:rsidRDefault="00865649">
      <w:pPr>
        <w:pStyle w:val="Body"/>
        <w:tabs>
          <w:tab w:val="left" w:pos="142"/>
          <w:tab w:val="right" w:leader="dot" w:pos="4536"/>
        </w:tabs>
        <w:rPr>
          <w:rFonts w:asciiTheme="minorHAnsi" w:hAnsiTheme="minorHAnsi" w:cstheme="minorHAnsi"/>
          <w:color w:val="auto"/>
          <w:szCs w:val="19"/>
          <w:lang w:val="en-GB"/>
        </w:rPr>
      </w:pPr>
      <w:r>
        <w:rPr>
          <w:rFonts w:asciiTheme="minorHAnsi" w:hAnsiTheme="minorHAnsi" w:cstheme="minorHAnsi"/>
          <w:color w:val="auto"/>
          <w:szCs w:val="19"/>
          <w:lang w:val="en-GB"/>
        </w:rPr>
        <w:t>With carbide tool.</w:t>
      </w:r>
      <w:r>
        <w:rPr>
          <w:rFonts w:asciiTheme="minorHAnsi" w:hAnsiTheme="minorHAnsi" w:cstheme="minorHAnsi"/>
          <w:color w:val="auto"/>
          <w:szCs w:val="19"/>
          <w:lang w:val="en-GB"/>
        </w:rPr>
        <w:tab/>
        <w:t>2000 /min</w:t>
      </w:r>
    </w:p>
    <w:p w:rsidR="0083460B" w:rsidRDefault="00865649">
      <w:pPr>
        <w:pStyle w:val="Body"/>
        <w:rPr>
          <w:rFonts w:asciiTheme="minorHAnsi" w:hAnsiTheme="minorHAnsi" w:cstheme="minorHAnsi"/>
          <w:color w:val="auto"/>
          <w:sz w:val="24"/>
          <w:szCs w:val="24"/>
          <w:lang w:val="en-GB"/>
        </w:rPr>
      </w:pPr>
      <w:r>
        <w:rPr>
          <w:rFonts w:asciiTheme="minorHAnsi" w:hAnsiTheme="minorHAnsi" w:cstheme="minorHAnsi"/>
          <w:color w:val="auto"/>
          <w:sz w:val="24"/>
          <w:szCs w:val="24"/>
          <w:lang w:val="en-GB"/>
        </w:rPr>
        <w:br w:type="column"/>
      </w:r>
      <w:r>
        <w:rPr>
          <w:rFonts w:asciiTheme="minorHAnsi" w:hAnsiTheme="minorHAnsi" w:cstheme="minorHAnsi"/>
          <w:color w:val="auto"/>
          <w:sz w:val="24"/>
          <w:szCs w:val="24"/>
          <w:lang w:val="en-GB"/>
        </w:rPr>
        <w:lastRenderedPageBreak/>
        <w:t xml:space="preserve">10.5  </w:t>
      </w:r>
      <w:r>
        <w:rPr>
          <w:rFonts w:asciiTheme="minorHAnsi" w:hAnsiTheme="minorHAnsi" w:cstheme="minorHAnsi"/>
          <w:b/>
          <w:color w:val="auto"/>
          <w:sz w:val="24"/>
          <w:szCs w:val="24"/>
          <w:lang w:val="en-GB"/>
        </w:rPr>
        <w:t>Manual turning</w:t>
      </w:r>
    </w:p>
    <w:p w:rsidR="0083460B" w:rsidRDefault="00865649">
      <w:pPr>
        <w:pStyle w:val="Body"/>
        <w:jc w:val="left"/>
        <w:rPr>
          <w:rFonts w:asciiTheme="minorHAnsi" w:hAnsiTheme="minorHAnsi" w:cstheme="minorHAnsi"/>
          <w:color w:val="auto"/>
          <w:szCs w:val="19"/>
          <w:lang w:val="en-GB"/>
        </w:rPr>
      </w:pPr>
      <w:r>
        <w:rPr>
          <w:rFonts w:asciiTheme="minorHAnsi" w:hAnsiTheme="minorHAnsi" w:cstheme="minorHAnsi"/>
          <w:color w:val="auto"/>
          <w:szCs w:val="19"/>
          <w:lang w:val="en-GB"/>
        </w:rPr>
        <w:t>Apron travel (AA, Fig 10-6), cross travel (BB) and top slide travel (DD) can be operated for longitudinal and cross feeding.</w:t>
      </w:r>
    </w:p>
    <w:p w:rsidR="0083460B" w:rsidRDefault="00865649">
      <w:pPr>
        <w:pStyle w:val="Body"/>
        <w:jc w:val="left"/>
        <w:rPr>
          <w:rFonts w:asciiTheme="minorHAnsi" w:hAnsiTheme="minorHAnsi" w:cstheme="minorHAnsi"/>
          <w:color w:val="auto"/>
          <w:szCs w:val="19"/>
          <w:lang w:val="en-GB"/>
        </w:rPr>
      </w:pPr>
      <w:r>
        <w:rPr>
          <w:rFonts w:asciiTheme="minorHAnsi" w:eastAsia="宋体" w:hAnsiTheme="minorHAnsi" w:cstheme="minorHAnsi" w:hint="eastAsia"/>
          <w:noProof/>
          <w:color w:val="auto"/>
          <w:szCs w:val="19"/>
          <w:lang w:eastAsia="zh-CN"/>
        </w:rPr>
        <w:drawing>
          <wp:inline distT="0" distB="0" distL="114300" distR="114300">
            <wp:extent cx="2875280" cy="2397125"/>
            <wp:effectExtent l="0" t="0" r="1270" b="3175"/>
            <wp:docPr id="53" name="图片 53" descr="无标题.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无标题.01"/>
                    <pic:cNvPicPr>
                      <a:picLocks noChangeAspect="1"/>
                    </pic:cNvPicPr>
                  </pic:nvPicPr>
                  <pic:blipFill>
                    <a:blip r:embed="rId51"/>
                    <a:stretch>
                      <a:fillRect/>
                    </a:stretch>
                  </pic:blipFill>
                  <pic:spPr>
                    <a:xfrm>
                      <a:off x="0" y="0"/>
                      <a:ext cx="2875280" cy="2397125"/>
                    </a:xfrm>
                    <a:prstGeom prst="rect">
                      <a:avLst/>
                    </a:prstGeom>
                  </pic:spPr>
                </pic:pic>
              </a:graphicData>
            </a:graphic>
          </wp:inline>
        </w:drawing>
      </w:r>
    </w:p>
    <w:p w:rsidR="0083460B" w:rsidRDefault="00865649">
      <w:pPr>
        <w:pStyle w:val="Figure"/>
        <w:rPr>
          <w:rFonts w:asciiTheme="minorHAnsi" w:hAnsiTheme="minorHAnsi" w:cstheme="minorHAnsi"/>
          <w:color w:val="auto"/>
          <w:szCs w:val="19"/>
          <w:lang w:val="en-GB"/>
        </w:rPr>
      </w:pPr>
      <w:r>
        <w:rPr>
          <w:rFonts w:asciiTheme="minorHAnsi" w:hAnsiTheme="minorHAnsi" w:cstheme="minorHAnsi"/>
          <w:color w:val="auto"/>
          <w:szCs w:val="19"/>
          <w:lang w:val="en-GB"/>
        </w:rPr>
        <w:t>Figure 10-6:  Machine controls</w:t>
      </w:r>
    </w:p>
    <w:p w:rsidR="0083460B" w:rsidRDefault="00865649">
      <w:pPr>
        <w:pStyle w:val="Body"/>
        <w:rPr>
          <w:rFonts w:asciiTheme="minorHAnsi" w:hAnsiTheme="minorHAnsi" w:cstheme="minorHAnsi"/>
          <w:color w:val="auto"/>
          <w:szCs w:val="19"/>
          <w:lang w:val="en-GB"/>
        </w:rPr>
      </w:pPr>
      <w:r>
        <w:rPr>
          <w:rFonts w:asciiTheme="minorHAnsi" w:hAnsiTheme="minorHAnsi" w:cstheme="minorHAnsi"/>
          <w:color w:val="auto"/>
          <w:szCs w:val="19"/>
          <w:lang w:val="en-GB"/>
        </w:rPr>
        <w:t>The correct feed depends on the material to be cut, the cutting operation, the type of tool, the rigidity of the work piece chucking, the depth of cut and the desired surface quality.</w:t>
      </w:r>
    </w:p>
    <w:p w:rsidR="0083460B" w:rsidRDefault="0083460B">
      <w:pPr>
        <w:pStyle w:val="Body"/>
        <w:rPr>
          <w:rFonts w:asciiTheme="minorHAnsi" w:hAnsiTheme="minorHAnsi" w:cstheme="minorHAnsi"/>
          <w:color w:val="auto"/>
          <w:szCs w:val="19"/>
          <w:lang w:val="en-GB"/>
        </w:rPr>
      </w:pPr>
    </w:p>
    <w:p w:rsidR="0083460B" w:rsidRDefault="00865649">
      <w:pPr>
        <w:pStyle w:val="Body"/>
        <w:rPr>
          <w:rFonts w:asciiTheme="minorHAnsi" w:hAnsiTheme="minorHAnsi" w:cstheme="minorHAnsi"/>
          <w:color w:val="auto"/>
          <w:sz w:val="24"/>
          <w:szCs w:val="24"/>
          <w:lang w:val="en-GB"/>
        </w:rPr>
      </w:pPr>
      <w:r>
        <w:rPr>
          <w:rFonts w:asciiTheme="minorHAnsi" w:hAnsiTheme="minorHAnsi" w:cstheme="minorHAnsi"/>
          <w:color w:val="auto"/>
          <w:sz w:val="24"/>
          <w:szCs w:val="24"/>
          <w:lang w:val="en-GB"/>
        </w:rPr>
        <w:t xml:space="preserve">10.6  </w:t>
      </w:r>
      <w:r>
        <w:rPr>
          <w:rFonts w:asciiTheme="minorHAnsi" w:hAnsiTheme="minorHAnsi" w:cstheme="minorHAnsi"/>
          <w:b/>
          <w:color w:val="auto"/>
          <w:sz w:val="24"/>
          <w:szCs w:val="24"/>
          <w:lang w:val="en-GB"/>
        </w:rPr>
        <w:t>Turning with auto feed</w:t>
      </w:r>
    </w:p>
    <w:p w:rsidR="0083460B" w:rsidRDefault="00865649">
      <w:pPr>
        <w:pStyle w:val="PARTSCOLUMNHEADER"/>
        <w:keepLines/>
        <w:widowControl w:val="0"/>
        <w:tabs>
          <w:tab w:val="clear" w:pos="3845"/>
          <w:tab w:val="left" w:pos="360"/>
          <w:tab w:val="left" w:leader="dot" w:pos="3828"/>
        </w:tabs>
        <w:spacing w:line="240" w:lineRule="auto"/>
        <w:rPr>
          <w:rFonts w:asciiTheme="minorHAnsi" w:hAnsiTheme="minorHAnsi" w:cstheme="minorHAnsi"/>
          <w:b w:val="0"/>
          <w:sz w:val="19"/>
          <w:szCs w:val="19"/>
          <w:lang w:val="en-GB"/>
        </w:rPr>
      </w:pPr>
      <w:r>
        <w:rPr>
          <w:rFonts w:asciiTheme="minorHAnsi" w:hAnsiTheme="minorHAnsi" w:cstheme="minorHAnsi"/>
          <w:b w:val="0"/>
          <w:sz w:val="19"/>
          <w:szCs w:val="19"/>
          <w:lang w:val="en-GB"/>
        </w:rPr>
        <w:t>Select “Feeding” mode on gear box (NN, Fig 9-1).</w:t>
      </w:r>
    </w:p>
    <w:p w:rsidR="0083460B" w:rsidRDefault="00865649">
      <w:pPr>
        <w:pStyle w:val="PARTSCOLUMNHEADER"/>
        <w:keepLines/>
        <w:widowControl w:val="0"/>
        <w:tabs>
          <w:tab w:val="clear" w:pos="3845"/>
          <w:tab w:val="left" w:pos="360"/>
          <w:tab w:val="left" w:leader="dot" w:pos="3828"/>
        </w:tabs>
        <w:spacing w:line="240" w:lineRule="auto"/>
        <w:rPr>
          <w:rFonts w:asciiTheme="minorHAnsi" w:hAnsiTheme="minorHAnsi" w:cstheme="minorHAnsi"/>
          <w:b w:val="0"/>
          <w:sz w:val="19"/>
          <w:szCs w:val="19"/>
          <w:lang w:val="en-GB"/>
        </w:rPr>
      </w:pPr>
      <w:r>
        <w:rPr>
          <w:rFonts w:asciiTheme="minorHAnsi" w:hAnsiTheme="minorHAnsi" w:cstheme="minorHAnsi"/>
          <w:b w:val="0"/>
          <w:sz w:val="19"/>
          <w:szCs w:val="19"/>
          <w:lang w:val="en-GB"/>
        </w:rPr>
        <w:t>Select feed forward or reverse direction (S).</w:t>
      </w:r>
    </w:p>
    <w:p w:rsidR="0083460B" w:rsidRDefault="00865649">
      <w:pPr>
        <w:pStyle w:val="PARTSCOLUMNHEADER"/>
        <w:keepLines/>
        <w:widowControl w:val="0"/>
        <w:tabs>
          <w:tab w:val="clear" w:pos="3845"/>
          <w:tab w:val="left" w:pos="360"/>
          <w:tab w:val="left" w:leader="dot" w:pos="3828"/>
        </w:tabs>
        <w:spacing w:after="0" w:line="240" w:lineRule="auto"/>
        <w:rPr>
          <w:rFonts w:asciiTheme="minorHAnsi" w:hAnsiTheme="minorHAnsi" w:cstheme="minorHAnsi"/>
          <w:b w:val="0"/>
          <w:sz w:val="19"/>
          <w:szCs w:val="19"/>
          <w:lang w:val="en-GB"/>
        </w:rPr>
      </w:pPr>
      <w:r>
        <w:rPr>
          <w:rFonts w:asciiTheme="minorHAnsi" w:hAnsiTheme="minorHAnsi" w:cstheme="minorHAnsi"/>
          <w:b w:val="0"/>
          <w:sz w:val="19"/>
          <w:szCs w:val="19"/>
          <w:lang w:val="en-GB"/>
        </w:rPr>
        <w:t>Start the auto feed with lever (P, Fig 10-7):</w:t>
      </w:r>
    </w:p>
    <w:p w:rsidR="0083460B" w:rsidRDefault="00865649">
      <w:pPr>
        <w:pStyle w:val="PARTSCOLUMNHEADER"/>
        <w:keepLines/>
        <w:widowControl w:val="0"/>
        <w:tabs>
          <w:tab w:val="clear" w:pos="3845"/>
          <w:tab w:val="left" w:pos="360"/>
          <w:tab w:val="left" w:leader="dot" w:pos="3969"/>
        </w:tabs>
        <w:spacing w:before="0" w:line="240" w:lineRule="auto"/>
        <w:rPr>
          <w:rFonts w:asciiTheme="minorHAnsi" w:hAnsiTheme="minorHAnsi" w:cstheme="minorHAnsi"/>
          <w:b w:val="0"/>
          <w:sz w:val="19"/>
          <w:szCs w:val="19"/>
          <w:lang w:val="en-GB"/>
        </w:rPr>
      </w:pPr>
      <w:r>
        <w:rPr>
          <w:rFonts w:asciiTheme="minorHAnsi" w:hAnsiTheme="minorHAnsi" w:cstheme="minorHAnsi"/>
          <w:b w:val="0"/>
          <w:sz w:val="19"/>
          <w:szCs w:val="19"/>
          <w:lang w:val="en-GB"/>
        </w:rPr>
        <w:t>- For longitudinal feed, move lever right and up</w:t>
      </w:r>
      <w:r>
        <w:rPr>
          <w:rFonts w:asciiTheme="minorHAnsi" w:hAnsiTheme="minorHAnsi" w:cstheme="minorHAnsi"/>
          <w:b w:val="0"/>
          <w:sz w:val="19"/>
          <w:szCs w:val="19"/>
          <w:lang w:val="en-GB"/>
        </w:rPr>
        <w:tab/>
        <w:t xml:space="preserve"> </w:t>
      </w:r>
      <w:r>
        <w:rPr>
          <w:rFonts w:asciiTheme="minorHAnsi" w:hAnsiTheme="minorHAnsi" w:cstheme="minorHAnsi"/>
          <w:b w:val="0"/>
          <w:noProof/>
          <w:sz w:val="19"/>
          <w:szCs w:val="19"/>
          <w:lang w:eastAsia="zh-CN"/>
        </w:rPr>
        <w:drawing>
          <wp:inline distT="0" distB="0" distL="114300" distR="114300">
            <wp:extent cx="362585" cy="393065"/>
            <wp:effectExtent l="0" t="0" r="18415" b="6985"/>
            <wp:docPr id="52" name="图片 52" descr="图片4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片4 副本"/>
                    <pic:cNvPicPr>
                      <a:picLocks noChangeAspect="1"/>
                    </pic:cNvPicPr>
                  </pic:nvPicPr>
                  <pic:blipFill>
                    <a:blip r:embed="rId52"/>
                    <a:stretch>
                      <a:fillRect/>
                    </a:stretch>
                  </pic:blipFill>
                  <pic:spPr>
                    <a:xfrm>
                      <a:off x="0" y="0"/>
                      <a:ext cx="362585" cy="393065"/>
                    </a:xfrm>
                    <a:prstGeom prst="rect">
                      <a:avLst/>
                    </a:prstGeom>
                  </pic:spPr>
                </pic:pic>
              </a:graphicData>
            </a:graphic>
          </wp:inline>
        </w:drawing>
      </w:r>
    </w:p>
    <w:p w:rsidR="0083460B" w:rsidRDefault="00865649">
      <w:pPr>
        <w:pStyle w:val="PARTSCOLUMNHEADER"/>
        <w:keepLines/>
        <w:widowControl w:val="0"/>
        <w:tabs>
          <w:tab w:val="clear" w:pos="3845"/>
          <w:tab w:val="left" w:pos="360"/>
          <w:tab w:val="left" w:leader="dot" w:pos="3969"/>
        </w:tabs>
        <w:spacing w:before="0" w:line="240" w:lineRule="auto"/>
        <w:rPr>
          <w:rFonts w:asciiTheme="minorHAnsi" w:hAnsiTheme="minorHAnsi" w:cstheme="minorHAnsi"/>
          <w:b w:val="0"/>
          <w:sz w:val="19"/>
          <w:szCs w:val="19"/>
          <w:lang w:val="en-GB"/>
        </w:rPr>
      </w:pPr>
      <w:r>
        <w:rPr>
          <w:rFonts w:asciiTheme="minorHAnsi" w:hAnsiTheme="minorHAnsi" w:cstheme="minorHAnsi"/>
          <w:b w:val="0"/>
          <w:sz w:val="19"/>
          <w:szCs w:val="19"/>
          <w:lang w:val="en-GB"/>
        </w:rPr>
        <w:t xml:space="preserve">- For cross feed, move lever left and down </w:t>
      </w:r>
      <w:r>
        <w:rPr>
          <w:rFonts w:asciiTheme="minorHAnsi" w:hAnsiTheme="minorHAnsi" w:cstheme="minorHAnsi"/>
          <w:b w:val="0"/>
          <w:sz w:val="19"/>
          <w:szCs w:val="19"/>
          <w:lang w:val="en-GB"/>
        </w:rPr>
        <w:tab/>
        <w:t xml:space="preserve"> </w:t>
      </w:r>
      <w:r>
        <w:rPr>
          <w:rFonts w:asciiTheme="minorHAnsi" w:hAnsiTheme="minorHAnsi" w:cstheme="minorHAnsi"/>
          <w:b w:val="0"/>
          <w:noProof/>
          <w:sz w:val="19"/>
          <w:szCs w:val="19"/>
          <w:lang w:eastAsia="zh-CN"/>
        </w:rPr>
        <w:drawing>
          <wp:inline distT="0" distB="0" distL="0" distR="0">
            <wp:extent cx="381000" cy="406400"/>
            <wp:effectExtent l="0" t="0" r="0" b="12700"/>
            <wp:docPr id="1344" name="Grafik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Grafik 13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81000" cy="406744"/>
                    </a:xfrm>
                    <a:prstGeom prst="rect">
                      <a:avLst/>
                    </a:prstGeom>
                    <a:noFill/>
                    <a:ln>
                      <a:noFill/>
                    </a:ln>
                  </pic:spPr>
                </pic:pic>
              </a:graphicData>
            </a:graphic>
          </wp:inline>
        </w:drawing>
      </w:r>
    </w:p>
    <w:p w:rsidR="0083460B" w:rsidRDefault="00865649">
      <w:pPr>
        <w:pStyle w:val="PARTSCOLUMNHEADER"/>
        <w:keepLines/>
        <w:widowControl w:val="0"/>
        <w:tabs>
          <w:tab w:val="clear" w:pos="3845"/>
          <w:tab w:val="left" w:pos="360"/>
          <w:tab w:val="left" w:leader="dot" w:pos="3828"/>
        </w:tabs>
        <w:spacing w:line="240" w:lineRule="auto"/>
        <w:rPr>
          <w:rFonts w:asciiTheme="minorHAnsi" w:hAnsiTheme="minorHAnsi" w:cstheme="minorHAnsi"/>
          <w:b w:val="0"/>
          <w:sz w:val="19"/>
          <w:szCs w:val="19"/>
          <w:lang w:val="en-GB"/>
        </w:rPr>
      </w:pPr>
      <w:r>
        <w:rPr>
          <w:rFonts w:asciiTheme="minorHAnsi" w:eastAsia="宋体" w:hAnsiTheme="minorHAnsi" w:cstheme="minorHAnsi" w:hint="eastAsia"/>
          <w:b w:val="0"/>
          <w:noProof/>
          <w:color w:val="5B9BD5" w:themeColor="accent1"/>
          <w:sz w:val="19"/>
          <w:szCs w:val="19"/>
          <w:lang w:eastAsia="zh-CN"/>
        </w:rPr>
        <w:drawing>
          <wp:inline distT="0" distB="0" distL="114300" distR="114300">
            <wp:extent cx="2743835" cy="2028825"/>
            <wp:effectExtent l="0" t="0" r="18415" b="9525"/>
            <wp:docPr id="26" name="图片 26" descr="无标题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无标题P"/>
                    <pic:cNvPicPr>
                      <a:picLocks noChangeAspect="1"/>
                    </pic:cNvPicPr>
                  </pic:nvPicPr>
                  <pic:blipFill>
                    <a:blip r:embed="rId54"/>
                    <a:stretch>
                      <a:fillRect/>
                    </a:stretch>
                  </pic:blipFill>
                  <pic:spPr>
                    <a:xfrm>
                      <a:off x="0" y="0"/>
                      <a:ext cx="2743835" cy="2028825"/>
                    </a:xfrm>
                    <a:prstGeom prst="rect">
                      <a:avLst/>
                    </a:prstGeom>
                  </pic:spPr>
                </pic:pic>
              </a:graphicData>
            </a:graphic>
          </wp:inline>
        </w:drawing>
      </w:r>
    </w:p>
    <w:p w:rsidR="0083460B" w:rsidRDefault="00865649">
      <w:pPr>
        <w:pStyle w:val="Figure"/>
        <w:rPr>
          <w:rFonts w:asciiTheme="minorHAnsi" w:hAnsiTheme="minorHAnsi" w:cstheme="minorHAnsi"/>
          <w:color w:val="auto"/>
          <w:szCs w:val="19"/>
          <w:lang w:val="en-GB"/>
        </w:rPr>
      </w:pPr>
      <w:r>
        <w:rPr>
          <w:rFonts w:asciiTheme="minorHAnsi" w:hAnsiTheme="minorHAnsi" w:cstheme="minorHAnsi"/>
          <w:color w:val="auto"/>
          <w:szCs w:val="19"/>
          <w:lang w:val="en-GB"/>
        </w:rPr>
        <w:t>Figure 10-7:  Auto feed</w:t>
      </w:r>
    </w:p>
    <w:p w:rsidR="0083460B" w:rsidRDefault="00865649">
      <w:pPr>
        <w:pStyle w:val="PARTSCOLUMNHEADER"/>
        <w:keepLines/>
        <w:widowControl w:val="0"/>
        <w:tabs>
          <w:tab w:val="left" w:pos="360"/>
        </w:tabs>
        <w:spacing w:line="240" w:lineRule="auto"/>
        <w:rPr>
          <w:rFonts w:asciiTheme="minorHAnsi" w:hAnsiTheme="minorHAnsi" w:cstheme="minorHAnsi"/>
          <w:b w:val="0"/>
          <w:sz w:val="19"/>
          <w:szCs w:val="19"/>
          <w:lang w:val="en-GB"/>
        </w:rPr>
      </w:pPr>
      <w:r>
        <w:rPr>
          <w:rFonts w:asciiTheme="minorHAnsi" w:hAnsiTheme="minorHAnsi" w:cstheme="minorHAnsi"/>
          <w:b w:val="0"/>
          <w:sz w:val="19"/>
          <w:szCs w:val="19"/>
          <w:lang w:val="en-GB"/>
        </w:rPr>
        <w:t>Three longitudinal and three cross feed rates are readily available by rotating the feed select knob (R, Fig 9-1).</w:t>
      </w:r>
    </w:p>
    <w:p w:rsidR="0083460B" w:rsidRDefault="0083460B">
      <w:pPr>
        <w:pStyle w:val="Body"/>
        <w:tabs>
          <w:tab w:val="left" w:pos="142"/>
          <w:tab w:val="left" w:pos="284"/>
          <w:tab w:val="left" w:pos="2127"/>
          <w:tab w:val="right" w:pos="4536"/>
        </w:tabs>
        <w:rPr>
          <w:rFonts w:asciiTheme="minorHAnsi" w:hAnsiTheme="minorHAnsi" w:cstheme="minorHAnsi"/>
          <w:b/>
          <w:color w:val="auto"/>
          <w:szCs w:val="19"/>
          <w:lang w:val="en-GB"/>
        </w:rPr>
      </w:pPr>
    </w:p>
    <w:p w:rsidR="0083460B" w:rsidRDefault="0083460B">
      <w:pPr>
        <w:pStyle w:val="Body"/>
        <w:tabs>
          <w:tab w:val="left" w:pos="142"/>
          <w:tab w:val="left" w:pos="284"/>
          <w:tab w:val="left" w:pos="2127"/>
          <w:tab w:val="right" w:pos="4536"/>
        </w:tabs>
        <w:rPr>
          <w:rFonts w:asciiTheme="minorHAnsi" w:hAnsiTheme="minorHAnsi" w:cstheme="minorHAnsi"/>
          <w:b/>
          <w:color w:val="auto"/>
          <w:szCs w:val="19"/>
          <w:lang w:val="en-GB"/>
        </w:rPr>
      </w:pPr>
    </w:p>
    <w:p w:rsidR="0083460B" w:rsidRDefault="0083460B">
      <w:pPr>
        <w:pStyle w:val="Body"/>
        <w:tabs>
          <w:tab w:val="left" w:pos="142"/>
          <w:tab w:val="left" w:pos="284"/>
          <w:tab w:val="left" w:pos="2127"/>
          <w:tab w:val="right" w:pos="4536"/>
        </w:tabs>
        <w:rPr>
          <w:rFonts w:asciiTheme="minorHAnsi" w:hAnsiTheme="minorHAnsi" w:cstheme="minorHAnsi"/>
          <w:b/>
          <w:color w:val="auto"/>
          <w:szCs w:val="19"/>
          <w:lang w:val="en-GB"/>
        </w:rPr>
      </w:pPr>
    </w:p>
    <w:p w:rsidR="0083460B" w:rsidRDefault="0083460B">
      <w:pPr>
        <w:pStyle w:val="Body"/>
        <w:tabs>
          <w:tab w:val="left" w:pos="142"/>
          <w:tab w:val="left" w:pos="284"/>
          <w:tab w:val="left" w:pos="2127"/>
          <w:tab w:val="right" w:pos="4536"/>
        </w:tabs>
        <w:rPr>
          <w:rFonts w:asciiTheme="minorHAnsi" w:hAnsiTheme="minorHAnsi" w:cstheme="minorHAnsi"/>
          <w:b/>
          <w:color w:val="auto"/>
          <w:szCs w:val="19"/>
          <w:lang w:val="en-GB"/>
        </w:rPr>
      </w:pPr>
    </w:p>
    <w:p w:rsidR="0083460B" w:rsidRDefault="00865649">
      <w:pPr>
        <w:pStyle w:val="Body"/>
        <w:tabs>
          <w:tab w:val="left" w:pos="142"/>
          <w:tab w:val="left" w:pos="284"/>
          <w:tab w:val="left" w:pos="2127"/>
          <w:tab w:val="right" w:pos="4536"/>
        </w:tabs>
        <w:rPr>
          <w:rFonts w:asciiTheme="minorHAnsi" w:hAnsiTheme="minorHAnsi" w:cstheme="minorHAnsi"/>
          <w:b/>
          <w:color w:val="auto"/>
          <w:szCs w:val="19"/>
          <w:lang w:val="en-GB"/>
        </w:rPr>
      </w:pPr>
      <w:r>
        <w:rPr>
          <w:rFonts w:asciiTheme="minorHAnsi" w:hAnsiTheme="minorHAnsi" w:cstheme="minorHAnsi"/>
          <w:b/>
          <w:color w:val="auto"/>
          <w:szCs w:val="19"/>
          <w:lang w:val="en-GB"/>
        </w:rPr>
        <w:lastRenderedPageBreak/>
        <w:t>Example for longitudinal turning:</w:t>
      </w:r>
    </w:p>
    <w:p w:rsidR="0083460B" w:rsidRDefault="00865649">
      <w:pPr>
        <w:pStyle w:val="Body"/>
        <w:tabs>
          <w:tab w:val="left" w:pos="142"/>
          <w:tab w:val="left" w:pos="284"/>
          <w:tab w:val="left" w:pos="2127"/>
          <w:tab w:val="right" w:pos="4536"/>
        </w:tabs>
        <w:rPr>
          <w:rFonts w:asciiTheme="minorHAnsi" w:hAnsiTheme="minorHAnsi" w:cstheme="minorHAnsi"/>
          <w:b/>
          <w:color w:val="auto"/>
          <w:szCs w:val="19"/>
          <w:lang w:val="en-GB"/>
        </w:rPr>
      </w:pPr>
      <w:r>
        <w:rPr>
          <w:rFonts w:asciiTheme="minorHAnsi" w:hAnsiTheme="minorHAnsi" w:cstheme="minorHAnsi"/>
          <w:b/>
          <w:color w:val="auto"/>
          <w:szCs w:val="19"/>
          <w:lang w:val="en-GB"/>
        </w:rPr>
        <w:t>Operation</w:t>
      </w:r>
      <w:r>
        <w:rPr>
          <w:rFonts w:asciiTheme="minorHAnsi" w:hAnsiTheme="minorHAnsi" w:cstheme="minorHAnsi"/>
          <w:b/>
          <w:color w:val="auto"/>
          <w:szCs w:val="19"/>
          <w:lang w:val="en-GB"/>
        </w:rPr>
        <w:tab/>
        <w:t>feed/rev</w:t>
      </w:r>
      <w:r>
        <w:rPr>
          <w:rFonts w:asciiTheme="minorHAnsi" w:hAnsiTheme="minorHAnsi" w:cstheme="minorHAnsi"/>
          <w:b/>
          <w:color w:val="auto"/>
          <w:szCs w:val="19"/>
          <w:lang w:val="en-GB"/>
        </w:rPr>
        <w:tab/>
        <w:t>feed select knob</w:t>
      </w:r>
    </w:p>
    <w:p w:rsidR="0083460B" w:rsidRDefault="00865649">
      <w:pPr>
        <w:pStyle w:val="Body"/>
        <w:tabs>
          <w:tab w:val="left" w:pos="142"/>
          <w:tab w:val="left" w:pos="284"/>
          <w:tab w:val="left" w:pos="2127"/>
          <w:tab w:val="right" w:leader="dot" w:pos="4395"/>
        </w:tabs>
        <w:rPr>
          <w:rFonts w:asciiTheme="minorHAnsi" w:hAnsiTheme="minorHAnsi" w:cstheme="minorHAnsi"/>
          <w:b/>
          <w:color w:val="auto"/>
          <w:szCs w:val="19"/>
          <w:lang w:val="en-GB"/>
        </w:rPr>
      </w:pPr>
      <w:r>
        <w:rPr>
          <w:rFonts w:asciiTheme="minorHAnsi" w:hAnsiTheme="minorHAnsi" w:cstheme="minorHAnsi"/>
          <w:color w:val="auto"/>
          <w:szCs w:val="19"/>
          <w:lang w:val="en-GB"/>
        </w:rPr>
        <w:t>Stock removal</w:t>
      </w:r>
      <w:r>
        <w:rPr>
          <w:rFonts w:asciiTheme="minorHAnsi" w:hAnsiTheme="minorHAnsi" w:cstheme="minorHAnsi"/>
          <w:color w:val="auto"/>
          <w:szCs w:val="19"/>
          <w:lang w:val="en-GB"/>
        </w:rPr>
        <w:tab/>
        <w:t>0,34mm</w:t>
      </w:r>
      <w:r>
        <w:rPr>
          <w:rFonts w:asciiTheme="minorHAnsi" w:hAnsiTheme="minorHAnsi" w:cstheme="minorHAnsi"/>
          <w:color w:val="auto"/>
          <w:szCs w:val="19"/>
          <w:lang w:val="en-GB"/>
        </w:rPr>
        <w:tab/>
      </w:r>
      <w:r>
        <w:rPr>
          <w:rFonts w:asciiTheme="minorHAnsi" w:hAnsiTheme="minorHAnsi" w:cstheme="minorHAnsi"/>
          <w:b/>
          <w:color w:val="auto"/>
          <w:szCs w:val="19"/>
          <w:lang w:val="en-GB"/>
        </w:rPr>
        <w:t>III</w:t>
      </w:r>
    </w:p>
    <w:p w:rsidR="0083460B" w:rsidRDefault="00865649">
      <w:pPr>
        <w:pStyle w:val="Body"/>
        <w:tabs>
          <w:tab w:val="left" w:pos="142"/>
          <w:tab w:val="left" w:pos="284"/>
          <w:tab w:val="left" w:pos="2127"/>
          <w:tab w:val="right" w:leader="dot" w:pos="4395"/>
        </w:tabs>
        <w:rPr>
          <w:rFonts w:asciiTheme="minorHAnsi" w:hAnsiTheme="minorHAnsi" w:cstheme="minorHAnsi"/>
          <w:color w:val="auto"/>
          <w:szCs w:val="19"/>
          <w:lang w:val="en-GB"/>
        </w:rPr>
      </w:pPr>
      <w:r>
        <w:rPr>
          <w:rFonts w:asciiTheme="minorHAnsi" w:hAnsiTheme="minorHAnsi" w:cstheme="minorHAnsi"/>
          <w:color w:val="auto"/>
          <w:szCs w:val="19"/>
          <w:lang w:val="en-GB"/>
        </w:rPr>
        <w:t>Finishing cut</w:t>
      </w:r>
      <w:r>
        <w:rPr>
          <w:rFonts w:asciiTheme="minorHAnsi" w:hAnsiTheme="minorHAnsi" w:cstheme="minorHAnsi"/>
          <w:color w:val="auto"/>
          <w:szCs w:val="19"/>
          <w:lang w:val="en-GB"/>
        </w:rPr>
        <w:tab/>
        <w:t>0.17mm</w:t>
      </w:r>
      <w:r>
        <w:rPr>
          <w:rFonts w:asciiTheme="minorHAnsi" w:hAnsiTheme="minorHAnsi" w:cstheme="minorHAnsi"/>
          <w:color w:val="auto"/>
          <w:szCs w:val="19"/>
          <w:lang w:val="en-GB"/>
        </w:rPr>
        <w:tab/>
      </w:r>
      <w:r>
        <w:rPr>
          <w:rFonts w:asciiTheme="minorHAnsi" w:hAnsiTheme="minorHAnsi" w:cstheme="minorHAnsi"/>
          <w:b/>
          <w:color w:val="auto"/>
          <w:szCs w:val="19"/>
          <w:lang w:val="en-GB"/>
        </w:rPr>
        <w:t>II</w:t>
      </w:r>
    </w:p>
    <w:p w:rsidR="0083460B" w:rsidRDefault="00865649">
      <w:pPr>
        <w:pStyle w:val="Body"/>
        <w:tabs>
          <w:tab w:val="left" w:pos="142"/>
          <w:tab w:val="left" w:pos="284"/>
          <w:tab w:val="left" w:pos="2127"/>
          <w:tab w:val="right" w:leader="dot" w:pos="4395"/>
        </w:tabs>
        <w:rPr>
          <w:rFonts w:asciiTheme="minorHAnsi" w:hAnsiTheme="minorHAnsi" w:cstheme="minorHAnsi"/>
          <w:color w:val="auto"/>
          <w:szCs w:val="19"/>
          <w:lang w:val="en-GB"/>
        </w:rPr>
      </w:pPr>
      <w:r>
        <w:rPr>
          <w:rFonts w:asciiTheme="minorHAnsi" w:hAnsiTheme="minorHAnsi" w:cstheme="minorHAnsi"/>
          <w:color w:val="auto"/>
          <w:szCs w:val="19"/>
          <w:lang w:val="en-GB"/>
        </w:rPr>
        <w:t>Micro finishing cut</w:t>
      </w:r>
      <w:r>
        <w:rPr>
          <w:rFonts w:asciiTheme="minorHAnsi" w:hAnsiTheme="minorHAnsi" w:cstheme="minorHAnsi"/>
          <w:color w:val="auto"/>
          <w:szCs w:val="19"/>
          <w:lang w:val="en-GB"/>
        </w:rPr>
        <w:tab/>
        <w:t>0.085mm</w:t>
      </w:r>
      <w:r>
        <w:rPr>
          <w:rFonts w:asciiTheme="minorHAnsi" w:hAnsiTheme="minorHAnsi" w:cstheme="minorHAnsi"/>
          <w:color w:val="auto"/>
          <w:szCs w:val="19"/>
          <w:lang w:val="en-GB"/>
        </w:rPr>
        <w:tab/>
      </w:r>
      <w:r>
        <w:rPr>
          <w:rFonts w:asciiTheme="minorHAnsi" w:hAnsiTheme="minorHAnsi" w:cstheme="minorHAnsi"/>
          <w:b/>
          <w:color w:val="auto"/>
          <w:szCs w:val="19"/>
          <w:lang w:val="en-GB"/>
        </w:rPr>
        <w:t>I</w:t>
      </w:r>
    </w:p>
    <w:p w:rsidR="0083460B" w:rsidRDefault="00865649">
      <w:pPr>
        <w:pStyle w:val="Body"/>
        <w:spacing w:before="240"/>
        <w:rPr>
          <w:rFonts w:asciiTheme="minorHAnsi" w:hAnsiTheme="minorHAnsi" w:cstheme="minorHAnsi"/>
          <w:color w:val="auto"/>
          <w:szCs w:val="19"/>
          <w:lang w:val="en-GB"/>
        </w:rPr>
      </w:pPr>
      <w:r>
        <w:rPr>
          <w:rFonts w:asciiTheme="minorHAnsi" w:hAnsiTheme="minorHAnsi" w:cstheme="minorHAnsi"/>
          <w:b/>
          <w:color w:val="auto"/>
          <w:szCs w:val="19"/>
          <w:lang w:val="en-GB"/>
        </w:rPr>
        <w:t>NOTE:</w:t>
      </w:r>
      <w:r>
        <w:rPr>
          <w:rFonts w:asciiTheme="minorHAnsi" w:hAnsiTheme="minorHAnsi" w:cstheme="minorHAnsi"/>
          <w:color w:val="auto"/>
          <w:szCs w:val="19"/>
          <w:lang w:val="en-GB"/>
        </w:rPr>
        <w:t xml:space="preserve"> Additional feed rates are available with different change gear setup (Fig 10-8). </w:t>
      </w:r>
    </w:p>
    <w:p w:rsidR="0083460B" w:rsidRDefault="00865649">
      <w:pPr>
        <w:pStyle w:val="Figure"/>
        <w:rPr>
          <w:rFonts w:asciiTheme="minorHAnsi" w:hAnsiTheme="minorHAnsi" w:cstheme="minorHAnsi"/>
          <w:color w:val="auto"/>
          <w:szCs w:val="19"/>
          <w:lang w:val="en-GB"/>
        </w:rPr>
      </w:pPr>
      <w:r>
        <w:rPr>
          <w:noProof/>
          <w:lang w:eastAsia="zh-CN"/>
        </w:rPr>
        <w:drawing>
          <wp:inline distT="0" distB="0" distL="114300" distR="114300">
            <wp:extent cx="2286635" cy="3729990"/>
            <wp:effectExtent l="0" t="0" r="18415" b="381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55"/>
                    <a:stretch>
                      <a:fillRect/>
                    </a:stretch>
                  </pic:blipFill>
                  <pic:spPr>
                    <a:xfrm>
                      <a:off x="0" y="0"/>
                      <a:ext cx="2286635" cy="3729990"/>
                    </a:xfrm>
                    <a:prstGeom prst="rect">
                      <a:avLst/>
                    </a:prstGeom>
                    <a:noFill/>
                    <a:ln w="9525">
                      <a:noFill/>
                    </a:ln>
                  </pic:spPr>
                </pic:pic>
              </a:graphicData>
            </a:graphic>
          </wp:inline>
        </w:drawing>
      </w:r>
    </w:p>
    <w:p w:rsidR="0083460B" w:rsidRDefault="00865649">
      <w:pPr>
        <w:pStyle w:val="Figure"/>
        <w:rPr>
          <w:rFonts w:asciiTheme="minorHAnsi" w:hAnsiTheme="minorHAnsi" w:cstheme="minorHAnsi"/>
          <w:color w:val="auto"/>
          <w:szCs w:val="19"/>
          <w:lang w:val="en-GB"/>
        </w:rPr>
      </w:pPr>
      <w:r>
        <w:rPr>
          <w:rFonts w:asciiTheme="minorHAnsi" w:hAnsiTheme="minorHAnsi" w:cstheme="minorHAnsi"/>
          <w:color w:val="auto"/>
          <w:szCs w:val="19"/>
          <w:lang w:val="en-GB"/>
        </w:rPr>
        <w:t>Figure 10-8:  Available feed rates</w:t>
      </w:r>
    </w:p>
    <w:p w:rsidR="0083460B" w:rsidRDefault="00865649">
      <w:pPr>
        <w:pStyle w:val="PARTSCOLUMNHEADER"/>
        <w:keepLines/>
        <w:widowControl w:val="0"/>
        <w:tabs>
          <w:tab w:val="clear" w:pos="3845"/>
          <w:tab w:val="left" w:pos="360"/>
          <w:tab w:val="left" w:leader="dot" w:pos="3828"/>
        </w:tabs>
        <w:spacing w:line="240" w:lineRule="auto"/>
        <w:rPr>
          <w:rFonts w:asciiTheme="minorHAnsi" w:hAnsiTheme="minorHAnsi" w:cstheme="minorHAnsi"/>
          <w:b w:val="0"/>
          <w:sz w:val="19"/>
          <w:szCs w:val="19"/>
          <w:lang w:val="en-GB"/>
        </w:rPr>
      </w:pPr>
      <w:r>
        <w:rPr>
          <w:rFonts w:asciiTheme="minorHAnsi" w:hAnsiTheme="minorHAnsi" w:cstheme="minorHAnsi"/>
          <w:b w:val="0"/>
          <w:sz w:val="19"/>
          <w:szCs w:val="19"/>
          <w:lang w:val="en-GB"/>
        </w:rPr>
        <w:t>The correct feed depends on the material to be cut, the cutting operation, the type of tool, the rigidity of the work piece chucking, the depth of cut and the desired surface quality.</w:t>
      </w:r>
    </w:p>
    <w:p w:rsidR="0083460B" w:rsidRDefault="00865649">
      <w:pPr>
        <w:pStyle w:val="PARTSCOLUMNHEADER"/>
        <w:keepLines/>
        <w:widowControl w:val="0"/>
        <w:tabs>
          <w:tab w:val="clear" w:pos="3845"/>
          <w:tab w:val="left" w:pos="360"/>
          <w:tab w:val="left" w:leader="dot" w:pos="3828"/>
        </w:tabs>
        <w:spacing w:line="240" w:lineRule="auto"/>
        <w:rPr>
          <w:rFonts w:asciiTheme="minorHAnsi" w:hAnsiTheme="minorHAnsi" w:cstheme="minorHAnsi"/>
          <w:b w:val="0"/>
          <w:sz w:val="19"/>
          <w:szCs w:val="19"/>
          <w:lang w:val="en-GB"/>
        </w:rPr>
      </w:pPr>
      <w:r>
        <w:rPr>
          <w:rFonts w:asciiTheme="minorHAnsi" w:hAnsiTheme="minorHAnsi" w:cstheme="minorHAnsi"/>
          <w:b w:val="0"/>
          <w:sz w:val="19"/>
          <w:szCs w:val="19"/>
          <w:lang w:val="en-GB"/>
        </w:rPr>
        <w:t>When roughing big diameters reduce the depth of cut !</w:t>
      </w:r>
    </w:p>
    <w:p w:rsidR="0083460B" w:rsidRDefault="0083460B">
      <w:pPr>
        <w:pStyle w:val="Body"/>
        <w:rPr>
          <w:rFonts w:asciiTheme="minorHAnsi" w:hAnsiTheme="minorHAnsi" w:cstheme="minorHAnsi"/>
          <w:b/>
          <w:color w:val="auto"/>
          <w:szCs w:val="19"/>
          <w:lang w:val="en-GB"/>
        </w:rPr>
      </w:pPr>
    </w:p>
    <w:p w:rsidR="0083460B" w:rsidRDefault="00865649">
      <w:pPr>
        <w:pStyle w:val="Body"/>
        <w:rPr>
          <w:rFonts w:asciiTheme="minorHAnsi" w:hAnsiTheme="minorHAnsi" w:cstheme="minorHAnsi"/>
          <w:color w:val="auto"/>
          <w:sz w:val="22"/>
          <w:szCs w:val="22"/>
          <w:lang w:val="en-GB"/>
        </w:rPr>
      </w:pPr>
      <w:r>
        <w:rPr>
          <w:rFonts w:asciiTheme="minorHAnsi" w:hAnsiTheme="minorHAnsi" w:cstheme="minorHAnsi"/>
          <w:color w:val="auto"/>
          <w:sz w:val="24"/>
          <w:szCs w:val="24"/>
          <w:lang w:val="en-GB"/>
        </w:rPr>
        <w:t xml:space="preserve">10.7  </w:t>
      </w:r>
      <w:r>
        <w:rPr>
          <w:rFonts w:asciiTheme="minorHAnsi" w:hAnsiTheme="minorHAnsi" w:cstheme="minorHAnsi"/>
          <w:b/>
          <w:color w:val="auto"/>
          <w:sz w:val="24"/>
          <w:szCs w:val="24"/>
          <w:lang w:val="en-GB"/>
        </w:rPr>
        <w:t>Thread cutting</w:t>
      </w:r>
    </w:p>
    <w:p w:rsidR="0083460B" w:rsidRDefault="00865649">
      <w:pPr>
        <w:pStyle w:val="Body"/>
        <w:rPr>
          <w:rFonts w:asciiTheme="minorHAnsi" w:hAnsiTheme="minorHAnsi" w:cstheme="minorHAnsi"/>
          <w:color w:val="auto"/>
          <w:szCs w:val="19"/>
          <w:lang w:val="en-GB"/>
        </w:rPr>
      </w:pPr>
      <w:r>
        <w:rPr>
          <w:rFonts w:asciiTheme="minorHAnsi" w:hAnsiTheme="minorHAnsi" w:cstheme="minorHAnsi"/>
          <w:color w:val="auto"/>
          <w:szCs w:val="19"/>
          <w:lang w:val="en-GB"/>
        </w:rPr>
        <w:t>Threading is performed in multiple passes with a threading tool.</w:t>
      </w:r>
    </w:p>
    <w:p w:rsidR="0083460B" w:rsidRDefault="00865649">
      <w:pPr>
        <w:pStyle w:val="Body"/>
        <w:rPr>
          <w:rFonts w:asciiTheme="minorHAnsi" w:hAnsiTheme="minorHAnsi" w:cstheme="minorHAnsi"/>
          <w:color w:val="auto"/>
          <w:szCs w:val="19"/>
          <w:lang w:val="en-GB"/>
        </w:rPr>
      </w:pPr>
      <w:r>
        <w:rPr>
          <w:rFonts w:asciiTheme="minorHAnsi" w:hAnsiTheme="minorHAnsi" w:cstheme="minorHAnsi"/>
          <w:color w:val="auto"/>
          <w:szCs w:val="19"/>
          <w:lang w:val="en-GB"/>
        </w:rPr>
        <w:t>Each depth of cut should be about 0,2mm and become less for the finishing passes.</w:t>
      </w:r>
    </w:p>
    <w:p w:rsidR="0083460B" w:rsidRDefault="0083460B">
      <w:pPr>
        <w:pStyle w:val="Body"/>
        <w:rPr>
          <w:rFonts w:asciiTheme="minorHAnsi" w:hAnsiTheme="minorHAnsi" w:cstheme="minorHAnsi"/>
          <w:color w:val="auto"/>
          <w:szCs w:val="19"/>
          <w:lang w:val="en-GB"/>
        </w:rPr>
      </w:pPr>
    </w:p>
    <w:p w:rsidR="0083460B" w:rsidRDefault="00865649">
      <w:pPr>
        <w:pStyle w:val="Body"/>
        <w:rPr>
          <w:rFonts w:asciiTheme="minorHAnsi" w:hAnsiTheme="minorHAnsi" w:cstheme="minorHAnsi"/>
          <w:b/>
          <w:color w:val="auto"/>
          <w:szCs w:val="19"/>
          <w:lang w:val="en-GB"/>
        </w:rPr>
      </w:pPr>
      <w:r>
        <w:rPr>
          <w:rFonts w:asciiTheme="minorHAnsi" w:hAnsiTheme="minorHAnsi" w:cstheme="minorHAnsi"/>
          <w:b/>
          <w:color w:val="auto"/>
          <w:szCs w:val="19"/>
          <w:lang w:val="en-GB"/>
        </w:rPr>
        <w:t>A) Cut inch and metric threads:</w:t>
      </w:r>
    </w:p>
    <w:p w:rsidR="0083460B" w:rsidRDefault="00865649">
      <w:pPr>
        <w:pStyle w:val="Body"/>
        <w:rPr>
          <w:rFonts w:asciiTheme="minorHAnsi" w:hAnsiTheme="minorHAnsi" w:cstheme="minorHAnsi"/>
          <w:color w:val="auto"/>
          <w:szCs w:val="19"/>
          <w:lang w:val="en-GB"/>
        </w:rPr>
      </w:pPr>
      <w:r>
        <w:rPr>
          <w:rFonts w:asciiTheme="minorHAnsi" w:hAnsiTheme="minorHAnsi" w:cstheme="minorHAnsi"/>
          <w:color w:val="auto"/>
          <w:szCs w:val="19"/>
          <w:lang w:val="en-GB"/>
        </w:rPr>
        <w:t>Set the machine up for the desired threading pitch (see chapter 8.2).</w:t>
      </w:r>
    </w:p>
    <w:p w:rsidR="0083460B" w:rsidRDefault="00865649">
      <w:pPr>
        <w:pStyle w:val="Body"/>
        <w:rPr>
          <w:rFonts w:asciiTheme="minorHAnsi" w:hAnsiTheme="minorHAnsi" w:cstheme="minorHAnsi"/>
          <w:color w:val="auto"/>
          <w:szCs w:val="19"/>
          <w:lang w:val="en-GB"/>
        </w:rPr>
      </w:pPr>
      <w:r>
        <w:rPr>
          <w:rFonts w:asciiTheme="minorHAnsi" w:hAnsiTheme="minorHAnsi" w:cstheme="minorHAnsi"/>
          <w:color w:val="auto"/>
          <w:szCs w:val="19"/>
          <w:lang w:val="en-GB"/>
        </w:rPr>
        <w:t>Select the lowest possible spindle speed.</w:t>
      </w:r>
    </w:p>
    <w:p w:rsidR="0083460B" w:rsidRDefault="00865649">
      <w:pPr>
        <w:pStyle w:val="Body"/>
        <w:rPr>
          <w:rFonts w:asciiTheme="minorHAnsi" w:hAnsiTheme="minorHAnsi" w:cstheme="minorHAnsi"/>
          <w:color w:val="auto"/>
          <w:szCs w:val="19"/>
          <w:lang w:val="en-GB"/>
        </w:rPr>
      </w:pPr>
      <w:r>
        <w:rPr>
          <w:rFonts w:asciiTheme="minorHAnsi" w:hAnsiTheme="minorHAnsi" w:cstheme="minorHAnsi"/>
          <w:color w:val="auto"/>
          <w:szCs w:val="19"/>
          <w:lang w:val="en-GB"/>
        </w:rPr>
        <w:t>Engage the halve nut (CC, Fig 10-9).</w:t>
      </w:r>
    </w:p>
    <w:p w:rsidR="0083460B" w:rsidRDefault="00865649">
      <w:pPr>
        <w:pStyle w:val="Body"/>
        <w:rPr>
          <w:rFonts w:asciiTheme="minorHAnsi" w:hAnsiTheme="minorHAnsi" w:cstheme="minorHAnsi"/>
          <w:color w:val="auto"/>
          <w:szCs w:val="19"/>
          <w:lang w:val="en-GB"/>
        </w:rPr>
      </w:pPr>
      <w:r>
        <w:rPr>
          <w:rFonts w:asciiTheme="minorHAnsi" w:hAnsiTheme="minorHAnsi" w:cstheme="minorHAnsi"/>
          <w:b/>
          <w:color w:val="auto"/>
          <w:szCs w:val="19"/>
          <w:lang w:val="en-GB"/>
        </w:rPr>
        <w:t>NOTE:</w:t>
      </w:r>
      <w:r>
        <w:rPr>
          <w:rFonts w:asciiTheme="minorHAnsi" w:hAnsiTheme="minorHAnsi" w:cstheme="minorHAnsi"/>
          <w:color w:val="auto"/>
          <w:szCs w:val="19"/>
          <w:lang w:val="en-GB"/>
        </w:rPr>
        <w:t xml:space="preserve"> The halve nut must stay engaged during the entire threading process.</w:t>
      </w:r>
    </w:p>
    <w:p w:rsidR="0083460B" w:rsidRDefault="00865649">
      <w:pPr>
        <w:pStyle w:val="Body"/>
        <w:rPr>
          <w:rFonts w:asciiTheme="minorHAnsi" w:hAnsiTheme="minorHAnsi" w:cstheme="minorHAnsi"/>
          <w:color w:val="auto"/>
          <w:szCs w:val="19"/>
          <w:lang w:val="en-GB"/>
        </w:rPr>
      </w:pPr>
      <w:r>
        <w:rPr>
          <w:rFonts w:asciiTheme="minorHAnsi" w:hAnsiTheme="minorHAnsi" w:cstheme="minorHAnsi"/>
          <w:color w:val="auto"/>
          <w:szCs w:val="19"/>
          <w:lang w:val="en-GB"/>
        </w:rPr>
        <w:t>- Set the tool up for the threading pass.</w:t>
      </w:r>
    </w:p>
    <w:p w:rsidR="0083460B" w:rsidRDefault="00865649">
      <w:pPr>
        <w:pStyle w:val="Body"/>
        <w:rPr>
          <w:rFonts w:asciiTheme="minorHAnsi" w:hAnsiTheme="minorHAnsi" w:cstheme="minorHAnsi"/>
          <w:color w:val="auto"/>
          <w:szCs w:val="19"/>
          <w:lang w:val="en-GB"/>
        </w:rPr>
      </w:pPr>
      <w:r>
        <w:rPr>
          <w:rFonts w:asciiTheme="minorHAnsi" w:hAnsiTheme="minorHAnsi" w:cstheme="minorHAnsi"/>
          <w:color w:val="auto"/>
          <w:szCs w:val="19"/>
          <w:lang w:val="en-GB"/>
        </w:rPr>
        <w:t>- Start the motor.</w:t>
      </w:r>
    </w:p>
    <w:p w:rsidR="0083460B" w:rsidRDefault="00865649">
      <w:pPr>
        <w:pStyle w:val="Body"/>
        <w:rPr>
          <w:rFonts w:asciiTheme="minorHAnsi" w:hAnsiTheme="minorHAnsi" w:cstheme="minorHAnsi"/>
          <w:color w:val="auto"/>
          <w:szCs w:val="19"/>
          <w:lang w:val="en-GB"/>
        </w:rPr>
      </w:pPr>
      <w:r>
        <w:rPr>
          <w:rFonts w:asciiTheme="minorHAnsi" w:hAnsiTheme="minorHAnsi" w:cstheme="minorHAnsi"/>
          <w:color w:val="auto"/>
          <w:szCs w:val="19"/>
          <w:lang w:val="en-GB"/>
        </w:rPr>
        <w:lastRenderedPageBreak/>
        <w:t xml:space="preserve">- When the tool approaches the end of cut, stop the motor and at the same time back the tool out, so that it clears the thread diameter. </w:t>
      </w:r>
    </w:p>
    <w:p w:rsidR="0083460B" w:rsidRDefault="00865649">
      <w:pPr>
        <w:pStyle w:val="Body"/>
        <w:rPr>
          <w:rFonts w:asciiTheme="minorHAnsi" w:hAnsiTheme="minorHAnsi" w:cstheme="minorHAnsi"/>
          <w:color w:val="auto"/>
          <w:szCs w:val="19"/>
          <w:lang w:val="en-GB"/>
        </w:rPr>
      </w:pPr>
      <w:r>
        <w:rPr>
          <w:rFonts w:asciiTheme="minorHAnsi" w:hAnsiTheme="minorHAnsi" w:cstheme="minorHAnsi"/>
          <w:color w:val="auto"/>
          <w:szCs w:val="19"/>
          <w:lang w:val="en-GB"/>
        </w:rPr>
        <w:t>- Start the motor in reverse direction, let the cutting tool travel back to the starting point.</w:t>
      </w:r>
    </w:p>
    <w:p w:rsidR="0083460B" w:rsidRDefault="00865649">
      <w:pPr>
        <w:pStyle w:val="Body"/>
        <w:rPr>
          <w:rFonts w:asciiTheme="minorHAnsi" w:hAnsiTheme="minorHAnsi" w:cstheme="minorHAnsi"/>
          <w:color w:val="auto"/>
          <w:szCs w:val="19"/>
          <w:lang w:val="en-GB"/>
        </w:rPr>
      </w:pPr>
      <w:r>
        <w:rPr>
          <w:rFonts w:asciiTheme="minorHAnsi" w:hAnsiTheme="minorHAnsi" w:cstheme="minorHAnsi"/>
          <w:color w:val="auto"/>
          <w:szCs w:val="19"/>
          <w:lang w:val="en-GB"/>
        </w:rPr>
        <w:t>Repeat these steps until you have obtained the desired results.</w:t>
      </w:r>
    </w:p>
    <w:p w:rsidR="0083460B" w:rsidRDefault="0083460B">
      <w:pPr>
        <w:pStyle w:val="Body"/>
        <w:rPr>
          <w:rFonts w:asciiTheme="minorHAnsi" w:hAnsiTheme="minorHAnsi" w:cstheme="minorHAnsi"/>
          <w:color w:val="auto"/>
          <w:szCs w:val="19"/>
          <w:lang w:val="en-GB"/>
        </w:rPr>
      </w:pPr>
    </w:p>
    <w:p w:rsidR="0083460B" w:rsidRDefault="00865649">
      <w:pPr>
        <w:pStyle w:val="Body"/>
        <w:jc w:val="left"/>
        <w:rPr>
          <w:rFonts w:asciiTheme="minorHAnsi" w:hAnsiTheme="minorHAnsi" w:cstheme="minorHAnsi"/>
          <w:b/>
          <w:color w:val="auto"/>
          <w:szCs w:val="19"/>
          <w:lang w:val="en-GB"/>
        </w:rPr>
      </w:pPr>
      <w:r>
        <w:rPr>
          <w:rFonts w:asciiTheme="minorHAnsi" w:hAnsiTheme="minorHAnsi" w:cstheme="minorHAnsi"/>
          <w:b/>
          <w:color w:val="auto"/>
          <w:szCs w:val="19"/>
          <w:lang w:val="en-GB"/>
        </w:rPr>
        <w:t>B) Cut metric threads with threading dial</w:t>
      </w:r>
    </w:p>
    <w:p w:rsidR="0083460B" w:rsidRDefault="00865649">
      <w:pPr>
        <w:pStyle w:val="Body"/>
        <w:jc w:val="left"/>
        <w:rPr>
          <w:rFonts w:asciiTheme="minorHAnsi" w:hAnsiTheme="minorHAnsi" w:cstheme="minorHAnsi"/>
          <w:color w:val="auto"/>
          <w:szCs w:val="19"/>
          <w:lang w:val="en-GB"/>
        </w:rPr>
      </w:pPr>
      <w:r>
        <w:rPr>
          <w:rFonts w:asciiTheme="minorHAnsi" w:hAnsiTheme="minorHAnsi" w:cstheme="minorHAnsi"/>
          <w:color w:val="auto"/>
          <w:szCs w:val="19"/>
          <w:lang w:val="en-GB"/>
        </w:rPr>
        <w:t>On most metric threads the threading dial (EE, Fig 10-9) can be used.</w:t>
      </w:r>
      <w:r>
        <w:rPr>
          <w:rFonts w:asciiTheme="minorHAnsi" w:hAnsiTheme="minorHAnsi" w:cstheme="minorHAnsi"/>
          <w:color w:val="auto"/>
          <w:szCs w:val="19"/>
          <w:lang w:val="en-GB"/>
        </w:rPr>
        <w:br/>
        <w:t>The halve nut can be opened at the end of cut, rather than the motor being stopped and reversed.</w:t>
      </w:r>
    </w:p>
    <w:p w:rsidR="0083460B" w:rsidRDefault="00865649">
      <w:pPr>
        <w:pStyle w:val="Body"/>
        <w:jc w:val="center"/>
        <w:rPr>
          <w:rFonts w:asciiTheme="minorHAnsi" w:hAnsiTheme="minorHAnsi" w:cstheme="minorHAnsi"/>
          <w:color w:val="auto"/>
          <w:szCs w:val="19"/>
          <w:lang w:val="en-GB"/>
        </w:rPr>
      </w:pPr>
      <w:r>
        <w:rPr>
          <w:rFonts w:asciiTheme="minorHAnsi" w:hAnsiTheme="minorHAnsi" w:cstheme="minorHAnsi"/>
          <w:noProof/>
          <w:color w:val="auto"/>
          <w:szCs w:val="19"/>
          <w:lang w:eastAsia="zh-CN"/>
        </w:rPr>
        <w:drawing>
          <wp:inline distT="0" distB="0" distL="0" distR="0">
            <wp:extent cx="2538095" cy="2162175"/>
            <wp:effectExtent l="0" t="0" r="0" b="0"/>
            <wp:docPr id="1365" name="Grafik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Grafik 13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538206" cy="2162175"/>
                    </a:xfrm>
                    <a:prstGeom prst="rect">
                      <a:avLst/>
                    </a:prstGeom>
                    <a:noFill/>
                    <a:ln>
                      <a:noFill/>
                    </a:ln>
                  </pic:spPr>
                </pic:pic>
              </a:graphicData>
            </a:graphic>
          </wp:inline>
        </w:drawing>
      </w:r>
    </w:p>
    <w:p w:rsidR="0083460B" w:rsidRDefault="00865649">
      <w:pPr>
        <w:pStyle w:val="Figure"/>
        <w:rPr>
          <w:rFonts w:asciiTheme="minorHAnsi" w:hAnsiTheme="minorHAnsi" w:cstheme="minorHAnsi"/>
          <w:color w:val="auto"/>
          <w:szCs w:val="19"/>
          <w:lang w:val="en-GB"/>
        </w:rPr>
      </w:pPr>
      <w:r>
        <w:rPr>
          <w:rFonts w:asciiTheme="minorHAnsi" w:hAnsiTheme="minorHAnsi" w:cstheme="minorHAnsi"/>
          <w:color w:val="auto"/>
          <w:szCs w:val="19"/>
          <w:lang w:val="en-GB"/>
        </w:rPr>
        <w:t>Figure 10-9:  Threading Dial</w:t>
      </w:r>
    </w:p>
    <w:p w:rsidR="0083460B" w:rsidRDefault="00865649">
      <w:pPr>
        <w:pStyle w:val="Body"/>
        <w:rPr>
          <w:rFonts w:asciiTheme="minorHAnsi" w:hAnsiTheme="minorHAnsi" w:cstheme="minorHAnsi"/>
          <w:color w:val="auto"/>
          <w:szCs w:val="19"/>
          <w:lang w:val="en-GB"/>
        </w:rPr>
      </w:pPr>
      <w:r>
        <w:rPr>
          <w:rFonts w:asciiTheme="minorHAnsi" w:hAnsiTheme="minorHAnsi" w:cstheme="minorHAnsi"/>
          <w:color w:val="auto"/>
          <w:szCs w:val="19"/>
          <w:lang w:val="en-GB"/>
        </w:rPr>
        <w:t xml:space="preserve">Select threading dial gear 28T or 30T </w:t>
      </w:r>
    </w:p>
    <w:p w:rsidR="0083460B" w:rsidRDefault="00865649">
      <w:pPr>
        <w:pStyle w:val="Body"/>
        <w:jc w:val="left"/>
        <w:rPr>
          <w:rFonts w:asciiTheme="minorHAnsi" w:hAnsiTheme="minorHAnsi" w:cstheme="minorHAnsi"/>
          <w:color w:val="auto"/>
          <w:szCs w:val="19"/>
          <w:lang w:val="en-GB"/>
        </w:rPr>
      </w:pPr>
      <w:r>
        <w:rPr>
          <w:rFonts w:asciiTheme="minorHAnsi" w:hAnsiTheme="minorHAnsi" w:cstheme="minorHAnsi"/>
          <w:color w:val="auto"/>
          <w:szCs w:val="19"/>
          <w:lang w:val="en-GB"/>
        </w:rPr>
        <w:t xml:space="preserve">The halve nut may only be engaged at the corresponding graduation match on the threading dial (Fig 10-10). </w:t>
      </w:r>
    </w:p>
    <w:p w:rsidR="0083460B" w:rsidRDefault="0083460B">
      <w:pPr>
        <w:pStyle w:val="Body"/>
        <w:jc w:val="left"/>
        <w:rPr>
          <w:rFonts w:asciiTheme="minorHAnsi" w:hAnsiTheme="minorHAnsi" w:cstheme="minorHAnsi"/>
          <w:color w:val="auto"/>
          <w:szCs w:val="19"/>
          <w:lang w:val="en-GB"/>
        </w:rPr>
      </w:pPr>
    </w:p>
    <w:p w:rsidR="0083460B" w:rsidRDefault="00865649">
      <w:pPr>
        <w:pStyle w:val="Figure"/>
        <w:rPr>
          <w:rFonts w:asciiTheme="minorHAnsi" w:hAnsiTheme="minorHAnsi" w:cstheme="minorHAnsi"/>
          <w:color w:val="auto"/>
          <w:szCs w:val="19"/>
          <w:lang w:val="en-GB"/>
        </w:rPr>
      </w:pPr>
      <w:r>
        <w:rPr>
          <w:noProof/>
          <w:lang w:eastAsia="zh-CN"/>
        </w:rPr>
        <w:drawing>
          <wp:inline distT="0" distB="0" distL="114300" distR="114300">
            <wp:extent cx="2761615" cy="2066925"/>
            <wp:effectExtent l="0" t="0" r="635" b="9525"/>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57"/>
                    <a:stretch>
                      <a:fillRect/>
                    </a:stretch>
                  </pic:blipFill>
                  <pic:spPr>
                    <a:xfrm>
                      <a:off x="0" y="0"/>
                      <a:ext cx="2761615" cy="2066925"/>
                    </a:xfrm>
                    <a:prstGeom prst="rect">
                      <a:avLst/>
                    </a:prstGeom>
                    <a:noFill/>
                    <a:ln w="9525">
                      <a:noFill/>
                    </a:ln>
                  </pic:spPr>
                </pic:pic>
              </a:graphicData>
            </a:graphic>
          </wp:inline>
        </w:drawing>
      </w:r>
    </w:p>
    <w:p w:rsidR="0083460B" w:rsidRDefault="00865649">
      <w:pPr>
        <w:pStyle w:val="Figure"/>
        <w:rPr>
          <w:rFonts w:asciiTheme="minorHAnsi" w:hAnsiTheme="minorHAnsi" w:cstheme="minorHAnsi"/>
          <w:color w:val="auto"/>
          <w:szCs w:val="19"/>
          <w:lang w:val="en-GB"/>
        </w:rPr>
      </w:pPr>
      <w:r>
        <w:rPr>
          <w:rFonts w:asciiTheme="minorHAnsi" w:hAnsiTheme="minorHAnsi" w:cstheme="minorHAnsi"/>
          <w:color w:val="auto"/>
          <w:szCs w:val="19"/>
          <w:lang w:val="en-GB"/>
        </w:rPr>
        <w:t>Figure 10-10:  Threading dial setup</w:t>
      </w:r>
    </w:p>
    <w:p w:rsidR="0083460B" w:rsidRDefault="00865649">
      <w:pPr>
        <w:pStyle w:val="Body"/>
        <w:jc w:val="left"/>
        <w:rPr>
          <w:rFonts w:asciiTheme="minorHAnsi" w:hAnsiTheme="minorHAnsi" w:cstheme="minorHAnsi"/>
          <w:color w:val="auto"/>
          <w:szCs w:val="19"/>
          <w:lang w:val="en-GB"/>
        </w:rPr>
      </w:pPr>
      <w:r>
        <w:rPr>
          <w:rFonts w:asciiTheme="minorHAnsi" w:hAnsiTheme="minorHAnsi" w:cstheme="minorHAnsi"/>
          <w:b/>
          <w:color w:val="auto"/>
          <w:szCs w:val="19"/>
          <w:lang w:val="en-GB"/>
        </w:rPr>
        <w:t>Note:</w:t>
      </w:r>
      <w:r>
        <w:rPr>
          <w:rFonts w:asciiTheme="minorHAnsi" w:hAnsiTheme="minorHAnsi" w:cstheme="minorHAnsi"/>
          <w:b/>
          <w:color w:val="auto"/>
          <w:szCs w:val="19"/>
          <w:lang w:val="en-GB"/>
        </w:rPr>
        <w:br/>
      </w:r>
      <w:r>
        <w:rPr>
          <w:rFonts w:asciiTheme="minorHAnsi" w:hAnsiTheme="minorHAnsi" w:cstheme="minorHAnsi"/>
          <w:color w:val="auto"/>
          <w:szCs w:val="19"/>
          <w:lang w:val="en-GB"/>
        </w:rPr>
        <w:t>For thread pitches of 0,2/0,3/0,5/0,6/0,75/ 1,0/ 1,5/3 mm the half nut can be engaged at any point.</w:t>
      </w:r>
      <w:r>
        <w:rPr>
          <w:rFonts w:asciiTheme="minorHAnsi" w:hAnsiTheme="minorHAnsi" w:cstheme="minorHAnsi"/>
          <w:color w:val="auto"/>
          <w:szCs w:val="19"/>
          <w:lang w:val="en-GB"/>
        </w:rPr>
        <w:br/>
        <w:t xml:space="preserve"> (lead screw pitch = 3 mm = can be divided by thread pitch).</w:t>
      </w:r>
    </w:p>
    <w:p w:rsidR="0083460B" w:rsidRDefault="0083460B">
      <w:pPr>
        <w:pStyle w:val="Body"/>
        <w:rPr>
          <w:rFonts w:asciiTheme="minorHAnsi" w:hAnsiTheme="minorHAnsi" w:cstheme="minorHAnsi"/>
          <w:color w:val="auto"/>
          <w:szCs w:val="19"/>
          <w:lang w:val="en-GB"/>
        </w:rPr>
      </w:pPr>
    </w:p>
    <w:p w:rsidR="0083460B" w:rsidRDefault="0083460B">
      <w:pPr>
        <w:pStyle w:val="Body"/>
        <w:rPr>
          <w:rFonts w:asciiTheme="minorHAnsi" w:hAnsiTheme="minorHAnsi" w:cstheme="minorHAnsi"/>
          <w:color w:val="auto"/>
          <w:szCs w:val="19"/>
          <w:lang w:val="en-GB"/>
        </w:rPr>
      </w:pPr>
    </w:p>
    <w:p w:rsidR="0083460B" w:rsidRDefault="00865649">
      <w:pPr>
        <w:pStyle w:val="Body"/>
        <w:rPr>
          <w:rFonts w:asciiTheme="minorHAnsi" w:hAnsiTheme="minorHAnsi" w:cstheme="minorHAnsi"/>
          <w:b/>
          <w:color w:val="auto"/>
          <w:sz w:val="22"/>
          <w:szCs w:val="22"/>
          <w:lang w:val="en-GB"/>
        </w:rPr>
      </w:pPr>
      <w:r>
        <w:rPr>
          <w:rFonts w:asciiTheme="minorHAnsi" w:hAnsiTheme="minorHAnsi" w:cstheme="minorHAnsi"/>
          <w:color w:val="auto"/>
          <w:sz w:val="24"/>
          <w:szCs w:val="24"/>
          <w:lang w:val="en-GB"/>
        </w:rPr>
        <w:t xml:space="preserve">10.8  </w:t>
      </w:r>
      <w:r>
        <w:rPr>
          <w:rFonts w:asciiTheme="minorHAnsi" w:hAnsiTheme="minorHAnsi" w:cstheme="minorHAnsi"/>
          <w:b/>
          <w:color w:val="auto"/>
          <w:sz w:val="24"/>
          <w:szCs w:val="24"/>
          <w:lang w:val="en-GB"/>
        </w:rPr>
        <w:t>Drilling operation</w:t>
      </w:r>
    </w:p>
    <w:p w:rsidR="0083460B" w:rsidRDefault="00865649">
      <w:pPr>
        <w:pStyle w:val="Body"/>
        <w:jc w:val="left"/>
        <w:rPr>
          <w:rFonts w:asciiTheme="minorHAnsi" w:hAnsiTheme="minorHAnsi" w:cstheme="minorHAnsi"/>
          <w:color w:val="auto"/>
          <w:szCs w:val="19"/>
          <w:lang w:val="en-GB"/>
        </w:rPr>
      </w:pPr>
      <w:r>
        <w:rPr>
          <w:rFonts w:asciiTheme="minorHAnsi" w:hAnsiTheme="minorHAnsi" w:cstheme="minorHAnsi"/>
          <w:color w:val="auto"/>
          <w:szCs w:val="19"/>
          <w:lang w:val="en-GB"/>
        </w:rPr>
        <w:t>Use a drill chuck with MT3 arbor (option) to clamp centre drills and twisted drills in the tailstock (Fig 10-11)</w:t>
      </w:r>
    </w:p>
    <w:p w:rsidR="0083460B" w:rsidRDefault="00865649">
      <w:pPr>
        <w:pStyle w:val="Body"/>
        <w:jc w:val="left"/>
        <w:rPr>
          <w:rFonts w:asciiTheme="minorHAnsi" w:hAnsiTheme="minorHAnsi" w:cstheme="minorHAnsi"/>
          <w:color w:val="auto"/>
          <w:szCs w:val="19"/>
          <w:lang w:val="en-GB"/>
        </w:rPr>
      </w:pPr>
      <w:r>
        <w:rPr>
          <w:rFonts w:asciiTheme="minorHAnsi" w:hAnsiTheme="minorHAnsi" w:cstheme="minorHAnsi"/>
          <w:noProof/>
          <w:color w:val="auto"/>
          <w:szCs w:val="19"/>
          <w:lang w:eastAsia="zh-CN"/>
        </w:rPr>
        <w:lastRenderedPageBreak/>
        <w:drawing>
          <wp:inline distT="0" distB="0" distL="0" distR="0">
            <wp:extent cx="2781300" cy="2232660"/>
            <wp:effectExtent l="0" t="0" r="0" b="0"/>
            <wp:docPr id="39" name="Grafik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1369"/>
                    <pic:cNvPicPr>
                      <a:picLocks noChangeAspect="1" noChangeArrowheads="1"/>
                    </pic:cNvPicPr>
                  </pic:nvPicPr>
                  <pic:blipFill>
                    <a:blip r:embed="rId58">
                      <a:extLst>
                        <a:ext uri="{28A0092B-C50C-407E-A947-70E740481C1C}">
                          <a14:useLocalDpi xmlns:a14="http://schemas.microsoft.com/office/drawing/2010/main" val="0"/>
                        </a:ext>
                      </a:extLst>
                    </a:blip>
                    <a:srcRect l="7217"/>
                    <a:stretch>
                      <a:fillRect/>
                    </a:stretch>
                  </pic:blipFill>
                  <pic:spPr>
                    <a:xfrm>
                      <a:off x="0" y="0"/>
                      <a:ext cx="2788206" cy="2238733"/>
                    </a:xfrm>
                    <a:prstGeom prst="rect">
                      <a:avLst/>
                    </a:prstGeom>
                    <a:noFill/>
                    <a:ln>
                      <a:noFill/>
                    </a:ln>
                  </pic:spPr>
                </pic:pic>
              </a:graphicData>
            </a:graphic>
          </wp:inline>
        </w:drawing>
      </w:r>
    </w:p>
    <w:p w:rsidR="0083460B" w:rsidRDefault="00865649">
      <w:pPr>
        <w:pStyle w:val="Figure"/>
        <w:rPr>
          <w:rFonts w:asciiTheme="minorHAnsi" w:hAnsiTheme="minorHAnsi" w:cstheme="minorHAnsi"/>
          <w:color w:val="auto"/>
          <w:szCs w:val="19"/>
          <w:lang w:val="en-GB"/>
        </w:rPr>
      </w:pPr>
      <w:r>
        <w:rPr>
          <w:rFonts w:asciiTheme="minorHAnsi" w:hAnsiTheme="minorHAnsi" w:cstheme="minorHAnsi"/>
          <w:color w:val="auto"/>
          <w:szCs w:val="19"/>
          <w:lang w:val="en-GB"/>
        </w:rPr>
        <w:t>Figure 10-11:  Drilling operation</w:t>
      </w:r>
    </w:p>
    <w:p w:rsidR="0083460B" w:rsidRDefault="00865649">
      <w:pPr>
        <w:pStyle w:val="Body"/>
        <w:jc w:val="left"/>
        <w:rPr>
          <w:rFonts w:asciiTheme="minorHAnsi" w:hAnsiTheme="minorHAnsi" w:cstheme="minorHAnsi"/>
          <w:color w:val="auto"/>
          <w:szCs w:val="19"/>
          <w:lang w:val="en-GB"/>
        </w:rPr>
      </w:pPr>
      <w:r>
        <w:rPr>
          <w:rFonts w:asciiTheme="minorHAnsi" w:hAnsiTheme="minorHAnsi" w:cstheme="minorHAnsi"/>
          <w:color w:val="auto"/>
          <w:szCs w:val="19"/>
          <w:lang w:val="en-GB"/>
        </w:rPr>
        <w:t>For recommended speeds refer to section 10.4</w:t>
      </w:r>
    </w:p>
    <w:p w:rsidR="0083460B" w:rsidRDefault="00865649">
      <w:pPr>
        <w:pStyle w:val="Body"/>
        <w:jc w:val="left"/>
        <w:rPr>
          <w:rFonts w:asciiTheme="minorHAnsi" w:hAnsiTheme="minorHAnsi" w:cstheme="minorHAnsi"/>
          <w:color w:val="auto"/>
          <w:szCs w:val="19"/>
          <w:lang w:val="en-GB"/>
        </w:rPr>
      </w:pPr>
      <w:r>
        <w:rPr>
          <w:rFonts w:asciiTheme="minorHAnsi" w:hAnsiTheme="minorHAnsi" w:cstheme="minorHAnsi"/>
          <w:color w:val="auto"/>
          <w:szCs w:val="19"/>
          <w:lang w:val="en-GB"/>
        </w:rPr>
        <w:t>To eject the drill chuck, fully retract the tailstock quill.</w:t>
      </w:r>
    </w:p>
    <w:p w:rsidR="0083460B" w:rsidRDefault="0083460B">
      <w:pPr>
        <w:pStyle w:val="Body"/>
        <w:jc w:val="left"/>
        <w:rPr>
          <w:rFonts w:asciiTheme="minorHAnsi" w:hAnsiTheme="minorHAnsi" w:cstheme="minorHAnsi"/>
          <w:color w:val="auto"/>
          <w:szCs w:val="19"/>
          <w:lang w:val="en-GB"/>
        </w:rPr>
      </w:pPr>
    </w:p>
    <w:p w:rsidR="0083460B" w:rsidRDefault="0083460B">
      <w:pPr>
        <w:pStyle w:val="Body"/>
        <w:jc w:val="left"/>
        <w:rPr>
          <w:rFonts w:asciiTheme="minorHAnsi" w:hAnsiTheme="minorHAnsi" w:cstheme="minorHAnsi"/>
          <w:color w:val="auto"/>
          <w:szCs w:val="19"/>
          <w:lang w:val="en-GB"/>
        </w:rPr>
      </w:pPr>
    </w:p>
    <w:p w:rsidR="0083460B" w:rsidRDefault="00865649">
      <w:pPr>
        <w:pStyle w:val="Heading16pt"/>
        <w:outlineLvl w:val="0"/>
        <w:rPr>
          <w:rFonts w:ascii="Calibri" w:hAnsi="Calibri" w:cs="Calibri"/>
          <w:lang w:val="en-GB"/>
        </w:rPr>
      </w:pPr>
      <w:r>
        <w:rPr>
          <w:rFonts w:ascii="Calibri" w:hAnsi="Calibri" w:cs="Calibri"/>
          <w:b w:val="0"/>
          <w:lang w:val="en-GB"/>
        </w:rPr>
        <w:br w:type="column"/>
      </w:r>
      <w:r>
        <w:rPr>
          <w:rFonts w:ascii="Calibri" w:hAnsi="Calibri" w:cs="Calibri"/>
          <w:b w:val="0"/>
          <w:lang w:val="en-GB"/>
        </w:rPr>
        <w:lastRenderedPageBreak/>
        <w:t>11.0</w:t>
      </w:r>
      <w:r>
        <w:rPr>
          <w:rFonts w:ascii="Calibri" w:hAnsi="Calibri" w:cs="Calibri"/>
          <w:lang w:val="en-GB"/>
        </w:rPr>
        <w:t xml:space="preserve">  User-Maintenance </w:t>
      </w:r>
    </w:p>
    <w:p w:rsidR="0083460B" w:rsidRDefault="00865649">
      <w:pPr>
        <w:pStyle w:val="Body"/>
        <w:jc w:val="left"/>
        <w:rPr>
          <w:rFonts w:ascii="Calibri" w:hAnsi="Calibri" w:cs="Calibri"/>
          <w:b/>
          <w:bCs/>
          <w:color w:val="auto"/>
          <w:lang w:val="en-GB"/>
        </w:rPr>
      </w:pPr>
      <w:r>
        <w:rPr>
          <w:rFonts w:ascii="Calibri" w:hAnsi="Calibri" w:cs="Calibri"/>
          <w:noProof/>
          <w:color w:val="auto"/>
          <w:lang w:eastAsia="zh-CN"/>
        </w:rPr>
        <w:drawing>
          <wp:inline distT="0" distB="0" distL="0" distR="0">
            <wp:extent cx="487680" cy="388620"/>
            <wp:effectExtent l="0" t="0" r="7620" b="0"/>
            <wp:docPr id="40"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7680" cy="388620"/>
                    </a:xfrm>
                    <a:prstGeom prst="rect">
                      <a:avLst/>
                    </a:prstGeom>
                    <a:noFill/>
                    <a:ln>
                      <a:noFill/>
                    </a:ln>
                  </pic:spPr>
                </pic:pic>
              </a:graphicData>
            </a:graphic>
          </wp:inline>
        </w:drawing>
      </w:r>
      <w:r>
        <w:rPr>
          <w:rFonts w:ascii="Calibri" w:hAnsi="Calibri" w:cs="Calibri"/>
          <w:b/>
          <w:bCs/>
          <w:color w:val="auto"/>
          <w:lang w:val="en-GB"/>
        </w:rPr>
        <w:t xml:space="preserve">  WARNING:</w:t>
      </w:r>
      <w:r>
        <w:rPr>
          <w:rFonts w:ascii="Calibri" w:hAnsi="Calibri" w:cs="Calibri"/>
          <w:b/>
          <w:bCs/>
          <w:color w:val="auto"/>
          <w:lang w:val="en-GB"/>
        </w:rPr>
        <w:br/>
        <w:t>Before any intervention on the machine, disconnect it from electrical supply, pull the mains plug. Failure to comply may cause serious injury.</w:t>
      </w:r>
    </w:p>
    <w:p w:rsidR="0083460B" w:rsidRDefault="00865649">
      <w:pPr>
        <w:pStyle w:val="Body"/>
        <w:jc w:val="left"/>
        <w:rPr>
          <w:rFonts w:ascii="Calibri" w:hAnsi="Calibri" w:cs="Calibri"/>
          <w:color w:val="auto"/>
          <w:szCs w:val="19"/>
          <w:lang w:val="en-GB"/>
        </w:rPr>
      </w:pPr>
      <w:r>
        <w:rPr>
          <w:rFonts w:ascii="Calibri" w:hAnsi="Calibri" w:cs="Calibri"/>
          <w:color w:val="auto"/>
          <w:lang w:val="en-GB"/>
        </w:rPr>
        <w:t xml:space="preserve">An </w:t>
      </w:r>
      <w:r>
        <w:rPr>
          <w:rFonts w:ascii="Calibri" w:hAnsi="Calibri" w:cs="Calibri"/>
          <w:color w:val="auto"/>
          <w:szCs w:val="19"/>
          <w:lang w:val="en-GB"/>
        </w:rPr>
        <w:t>important security factor is the cleaning of the machine, of bed, carriage and slides, of the floor and the surrounding places.</w:t>
      </w:r>
    </w:p>
    <w:p w:rsidR="0083460B" w:rsidRDefault="00865649">
      <w:pPr>
        <w:pStyle w:val="Body"/>
        <w:jc w:val="left"/>
        <w:rPr>
          <w:rFonts w:ascii="Calibri" w:hAnsi="Calibri" w:cs="Calibri"/>
          <w:color w:val="auto"/>
          <w:szCs w:val="19"/>
          <w:lang w:val="en-GB"/>
        </w:rPr>
      </w:pPr>
      <w:r>
        <w:rPr>
          <w:rFonts w:ascii="Calibri" w:hAnsi="Calibri" w:cs="Calibri"/>
          <w:color w:val="auto"/>
          <w:szCs w:val="19"/>
          <w:lang w:val="en-GB"/>
        </w:rPr>
        <w:t>Loose objects could come into contact with the moving chuck or workpiece, creating hazards.</w:t>
      </w:r>
    </w:p>
    <w:p w:rsidR="0083460B" w:rsidRDefault="00865649">
      <w:pPr>
        <w:pStyle w:val="Body"/>
        <w:rPr>
          <w:rFonts w:ascii="Calibri" w:hAnsi="Calibri" w:cs="Calibri"/>
          <w:color w:val="auto"/>
          <w:szCs w:val="19"/>
          <w:lang w:val="en-GB"/>
        </w:rPr>
      </w:pPr>
      <w:r>
        <w:rPr>
          <w:rFonts w:ascii="Calibri" w:hAnsi="Calibri" w:cs="Calibri"/>
          <w:color w:val="auto"/>
          <w:szCs w:val="19"/>
          <w:lang w:val="en-GB"/>
        </w:rPr>
        <w:t>Empty the chip tray regularly.</w:t>
      </w:r>
    </w:p>
    <w:p w:rsidR="0083460B" w:rsidRDefault="00865649">
      <w:pPr>
        <w:pStyle w:val="Body"/>
        <w:rPr>
          <w:rFonts w:ascii="Calibri" w:hAnsi="Calibri" w:cs="Calibri"/>
          <w:color w:val="auto"/>
          <w:szCs w:val="19"/>
          <w:lang w:val="en-GB"/>
        </w:rPr>
      </w:pPr>
      <w:r>
        <w:rPr>
          <w:rFonts w:ascii="Calibri" w:hAnsi="Calibri" w:cs="Calibri"/>
          <w:color w:val="auto"/>
          <w:szCs w:val="19"/>
          <w:lang w:val="en-GB"/>
        </w:rPr>
        <w:t>Replace the coolant regularly, follow manufacturer’s advice.</w:t>
      </w:r>
    </w:p>
    <w:p w:rsidR="0083460B" w:rsidRDefault="00865649">
      <w:pPr>
        <w:pStyle w:val="Body"/>
        <w:rPr>
          <w:rFonts w:ascii="Calibri" w:hAnsi="Calibri" w:cs="Calibri"/>
          <w:color w:val="auto"/>
          <w:szCs w:val="19"/>
          <w:lang w:val="en-GB"/>
        </w:rPr>
      </w:pPr>
      <w:r>
        <w:rPr>
          <w:rFonts w:ascii="Calibri" w:hAnsi="Calibri" w:cs="Calibri"/>
          <w:color w:val="auto"/>
          <w:szCs w:val="19"/>
          <w:lang w:val="en-GB"/>
        </w:rPr>
        <w:t>Check that bolts are tight and electrical cords are in good condition. If an electrical cord is worn, cut, or damaged in any way, have it replaced immediately.</w:t>
      </w:r>
    </w:p>
    <w:p w:rsidR="0083460B" w:rsidRDefault="0083460B">
      <w:pPr>
        <w:pStyle w:val="Body"/>
        <w:rPr>
          <w:rFonts w:ascii="Calibri" w:hAnsi="Calibri" w:cs="Calibri"/>
          <w:color w:val="auto"/>
          <w:szCs w:val="19"/>
          <w:lang w:val="en-GB"/>
        </w:rPr>
      </w:pPr>
    </w:p>
    <w:p w:rsidR="0083460B" w:rsidRDefault="00865649">
      <w:pPr>
        <w:pStyle w:val="Heading1"/>
        <w:rPr>
          <w:rFonts w:ascii="Calibri" w:hAnsi="Calibri" w:cs="Calibri"/>
          <w:b w:val="0"/>
          <w:sz w:val="24"/>
          <w:szCs w:val="24"/>
          <w:lang w:val="en-GB"/>
        </w:rPr>
      </w:pPr>
      <w:bookmarkStart w:id="44" w:name="_Toc403630559"/>
      <w:bookmarkStart w:id="45" w:name="_Toc49073697"/>
      <w:bookmarkStart w:id="46" w:name="_Toc441472758"/>
      <w:bookmarkStart w:id="47" w:name="_Toc474827440"/>
      <w:r>
        <w:rPr>
          <w:rFonts w:ascii="Calibri" w:hAnsi="Calibri" w:cs="Calibri"/>
          <w:b w:val="0"/>
          <w:sz w:val="24"/>
          <w:szCs w:val="24"/>
          <w:lang w:val="en-GB"/>
        </w:rPr>
        <w:t xml:space="preserve">11.1  </w:t>
      </w:r>
      <w:r>
        <w:rPr>
          <w:rFonts w:ascii="Calibri" w:hAnsi="Calibri" w:cs="Calibri"/>
          <w:sz w:val="24"/>
          <w:szCs w:val="24"/>
          <w:lang w:val="en-GB"/>
        </w:rPr>
        <w:t>Lubrication</w:t>
      </w:r>
      <w:bookmarkEnd w:id="44"/>
      <w:bookmarkEnd w:id="45"/>
      <w:bookmarkEnd w:id="46"/>
      <w:bookmarkEnd w:id="47"/>
    </w:p>
    <w:p w:rsidR="0083460B" w:rsidRDefault="00865649">
      <w:pPr>
        <w:pStyle w:val="Body"/>
        <w:rPr>
          <w:rFonts w:ascii="Calibri" w:hAnsi="Calibri" w:cs="Calibri"/>
          <w:color w:val="auto"/>
          <w:szCs w:val="19"/>
          <w:lang w:val="en-GB"/>
        </w:rPr>
      </w:pPr>
      <w:r>
        <w:rPr>
          <w:rFonts w:ascii="Calibri" w:hAnsi="Calibri" w:cs="Calibri"/>
          <w:color w:val="auto"/>
          <w:szCs w:val="19"/>
          <w:lang w:val="en-GB"/>
        </w:rPr>
        <w:t>Spindle bearings are pre-lubricated and sealed, and require no further lubrication.</w:t>
      </w:r>
    </w:p>
    <w:p w:rsidR="0083460B" w:rsidRDefault="00865649">
      <w:pPr>
        <w:pStyle w:val="PARTSCOLUMNHEADER"/>
        <w:tabs>
          <w:tab w:val="left" w:pos="0"/>
          <w:tab w:val="left" w:pos="3261"/>
        </w:tabs>
        <w:spacing w:line="240" w:lineRule="auto"/>
        <w:ind w:right="-143"/>
        <w:rPr>
          <w:rFonts w:ascii="Calibri" w:hAnsi="Calibri" w:cs="Calibri"/>
          <w:sz w:val="19"/>
          <w:szCs w:val="19"/>
          <w:lang w:val="en-GB"/>
        </w:rPr>
      </w:pPr>
      <w:r>
        <w:rPr>
          <w:rFonts w:ascii="Calibri" w:hAnsi="Calibri" w:cs="Calibri"/>
          <w:sz w:val="19"/>
          <w:szCs w:val="19"/>
          <w:lang w:val="en-GB"/>
        </w:rPr>
        <w:t>A) Weekly apply oil:</w:t>
      </w:r>
    </w:p>
    <w:p w:rsidR="0083460B" w:rsidRDefault="00865649">
      <w:pPr>
        <w:pStyle w:val="PARTSCOLUMNHEADER"/>
        <w:tabs>
          <w:tab w:val="left" w:pos="0"/>
          <w:tab w:val="left" w:pos="3261"/>
        </w:tabs>
        <w:spacing w:line="240" w:lineRule="auto"/>
        <w:ind w:right="-143"/>
        <w:rPr>
          <w:rFonts w:ascii="Calibri" w:hAnsi="Calibri" w:cs="Calibri"/>
          <w:b w:val="0"/>
          <w:sz w:val="19"/>
          <w:szCs w:val="19"/>
          <w:lang w:val="en-GB"/>
        </w:rPr>
      </w:pPr>
      <w:r>
        <w:rPr>
          <w:rFonts w:ascii="Calibri" w:hAnsi="Calibri" w:cs="Calibri"/>
          <w:sz w:val="19"/>
          <w:szCs w:val="19"/>
          <w:lang w:val="en-GB"/>
        </w:rPr>
        <w:t xml:space="preserve">DIN 51502  CG  ISO VG 68 </w:t>
      </w:r>
      <w:r>
        <w:rPr>
          <w:rFonts w:ascii="Calibri" w:hAnsi="Calibri" w:cs="Calibri"/>
          <w:sz w:val="19"/>
          <w:szCs w:val="19"/>
          <w:lang w:val="en-GB"/>
        </w:rPr>
        <w:br/>
      </w:r>
      <w:r>
        <w:rPr>
          <w:rFonts w:ascii="Calibri" w:hAnsi="Calibri" w:cs="Calibri"/>
          <w:b w:val="0"/>
          <w:sz w:val="19"/>
          <w:szCs w:val="19"/>
          <w:lang w:val="en-GB"/>
        </w:rPr>
        <w:t>(e.g. BP Maccurat 68, Castrol Magna BD 68, Mobil Vectra 2)</w:t>
      </w:r>
    </w:p>
    <w:p w:rsidR="0083460B" w:rsidRDefault="00865649">
      <w:pPr>
        <w:pStyle w:val="Body"/>
        <w:rPr>
          <w:rFonts w:ascii="Calibri" w:hAnsi="Calibri" w:cs="Calibri"/>
          <w:color w:val="auto"/>
          <w:szCs w:val="19"/>
          <w:lang w:val="en-GB"/>
        </w:rPr>
      </w:pPr>
      <w:r>
        <w:rPr>
          <w:rFonts w:ascii="Calibri" w:hAnsi="Calibri" w:cs="Calibri"/>
          <w:color w:val="auto"/>
          <w:szCs w:val="19"/>
          <w:lang w:val="en-GB"/>
        </w:rPr>
        <w:t>1…oil balls on change gear hubs</w:t>
      </w:r>
    </w:p>
    <w:p w:rsidR="0083460B" w:rsidRDefault="00865649">
      <w:pPr>
        <w:pStyle w:val="Body"/>
        <w:rPr>
          <w:rFonts w:ascii="Calibri" w:hAnsi="Calibri" w:cs="Calibri"/>
          <w:color w:val="auto"/>
          <w:szCs w:val="19"/>
          <w:lang w:val="en-GB"/>
        </w:rPr>
      </w:pPr>
      <w:r>
        <w:rPr>
          <w:rFonts w:ascii="Calibri" w:hAnsi="Calibri" w:cs="Calibri"/>
          <w:color w:val="auto"/>
          <w:szCs w:val="19"/>
          <w:lang w:val="en-GB"/>
        </w:rPr>
        <w:t>2…oil bed ways lightly</w:t>
      </w:r>
    </w:p>
    <w:p w:rsidR="0083460B" w:rsidRDefault="00865649">
      <w:pPr>
        <w:pStyle w:val="Body"/>
        <w:rPr>
          <w:rFonts w:ascii="Calibri" w:hAnsi="Calibri" w:cs="Calibri"/>
          <w:color w:val="auto"/>
          <w:szCs w:val="19"/>
          <w:lang w:val="en-GB"/>
        </w:rPr>
      </w:pPr>
      <w:r>
        <w:rPr>
          <w:rFonts w:ascii="Calibri" w:hAnsi="Calibri" w:cs="Calibri"/>
          <w:color w:val="auto"/>
          <w:szCs w:val="19"/>
          <w:lang w:val="en-GB"/>
        </w:rPr>
        <w:t>3…oil tailstock quill over entire length</w:t>
      </w:r>
    </w:p>
    <w:p w:rsidR="0083460B" w:rsidRDefault="00865649">
      <w:pPr>
        <w:pStyle w:val="Body"/>
        <w:rPr>
          <w:rFonts w:ascii="Calibri" w:hAnsi="Calibri" w:cs="Calibri"/>
          <w:color w:val="auto"/>
          <w:szCs w:val="19"/>
          <w:lang w:val="en-GB"/>
        </w:rPr>
      </w:pPr>
      <w:r>
        <w:rPr>
          <w:rFonts w:ascii="Calibri" w:hAnsi="Calibri" w:cs="Calibri"/>
          <w:color w:val="auto"/>
          <w:szCs w:val="19"/>
          <w:lang w:val="en-GB"/>
        </w:rPr>
        <w:t>4…oil lead screw on entire length</w:t>
      </w:r>
    </w:p>
    <w:p w:rsidR="0083460B" w:rsidRDefault="00865649">
      <w:pPr>
        <w:pStyle w:val="Body"/>
        <w:rPr>
          <w:rFonts w:ascii="Calibri" w:hAnsi="Calibri" w:cs="Calibri"/>
          <w:color w:val="auto"/>
          <w:szCs w:val="19"/>
          <w:lang w:val="en-GB"/>
        </w:rPr>
      </w:pPr>
      <w:r>
        <w:rPr>
          <w:rFonts w:ascii="Calibri" w:hAnsi="Calibri" w:cs="Calibri"/>
          <w:color w:val="auto"/>
          <w:szCs w:val="19"/>
          <w:lang w:val="en-GB"/>
        </w:rPr>
        <w:t>5…oil ball on lead screw bracket</w:t>
      </w:r>
    </w:p>
    <w:p w:rsidR="0083460B" w:rsidRDefault="00865649">
      <w:pPr>
        <w:pStyle w:val="Body"/>
        <w:rPr>
          <w:rFonts w:ascii="Calibri" w:hAnsi="Calibri" w:cs="Calibri"/>
          <w:color w:val="auto"/>
          <w:szCs w:val="19"/>
          <w:lang w:val="en-GB"/>
        </w:rPr>
      </w:pPr>
      <w:r>
        <w:rPr>
          <w:rFonts w:ascii="Calibri" w:hAnsi="Calibri" w:cs="Calibri"/>
          <w:color w:val="auto"/>
          <w:szCs w:val="19"/>
          <w:lang w:val="en-GB"/>
        </w:rPr>
        <w:t>6…oil balls on top slide</w:t>
      </w:r>
    </w:p>
    <w:p w:rsidR="0083460B" w:rsidRDefault="00865649">
      <w:pPr>
        <w:pStyle w:val="Body"/>
        <w:rPr>
          <w:rFonts w:ascii="Calibri" w:hAnsi="Calibri" w:cs="Calibri"/>
          <w:color w:val="auto"/>
          <w:szCs w:val="19"/>
          <w:lang w:val="en-GB"/>
        </w:rPr>
      </w:pPr>
      <w:r>
        <w:rPr>
          <w:rFonts w:ascii="Calibri" w:hAnsi="Calibri" w:cs="Calibri"/>
          <w:color w:val="auto"/>
          <w:szCs w:val="19"/>
          <w:lang w:val="en-GB"/>
        </w:rPr>
        <w:t>7…oil balls on tailstock</w:t>
      </w:r>
    </w:p>
    <w:p w:rsidR="0083460B" w:rsidRDefault="00865649">
      <w:pPr>
        <w:pStyle w:val="Body"/>
        <w:rPr>
          <w:rFonts w:ascii="Calibri" w:hAnsi="Calibri" w:cs="Calibri"/>
          <w:color w:val="auto"/>
          <w:szCs w:val="19"/>
          <w:lang w:val="en-GB"/>
        </w:rPr>
      </w:pPr>
      <w:r>
        <w:rPr>
          <w:rFonts w:ascii="Calibri" w:hAnsi="Calibri" w:cs="Calibri"/>
          <w:color w:val="auto"/>
          <w:szCs w:val="19"/>
          <w:lang w:val="en-GB"/>
        </w:rPr>
        <w:t>8...oil balls on carriage</w:t>
      </w:r>
    </w:p>
    <w:p w:rsidR="0083460B" w:rsidRDefault="00865649">
      <w:pPr>
        <w:pStyle w:val="Body"/>
        <w:rPr>
          <w:rFonts w:ascii="Calibri" w:hAnsi="Calibri" w:cs="Calibri"/>
          <w:color w:val="auto"/>
          <w:szCs w:val="19"/>
          <w:lang w:val="en-GB"/>
        </w:rPr>
      </w:pPr>
      <w:r>
        <w:rPr>
          <w:rFonts w:ascii="Calibri" w:hAnsi="Calibri" w:cs="Calibri"/>
          <w:color w:val="auto"/>
          <w:szCs w:val="19"/>
          <w:lang w:val="en-GB"/>
        </w:rPr>
        <w:t>9...oil balls on apron</w:t>
      </w:r>
    </w:p>
    <w:p w:rsidR="0083460B" w:rsidRDefault="0083460B">
      <w:pPr>
        <w:pStyle w:val="Body"/>
        <w:rPr>
          <w:rFonts w:ascii="Calibri" w:hAnsi="Calibri" w:cs="Calibri"/>
          <w:color w:val="auto"/>
          <w:szCs w:val="19"/>
          <w:lang w:val="en-GB"/>
        </w:rPr>
      </w:pPr>
    </w:p>
    <w:p w:rsidR="0083460B" w:rsidRDefault="00865649">
      <w:pPr>
        <w:pStyle w:val="PARTSCOLUMNHEADER"/>
        <w:keepLines/>
        <w:widowControl w:val="0"/>
        <w:tabs>
          <w:tab w:val="left" w:pos="0"/>
        </w:tabs>
        <w:spacing w:line="240" w:lineRule="auto"/>
        <w:rPr>
          <w:rFonts w:ascii="Calibri" w:hAnsi="Calibri" w:cs="Calibri"/>
          <w:sz w:val="19"/>
          <w:szCs w:val="19"/>
          <w:lang w:val="en-GB"/>
        </w:rPr>
      </w:pPr>
      <w:r>
        <w:rPr>
          <w:rFonts w:ascii="Calibri" w:hAnsi="Calibri" w:cs="Calibri"/>
          <w:sz w:val="19"/>
          <w:szCs w:val="19"/>
          <w:lang w:val="en-GB"/>
        </w:rPr>
        <w:t>B) Monthly apply grease:</w:t>
      </w:r>
    </w:p>
    <w:p w:rsidR="0083460B" w:rsidRDefault="00865649">
      <w:pPr>
        <w:pStyle w:val="PARTSCOLUMNHEADER"/>
        <w:keepLines/>
        <w:widowControl w:val="0"/>
        <w:tabs>
          <w:tab w:val="left" w:pos="0"/>
        </w:tabs>
        <w:spacing w:line="240" w:lineRule="auto"/>
        <w:rPr>
          <w:rFonts w:ascii="Calibri" w:hAnsi="Calibri" w:cs="Calibri"/>
          <w:sz w:val="19"/>
          <w:szCs w:val="19"/>
          <w:lang w:val="en-GB"/>
        </w:rPr>
      </w:pPr>
      <w:r>
        <w:rPr>
          <w:rFonts w:ascii="Calibri" w:hAnsi="Calibri" w:cs="Calibri"/>
          <w:sz w:val="19"/>
          <w:szCs w:val="19"/>
          <w:lang w:val="en-GB"/>
        </w:rPr>
        <w:t>DIN 51807-1  non slinging grease</w:t>
      </w:r>
      <w:r>
        <w:rPr>
          <w:rFonts w:ascii="Calibri" w:hAnsi="Calibri" w:cs="Calibri"/>
          <w:sz w:val="19"/>
          <w:szCs w:val="19"/>
          <w:lang w:val="en-GB"/>
        </w:rPr>
        <w:br/>
      </w:r>
      <w:r>
        <w:rPr>
          <w:rFonts w:ascii="Calibri" w:hAnsi="Calibri" w:cs="Calibri"/>
          <w:b w:val="0"/>
          <w:sz w:val="19"/>
          <w:szCs w:val="19"/>
          <w:lang w:val="en-GB"/>
        </w:rPr>
        <w:t>(e.g. BP L2, Mobilgrease Special).</w:t>
      </w:r>
    </w:p>
    <w:p w:rsidR="0083460B" w:rsidRDefault="00865649">
      <w:pPr>
        <w:pStyle w:val="Body"/>
        <w:rPr>
          <w:rFonts w:ascii="Calibri" w:hAnsi="Calibri" w:cs="Calibri"/>
          <w:color w:val="auto"/>
          <w:szCs w:val="19"/>
          <w:lang w:val="en-GB"/>
        </w:rPr>
      </w:pPr>
      <w:r>
        <w:rPr>
          <w:rFonts w:ascii="Calibri" w:hAnsi="Calibri" w:cs="Calibri"/>
          <w:color w:val="auto"/>
          <w:szCs w:val="19"/>
          <w:lang w:val="en-GB"/>
        </w:rPr>
        <w:t>10…grease teeth of change gears</w:t>
      </w:r>
    </w:p>
    <w:p w:rsidR="0083460B" w:rsidRDefault="00865649">
      <w:pPr>
        <w:pStyle w:val="Body"/>
        <w:rPr>
          <w:rFonts w:ascii="Calibri" w:hAnsi="Calibri" w:cs="Calibri"/>
          <w:color w:val="auto"/>
          <w:szCs w:val="19"/>
          <w:lang w:val="en-GB"/>
        </w:rPr>
      </w:pPr>
      <w:r>
        <w:rPr>
          <w:rFonts w:ascii="Calibri" w:hAnsi="Calibri" w:cs="Calibri"/>
          <w:color w:val="auto"/>
          <w:szCs w:val="19"/>
          <w:lang w:val="en-GB"/>
        </w:rPr>
        <w:t>11…grease rack over entire length</w:t>
      </w:r>
    </w:p>
    <w:p w:rsidR="0083460B" w:rsidRDefault="0083460B">
      <w:pPr>
        <w:pStyle w:val="Body"/>
        <w:rPr>
          <w:rFonts w:ascii="Calibri" w:hAnsi="Calibri" w:cs="Calibri"/>
          <w:color w:val="auto"/>
          <w:szCs w:val="19"/>
          <w:lang w:val="en-GB"/>
        </w:rPr>
      </w:pPr>
    </w:p>
    <w:p w:rsidR="0083460B" w:rsidRDefault="00865649">
      <w:pPr>
        <w:pStyle w:val="PARTSCOLUMNHEADER"/>
        <w:tabs>
          <w:tab w:val="left" w:pos="0"/>
          <w:tab w:val="left" w:pos="3261"/>
        </w:tabs>
        <w:spacing w:line="240" w:lineRule="auto"/>
        <w:ind w:right="-143"/>
        <w:rPr>
          <w:rFonts w:ascii="Calibri" w:hAnsi="Calibri" w:cs="Calibri"/>
          <w:sz w:val="19"/>
          <w:szCs w:val="19"/>
          <w:lang w:val="en-GB"/>
        </w:rPr>
      </w:pPr>
      <w:r>
        <w:rPr>
          <w:rFonts w:ascii="Calibri" w:hAnsi="Calibri" w:cs="Calibri"/>
          <w:sz w:val="19"/>
          <w:szCs w:val="19"/>
          <w:lang w:val="en-GB"/>
        </w:rPr>
        <w:t>Gear box oil:</w:t>
      </w:r>
    </w:p>
    <w:p w:rsidR="0083460B" w:rsidRDefault="00865649">
      <w:pPr>
        <w:pStyle w:val="PARTSCOLUMNHEADER"/>
        <w:tabs>
          <w:tab w:val="left" w:pos="0"/>
          <w:tab w:val="left" w:pos="3261"/>
        </w:tabs>
        <w:spacing w:line="240" w:lineRule="auto"/>
        <w:ind w:right="-143"/>
        <w:rPr>
          <w:rFonts w:ascii="Calibri" w:hAnsi="Calibri" w:cs="Calibri"/>
          <w:sz w:val="19"/>
          <w:szCs w:val="19"/>
          <w:lang w:val="en-GB"/>
        </w:rPr>
      </w:pPr>
      <w:r>
        <w:rPr>
          <w:rFonts w:ascii="Calibri" w:hAnsi="Calibri" w:cs="Calibri"/>
          <w:sz w:val="19"/>
          <w:szCs w:val="19"/>
          <w:lang w:val="en-GB"/>
        </w:rPr>
        <w:t xml:space="preserve">DIN 51517-2  CL  ISO VG 68 </w:t>
      </w:r>
      <w:r>
        <w:rPr>
          <w:rFonts w:ascii="Calibri" w:hAnsi="Calibri" w:cs="Calibri"/>
          <w:sz w:val="19"/>
          <w:szCs w:val="19"/>
          <w:lang w:val="en-GB"/>
        </w:rPr>
        <w:br/>
      </w:r>
      <w:r>
        <w:rPr>
          <w:rFonts w:ascii="Calibri" w:hAnsi="Calibri" w:cs="Calibri"/>
          <w:b w:val="0"/>
          <w:sz w:val="19"/>
          <w:szCs w:val="19"/>
          <w:lang w:val="en-GB"/>
        </w:rPr>
        <w:t>(e.g. BP Energol HLP 68, Mobil DTE Oil Heavy Medium)</w:t>
      </w:r>
    </w:p>
    <w:p w:rsidR="0083460B" w:rsidRDefault="00865649">
      <w:pPr>
        <w:pStyle w:val="PARTSCOLUMNHEADER"/>
        <w:keepLines/>
        <w:widowControl w:val="0"/>
        <w:tabs>
          <w:tab w:val="left" w:pos="0"/>
        </w:tabs>
        <w:spacing w:line="240" w:lineRule="auto"/>
        <w:rPr>
          <w:rFonts w:ascii="Calibri" w:hAnsi="Calibri" w:cs="Calibri"/>
          <w:b w:val="0"/>
          <w:sz w:val="19"/>
          <w:szCs w:val="19"/>
          <w:lang w:val="en-GB"/>
        </w:rPr>
      </w:pPr>
      <w:r>
        <w:rPr>
          <w:rFonts w:ascii="Calibri" w:hAnsi="Calibri" w:cs="Calibri"/>
          <w:b w:val="0"/>
          <w:sz w:val="19"/>
          <w:szCs w:val="19"/>
          <w:lang w:val="en-GB"/>
        </w:rPr>
        <w:t>Oil must be up to indicator mark in oil sight glass (L, Fig 11-1).</w:t>
      </w:r>
    </w:p>
    <w:p w:rsidR="0083460B" w:rsidRDefault="00865649">
      <w:pPr>
        <w:pStyle w:val="PARTSCOLUMNHEADER"/>
        <w:keepLines/>
        <w:widowControl w:val="0"/>
        <w:tabs>
          <w:tab w:val="left" w:pos="0"/>
        </w:tabs>
        <w:spacing w:line="240" w:lineRule="auto"/>
        <w:rPr>
          <w:rFonts w:ascii="Calibri" w:hAnsi="Calibri" w:cs="Calibri"/>
          <w:b w:val="0"/>
          <w:sz w:val="19"/>
          <w:szCs w:val="19"/>
          <w:lang w:val="en-GB"/>
        </w:rPr>
      </w:pPr>
      <w:r>
        <w:rPr>
          <w:rFonts w:ascii="Calibri" w:hAnsi="Calibri" w:cs="Calibri"/>
          <w:b w:val="0"/>
          <w:sz w:val="19"/>
          <w:szCs w:val="19"/>
          <w:lang w:val="en-GB"/>
        </w:rPr>
        <w:t>In case of need, fill up with oil by removing plug (M).</w:t>
      </w:r>
    </w:p>
    <w:p w:rsidR="0083460B" w:rsidRDefault="0083460B">
      <w:pPr>
        <w:pStyle w:val="PARTSCOLUMNHEADER"/>
        <w:keepLines/>
        <w:widowControl w:val="0"/>
        <w:tabs>
          <w:tab w:val="left" w:pos="0"/>
        </w:tabs>
        <w:spacing w:line="240" w:lineRule="auto"/>
        <w:rPr>
          <w:rFonts w:ascii="Calibri" w:hAnsi="Calibri" w:cs="Calibri"/>
          <w:b w:val="0"/>
          <w:sz w:val="19"/>
          <w:szCs w:val="19"/>
          <w:lang w:val="en-GB"/>
        </w:rPr>
      </w:pPr>
    </w:p>
    <w:p w:rsidR="0083460B" w:rsidRDefault="00865649">
      <w:pPr>
        <w:pStyle w:val="PARTSCOLUMNHEADER"/>
        <w:keepLines/>
        <w:widowControl w:val="0"/>
        <w:tabs>
          <w:tab w:val="left" w:pos="0"/>
        </w:tabs>
        <w:spacing w:line="240" w:lineRule="auto"/>
        <w:rPr>
          <w:rFonts w:ascii="Calibri" w:eastAsia="宋体" w:hAnsi="Calibri" w:cs="Calibri"/>
          <w:b w:val="0"/>
          <w:sz w:val="19"/>
          <w:szCs w:val="19"/>
          <w:lang w:val="en-GB" w:eastAsia="zh-CN"/>
        </w:rPr>
      </w:pPr>
      <w:r>
        <w:rPr>
          <w:rFonts w:ascii="Calibri" w:eastAsia="宋体" w:hAnsi="Calibri" w:cs="Calibri" w:hint="eastAsia"/>
          <w:b w:val="0"/>
          <w:noProof/>
          <w:sz w:val="19"/>
          <w:szCs w:val="19"/>
          <w:lang w:eastAsia="zh-CN"/>
        </w:rPr>
        <w:lastRenderedPageBreak/>
        <w:drawing>
          <wp:inline distT="0" distB="0" distL="114300" distR="114300">
            <wp:extent cx="2563495" cy="2468245"/>
            <wp:effectExtent l="0" t="0" r="8255" b="8255"/>
            <wp:docPr id="36" name="图片 36" descr="k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klm"/>
                    <pic:cNvPicPr>
                      <a:picLocks noChangeAspect="1"/>
                    </pic:cNvPicPr>
                  </pic:nvPicPr>
                  <pic:blipFill>
                    <a:blip r:embed="rId59"/>
                    <a:stretch>
                      <a:fillRect/>
                    </a:stretch>
                  </pic:blipFill>
                  <pic:spPr>
                    <a:xfrm>
                      <a:off x="0" y="0"/>
                      <a:ext cx="2563495" cy="2468245"/>
                    </a:xfrm>
                    <a:prstGeom prst="rect">
                      <a:avLst/>
                    </a:prstGeom>
                  </pic:spPr>
                </pic:pic>
              </a:graphicData>
            </a:graphic>
          </wp:inline>
        </w:drawing>
      </w:r>
    </w:p>
    <w:p w:rsidR="0083460B" w:rsidRDefault="00865649">
      <w:pPr>
        <w:pStyle w:val="Figure"/>
        <w:rPr>
          <w:rFonts w:ascii="Calibri" w:hAnsi="Calibri" w:cs="Calibri"/>
          <w:color w:val="auto"/>
          <w:szCs w:val="19"/>
          <w:lang w:val="en-GB"/>
        </w:rPr>
      </w:pPr>
      <w:r>
        <w:rPr>
          <w:rFonts w:ascii="Calibri" w:hAnsi="Calibri" w:cs="Calibri"/>
          <w:color w:val="auto"/>
          <w:szCs w:val="19"/>
          <w:lang w:val="en-GB"/>
        </w:rPr>
        <w:t>Figure 11-1:  Gearbox oil fill-up</w:t>
      </w:r>
    </w:p>
    <w:p w:rsidR="0083460B" w:rsidRDefault="00865649">
      <w:pPr>
        <w:pStyle w:val="PARTSCOLUMNHEADER"/>
        <w:keepLines/>
        <w:widowControl w:val="0"/>
        <w:tabs>
          <w:tab w:val="left" w:pos="0"/>
        </w:tabs>
        <w:spacing w:line="240" w:lineRule="auto"/>
        <w:rPr>
          <w:rFonts w:ascii="Calibri" w:hAnsi="Calibri" w:cs="Calibri"/>
          <w:b w:val="0"/>
          <w:sz w:val="19"/>
          <w:szCs w:val="19"/>
          <w:lang w:val="en-GB"/>
        </w:rPr>
      </w:pPr>
      <w:r>
        <w:rPr>
          <w:rFonts w:ascii="Calibri" w:hAnsi="Calibri" w:cs="Calibri"/>
          <w:b w:val="0"/>
          <w:sz w:val="19"/>
          <w:szCs w:val="19"/>
          <w:lang w:val="en-GB"/>
        </w:rPr>
        <w:t>Change the oil in the gearbox every 1000 operating hours.</w:t>
      </w:r>
    </w:p>
    <w:p w:rsidR="0083460B" w:rsidRDefault="00865649">
      <w:pPr>
        <w:pStyle w:val="PARTSCOLUMNHEADER"/>
        <w:keepLines/>
        <w:widowControl w:val="0"/>
        <w:tabs>
          <w:tab w:val="left" w:pos="0"/>
        </w:tabs>
        <w:spacing w:line="240" w:lineRule="auto"/>
        <w:rPr>
          <w:rFonts w:ascii="Calibri" w:hAnsi="Calibri" w:cs="Calibri"/>
          <w:b w:val="0"/>
          <w:sz w:val="19"/>
          <w:szCs w:val="19"/>
          <w:lang w:val="en-GB"/>
        </w:rPr>
      </w:pPr>
      <w:r>
        <w:rPr>
          <w:rFonts w:ascii="Calibri" w:hAnsi="Calibri" w:cs="Calibri"/>
          <w:b w:val="0"/>
          <w:sz w:val="19"/>
          <w:szCs w:val="19"/>
          <w:lang w:val="en-GB"/>
        </w:rPr>
        <w:t>Drain oil by removing drain plug (K).</w:t>
      </w:r>
    </w:p>
    <w:p w:rsidR="0083460B" w:rsidRDefault="0083460B">
      <w:pPr>
        <w:pStyle w:val="PARTSCOLUMNHEADER"/>
        <w:keepLines/>
        <w:widowControl w:val="0"/>
        <w:tabs>
          <w:tab w:val="left" w:pos="0"/>
        </w:tabs>
        <w:spacing w:line="240" w:lineRule="auto"/>
        <w:rPr>
          <w:rFonts w:ascii="Calibri" w:hAnsi="Calibri" w:cs="Calibri"/>
          <w:b w:val="0"/>
          <w:sz w:val="19"/>
          <w:szCs w:val="19"/>
          <w:lang w:val="en-GB"/>
        </w:rPr>
      </w:pPr>
    </w:p>
    <w:p w:rsidR="0083460B" w:rsidRDefault="00865649">
      <w:pPr>
        <w:pStyle w:val="Body"/>
        <w:rPr>
          <w:rFonts w:ascii="Calibri" w:hAnsi="Calibri" w:cs="Calibri"/>
          <w:b/>
          <w:color w:val="FF0000"/>
          <w:sz w:val="24"/>
          <w:szCs w:val="24"/>
          <w:lang w:val="en-GB"/>
        </w:rPr>
      </w:pPr>
      <w:r>
        <w:rPr>
          <w:rFonts w:ascii="Calibri" w:hAnsi="Calibri" w:cs="Calibri"/>
          <w:color w:val="FF0000"/>
          <w:sz w:val="24"/>
          <w:szCs w:val="24"/>
          <w:lang w:val="en-GB"/>
        </w:rPr>
        <w:t xml:space="preserve">11.2  </w:t>
      </w:r>
      <w:r>
        <w:rPr>
          <w:rFonts w:ascii="Calibri" w:hAnsi="Calibri" w:cs="Calibri"/>
          <w:b/>
          <w:color w:val="FF0000"/>
          <w:sz w:val="24"/>
          <w:szCs w:val="24"/>
          <w:lang w:val="en-GB"/>
        </w:rPr>
        <w:t>Readjustments</w:t>
      </w:r>
    </w:p>
    <w:p w:rsidR="0083460B" w:rsidRDefault="00865649">
      <w:pPr>
        <w:pStyle w:val="PARTSCOLUMNHEADER"/>
        <w:keepLines/>
        <w:widowControl w:val="0"/>
        <w:tabs>
          <w:tab w:val="left" w:pos="360"/>
        </w:tabs>
        <w:spacing w:line="240" w:lineRule="auto"/>
        <w:ind w:left="360" w:hanging="360"/>
        <w:rPr>
          <w:rFonts w:ascii="Calibri" w:hAnsi="Calibri" w:cs="Calibri"/>
          <w:sz w:val="19"/>
          <w:szCs w:val="19"/>
          <w:lang w:val="en-GB"/>
        </w:rPr>
      </w:pPr>
      <w:r>
        <w:rPr>
          <w:rFonts w:ascii="Calibri" w:hAnsi="Calibri" w:cs="Calibri"/>
          <w:sz w:val="19"/>
          <w:szCs w:val="19"/>
          <w:lang w:val="en-GB"/>
        </w:rPr>
        <w:t>A) Bearing adjustment:</w:t>
      </w:r>
    </w:p>
    <w:p w:rsidR="0083460B" w:rsidRDefault="00865649">
      <w:pPr>
        <w:pStyle w:val="PARTSCOLUMNHEADER"/>
        <w:keepLines/>
        <w:widowControl w:val="0"/>
        <w:spacing w:line="240" w:lineRule="auto"/>
        <w:rPr>
          <w:rFonts w:ascii="Calibri" w:hAnsi="Calibri" w:cs="Calibri"/>
          <w:b w:val="0"/>
          <w:sz w:val="19"/>
          <w:szCs w:val="19"/>
          <w:lang w:val="en-GB"/>
        </w:rPr>
      </w:pPr>
      <w:r>
        <w:rPr>
          <w:rFonts w:ascii="Calibri" w:hAnsi="Calibri" w:cs="Calibri"/>
          <w:b w:val="0"/>
          <w:sz w:val="19"/>
          <w:szCs w:val="19"/>
          <w:lang w:val="en-GB"/>
        </w:rPr>
        <w:t>The main spindle taper roller bearings are adjusted at the factory.</w:t>
      </w:r>
      <w:r>
        <w:rPr>
          <w:rFonts w:ascii="Calibri" w:hAnsi="Calibri" w:cs="Calibri"/>
          <w:b w:val="0"/>
          <w:sz w:val="19"/>
          <w:szCs w:val="19"/>
          <w:lang w:val="en-GB"/>
        </w:rPr>
        <w:br/>
        <w:t>If end play becomes evident after considerable use the bearings may be adjusted.</w:t>
      </w:r>
    </w:p>
    <w:p w:rsidR="0083460B" w:rsidRDefault="00865649">
      <w:pPr>
        <w:pStyle w:val="PARTSCOLUMNHEADER"/>
        <w:keepLines/>
        <w:widowControl w:val="0"/>
        <w:spacing w:line="240" w:lineRule="auto"/>
        <w:rPr>
          <w:rFonts w:ascii="Calibri" w:hAnsi="Calibri" w:cs="Calibri"/>
          <w:b w:val="0"/>
          <w:sz w:val="19"/>
          <w:szCs w:val="19"/>
          <w:lang w:val="en-GB"/>
        </w:rPr>
      </w:pPr>
      <w:r>
        <w:rPr>
          <w:rFonts w:ascii="Calibri" w:hAnsi="Calibri" w:cs="Calibri"/>
          <w:b w:val="0"/>
          <w:sz w:val="19"/>
          <w:szCs w:val="19"/>
          <w:lang w:val="en-GB"/>
        </w:rPr>
        <w:t xml:space="preserve">Loosen two hex socket cap screws (A, Fig 11-2). Tighten nut (B) until end play is taken up. </w:t>
      </w:r>
    </w:p>
    <w:p w:rsidR="0083460B" w:rsidRDefault="00865649">
      <w:pPr>
        <w:pStyle w:val="PARTSCOLUMNHEADER"/>
        <w:keepLines/>
        <w:widowControl w:val="0"/>
        <w:spacing w:line="240" w:lineRule="auto"/>
        <w:jc w:val="both"/>
        <w:rPr>
          <w:rFonts w:ascii="Calibri" w:hAnsi="Calibri" w:cs="Calibri"/>
          <w:b w:val="0"/>
          <w:sz w:val="19"/>
          <w:szCs w:val="19"/>
          <w:lang w:val="en-GB"/>
        </w:rPr>
      </w:pPr>
      <w:r>
        <w:rPr>
          <w:rFonts w:ascii="Calibri" w:hAnsi="Calibri" w:cs="Calibri"/>
          <w:b w:val="0"/>
          <w:noProof/>
          <w:sz w:val="19"/>
          <w:szCs w:val="19"/>
          <w:lang w:eastAsia="zh-CN"/>
        </w:rPr>
        <w:drawing>
          <wp:inline distT="0" distB="0" distL="0" distR="0">
            <wp:extent cx="2781300" cy="2232660"/>
            <wp:effectExtent l="0" t="0" r="0" b="0"/>
            <wp:docPr id="42" name="Grafik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20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781300" cy="2232660"/>
                    </a:xfrm>
                    <a:prstGeom prst="rect">
                      <a:avLst/>
                    </a:prstGeom>
                    <a:noFill/>
                    <a:ln>
                      <a:noFill/>
                    </a:ln>
                  </pic:spPr>
                </pic:pic>
              </a:graphicData>
            </a:graphic>
          </wp:inline>
        </w:drawing>
      </w:r>
    </w:p>
    <w:p w:rsidR="0083460B" w:rsidRDefault="00865649">
      <w:pPr>
        <w:pStyle w:val="Figure"/>
        <w:rPr>
          <w:rFonts w:ascii="Calibri" w:hAnsi="Calibri" w:cs="Calibri"/>
          <w:color w:val="auto"/>
          <w:szCs w:val="19"/>
          <w:lang w:val="en-GB"/>
        </w:rPr>
      </w:pPr>
      <w:r>
        <w:rPr>
          <w:rFonts w:ascii="Calibri" w:hAnsi="Calibri" w:cs="Calibri"/>
          <w:color w:val="auto"/>
          <w:szCs w:val="19"/>
          <w:lang w:val="en-GB"/>
        </w:rPr>
        <w:t>Figure 11-2:  Bearing adjustment</w:t>
      </w:r>
    </w:p>
    <w:p w:rsidR="0083460B" w:rsidRDefault="00865649">
      <w:pPr>
        <w:pStyle w:val="PARTSCOLUMNHEADER"/>
        <w:keepLines/>
        <w:widowControl w:val="0"/>
        <w:spacing w:line="240" w:lineRule="auto"/>
        <w:rPr>
          <w:rFonts w:ascii="Calibri" w:hAnsi="Calibri" w:cs="Calibri"/>
          <w:b w:val="0"/>
          <w:sz w:val="19"/>
          <w:szCs w:val="19"/>
          <w:lang w:val="en-GB"/>
        </w:rPr>
      </w:pPr>
      <w:r>
        <w:rPr>
          <w:rFonts w:ascii="Calibri" w:hAnsi="Calibri" w:cs="Calibri"/>
          <w:b w:val="0"/>
          <w:sz w:val="19"/>
          <w:szCs w:val="19"/>
          <w:lang w:val="en-GB"/>
        </w:rPr>
        <w:t>Tighten nut carefully, the spindle should still revolve freely. Excessive preloading will damage the bearings.</w:t>
      </w:r>
    </w:p>
    <w:p w:rsidR="0083460B" w:rsidRDefault="00865649">
      <w:pPr>
        <w:pStyle w:val="PARTSCOLUMNHEADER"/>
        <w:keepLines/>
        <w:widowControl w:val="0"/>
        <w:spacing w:line="240" w:lineRule="auto"/>
        <w:rPr>
          <w:rFonts w:ascii="Calibri" w:hAnsi="Calibri" w:cs="Calibri"/>
          <w:b w:val="0"/>
          <w:sz w:val="19"/>
          <w:szCs w:val="19"/>
          <w:lang w:val="en-GB"/>
        </w:rPr>
      </w:pPr>
      <w:r>
        <w:rPr>
          <w:rFonts w:ascii="Calibri" w:hAnsi="Calibri" w:cs="Calibri"/>
          <w:b w:val="0"/>
          <w:sz w:val="19"/>
          <w:szCs w:val="19"/>
          <w:lang w:val="en-GB"/>
        </w:rPr>
        <w:t>Tighten the screws.</w:t>
      </w:r>
    </w:p>
    <w:p w:rsidR="0083460B" w:rsidRDefault="0083460B">
      <w:pPr>
        <w:pStyle w:val="Body"/>
        <w:rPr>
          <w:rFonts w:ascii="Calibri" w:hAnsi="Calibri" w:cs="Calibri"/>
          <w:color w:val="auto"/>
          <w:szCs w:val="19"/>
          <w:lang w:val="en-GB"/>
        </w:rPr>
      </w:pPr>
    </w:p>
    <w:p w:rsidR="0083460B" w:rsidRDefault="0083460B">
      <w:pPr>
        <w:pStyle w:val="Body"/>
        <w:rPr>
          <w:rFonts w:ascii="Calibri" w:hAnsi="Calibri" w:cs="Calibri"/>
          <w:color w:val="auto"/>
          <w:szCs w:val="19"/>
          <w:lang w:val="en-GB"/>
        </w:rPr>
      </w:pPr>
    </w:p>
    <w:p w:rsidR="0083460B" w:rsidRDefault="00865649">
      <w:pPr>
        <w:pStyle w:val="PARTSCOLUMNHEADER"/>
        <w:keepLines/>
        <w:widowControl w:val="0"/>
        <w:tabs>
          <w:tab w:val="left" w:pos="360"/>
        </w:tabs>
        <w:spacing w:line="240" w:lineRule="auto"/>
        <w:ind w:left="360" w:hanging="360"/>
        <w:rPr>
          <w:rFonts w:ascii="Calibri" w:hAnsi="Calibri" w:cs="Calibri"/>
          <w:sz w:val="19"/>
          <w:szCs w:val="19"/>
          <w:lang w:val="en-GB"/>
        </w:rPr>
      </w:pPr>
      <w:r>
        <w:rPr>
          <w:rFonts w:ascii="Calibri" w:hAnsi="Calibri" w:cs="Calibri"/>
          <w:sz w:val="19"/>
          <w:szCs w:val="19"/>
          <w:lang w:val="en-GB"/>
        </w:rPr>
        <w:t>B) Cross slide and Top slide adjustment:</w:t>
      </w:r>
    </w:p>
    <w:p w:rsidR="0083460B" w:rsidRDefault="00865649">
      <w:pPr>
        <w:pStyle w:val="PARTSCOLUMNHEADER"/>
        <w:keepLines/>
        <w:widowControl w:val="0"/>
        <w:spacing w:line="240" w:lineRule="auto"/>
        <w:rPr>
          <w:rFonts w:ascii="Calibri" w:hAnsi="Calibri" w:cs="Calibri"/>
          <w:b w:val="0"/>
          <w:sz w:val="19"/>
          <w:szCs w:val="19"/>
          <w:lang w:val="en-GB"/>
        </w:rPr>
      </w:pPr>
      <w:r>
        <w:rPr>
          <w:rFonts w:ascii="Calibri" w:hAnsi="Calibri" w:cs="Calibri"/>
          <w:b w:val="0"/>
          <w:sz w:val="19"/>
          <w:szCs w:val="19"/>
          <w:lang w:val="en-GB"/>
        </w:rPr>
        <w:t>Each slide is fitted with a gib (C, Fig 11-3) and can be adjusted with screws (E) fitted with lock nuts (D).</w:t>
      </w:r>
    </w:p>
    <w:p w:rsidR="0083460B" w:rsidRDefault="0083460B">
      <w:pPr>
        <w:pStyle w:val="PARTSCOLUMNHEADER"/>
        <w:keepLines/>
        <w:widowControl w:val="0"/>
        <w:spacing w:line="240" w:lineRule="auto"/>
        <w:rPr>
          <w:rFonts w:ascii="Calibri" w:hAnsi="Calibri" w:cs="Calibri"/>
          <w:b w:val="0"/>
          <w:sz w:val="19"/>
          <w:szCs w:val="19"/>
          <w:lang w:val="en-GB"/>
        </w:rPr>
      </w:pPr>
    </w:p>
    <w:p w:rsidR="0083460B" w:rsidRDefault="00865649">
      <w:pPr>
        <w:pStyle w:val="PARTSCOLUMNHEADER"/>
        <w:keepLines/>
        <w:widowControl w:val="0"/>
        <w:spacing w:line="240" w:lineRule="auto"/>
        <w:rPr>
          <w:rFonts w:ascii="Calibri" w:hAnsi="Calibri" w:cs="Calibri"/>
          <w:b w:val="0"/>
          <w:sz w:val="18"/>
          <w:szCs w:val="18"/>
          <w:lang w:val="en-GB"/>
        </w:rPr>
      </w:pPr>
      <w:r>
        <w:rPr>
          <w:rFonts w:ascii="Calibri" w:hAnsi="Calibri" w:cs="Calibri"/>
          <w:b w:val="0"/>
          <w:noProof/>
          <w:sz w:val="18"/>
          <w:szCs w:val="18"/>
          <w:lang w:eastAsia="zh-CN"/>
        </w:rPr>
        <w:drawing>
          <wp:inline distT="0" distB="0" distL="0" distR="0">
            <wp:extent cx="2811780" cy="2430780"/>
            <wp:effectExtent l="0" t="0" r="7620" b="7620"/>
            <wp:docPr id="43" name="Grafik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20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811780" cy="2430780"/>
                    </a:xfrm>
                    <a:prstGeom prst="rect">
                      <a:avLst/>
                    </a:prstGeom>
                    <a:noFill/>
                    <a:ln>
                      <a:noFill/>
                    </a:ln>
                  </pic:spPr>
                </pic:pic>
              </a:graphicData>
            </a:graphic>
          </wp:inline>
        </w:drawing>
      </w:r>
    </w:p>
    <w:p w:rsidR="0083460B" w:rsidRDefault="00865649">
      <w:pPr>
        <w:pStyle w:val="Figure"/>
        <w:rPr>
          <w:rFonts w:ascii="Calibri" w:hAnsi="Calibri" w:cs="Calibri"/>
          <w:color w:val="auto"/>
          <w:szCs w:val="19"/>
          <w:lang w:val="en-GB"/>
        </w:rPr>
      </w:pPr>
      <w:r>
        <w:rPr>
          <w:rFonts w:ascii="Calibri" w:hAnsi="Calibri" w:cs="Calibri"/>
          <w:color w:val="auto"/>
          <w:szCs w:val="19"/>
          <w:lang w:val="en-GB"/>
        </w:rPr>
        <w:t>Figure 11-3:  Slide adjustment</w:t>
      </w:r>
    </w:p>
    <w:p w:rsidR="0083460B" w:rsidRDefault="00865649">
      <w:pPr>
        <w:pStyle w:val="PARTSCOLUMNHEADER"/>
        <w:keepLines/>
        <w:widowControl w:val="0"/>
        <w:spacing w:line="240" w:lineRule="auto"/>
        <w:rPr>
          <w:rFonts w:ascii="Calibri" w:hAnsi="Calibri" w:cs="Calibri"/>
          <w:b w:val="0"/>
          <w:sz w:val="18"/>
          <w:szCs w:val="18"/>
          <w:lang w:val="en-GB"/>
        </w:rPr>
      </w:pPr>
      <w:r>
        <w:rPr>
          <w:rFonts w:ascii="Calibri" w:hAnsi="Calibri" w:cs="Calibri"/>
          <w:b w:val="0"/>
          <w:sz w:val="18"/>
          <w:szCs w:val="18"/>
          <w:lang w:val="en-GB"/>
        </w:rPr>
        <w:t>Adjust until slides move freely without play.</w:t>
      </w:r>
    </w:p>
    <w:p w:rsidR="0083460B" w:rsidRDefault="0083460B">
      <w:pPr>
        <w:pStyle w:val="Body"/>
        <w:rPr>
          <w:rFonts w:ascii="Calibri" w:hAnsi="Calibri" w:cs="Calibri"/>
          <w:color w:val="auto"/>
          <w:szCs w:val="19"/>
          <w:lang w:val="en-GB"/>
        </w:rPr>
      </w:pPr>
    </w:p>
    <w:p w:rsidR="0083460B" w:rsidRDefault="00865649">
      <w:pPr>
        <w:pStyle w:val="PARTSCOLUMNHEADER"/>
        <w:keepLines/>
        <w:widowControl w:val="0"/>
        <w:spacing w:line="240" w:lineRule="auto"/>
        <w:rPr>
          <w:rFonts w:ascii="Calibri" w:hAnsi="Calibri" w:cs="Calibri"/>
          <w:sz w:val="18"/>
          <w:szCs w:val="18"/>
          <w:lang w:val="en-GB"/>
        </w:rPr>
      </w:pPr>
      <w:r>
        <w:rPr>
          <w:rFonts w:ascii="Calibri" w:hAnsi="Calibri" w:cs="Calibri"/>
          <w:sz w:val="18"/>
          <w:szCs w:val="18"/>
          <w:lang w:val="en-GB"/>
        </w:rPr>
        <w:t>C) Cross slide spindle adjustment</w:t>
      </w:r>
    </w:p>
    <w:p w:rsidR="0083460B" w:rsidRDefault="00865649">
      <w:pPr>
        <w:pStyle w:val="PARTSCOLUMNHEADER"/>
        <w:keepLines/>
        <w:widowControl w:val="0"/>
        <w:spacing w:line="240" w:lineRule="auto"/>
        <w:rPr>
          <w:rFonts w:ascii="Calibri" w:hAnsi="Calibri" w:cs="Calibri"/>
          <w:b w:val="0"/>
          <w:sz w:val="18"/>
          <w:szCs w:val="18"/>
          <w:lang w:val="en-GB"/>
        </w:rPr>
      </w:pPr>
      <w:r>
        <w:rPr>
          <w:rFonts w:ascii="Calibri" w:hAnsi="Calibri" w:cs="Calibri"/>
          <w:b w:val="0"/>
          <w:sz w:val="18"/>
          <w:szCs w:val="18"/>
          <w:lang w:val="en-GB"/>
        </w:rPr>
        <w:t>Remove the top slide and adjust the grub screw (F, Fig 11-4) until the backlash between the spindle and the nut is eliminated.</w:t>
      </w:r>
    </w:p>
    <w:p w:rsidR="0083460B" w:rsidRDefault="00865649">
      <w:pPr>
        <w:pStyle w:val="Body"/>
        <w:rPr>
          <w:rFonts w:ascii="Calibri" w:hAnsi="Calibri" w:cs="Calibri"/>
          <w:color w:val="auto"/>
          <w:szCs w:val="19"/>
          <w:lang w:val="en-GB"/>
        </w:rPr>
      </w:pPr>
      <w:r>
        <w:rPr>
          <w:rFonts w:ascii="Calibri" w:hAnsi="Calibri" w:cs="Calibri"/>
          <w:noProof/>
          <w:color w:val="auto"/>
          <w:szCs w:val="19"/>
          <w:lang w:eastAsia="zh-CN"/>
        </w:rPr>
        <w:drawing>
          <wp:inline distT="0" distB="0" distL="0" distR="0">
            <wp:extent cx="2804160" cy="2194560"/>
            <wp:effectExtent l="0" t="0" r="0" b="0"/>
            <wp:docPr id="44" name="Grafik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20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804160" cy="2194560"/>
                    </a:xfrm>
                    <a:prstGeom prst="rect">
                      <a:avLst/>
                    </a:prstGeom>
                    <a:noFill/>
                    <a:ln>
                      <a:noFill/>
                    </a:ln>
                  </pic:spPr>
                </pic:pic>
              </a:graphicData>
            </a:graphic>
          </wp:inline>
        </w:drawing>
      </w:r>
    </w:p>
    <w:p w:rsidR="0083460B" w:rsidRDefault="00865649">
      <w:pPr>
        <w:pStyle w:val="Figure"/>
        <w:rPr>
          <w:rFonts w:ascii="Calibri" w:hAnsi="Calibri" w:cs="Calibri"/>
          <w:color w:val="auto"/>
          <w:szCs w:val="19"/>
          <w:lang w:val="en-GB"/>
        </w:rPr>
      </w:pPr>
      <w:r>
        <w:rPr>
          <w:rFonts w:ascii="Calibri" w:hAnsi="Calibri" w:cs="Calibri"/>
          <w:color w:val="auto"/>
          <w:szCs w:val="19"/>
          <w:lang w:val="en-GB"/>
        </w:rPr>
        <w:t>Figure 11-4:  Cross slide spindle adjustment</w:t>
      </w:r>
    </w:p>
    <w:p w:rsidR="0083460B" w:rsidRDefault="0083460B">
      <w:pPr>
        <w:pStyle w:val="Body"/>
        <w:rPr>
          <w:rFonts w:ascii="Calibri" w:hAnsi="Calibri" w:cs="Calibri"/>
          <w:color w:val="auto"/>
          <w:szCs w:val="19"/>
          <w:lang w:val="en-GB"/>
        </w:rPr>
      </w:pPr>
    </w:p>
    <w:p w:rsidR="0083460B" w:rsidRDefault="00865649">
      <w:pPr>
        <w:pStyle w:val="Body"/>
        <w:rPr>
          <w:rFonts w:ascii="Calibri" w:hAnsi="Calibri" w:cs="Calibri"/>
          <w:color w:val="auto"/>
          <w:lang w:val="en-GB"/>
        </w:rPr>
        <w:sectPr w:rsidR="0083460B">
          <w:type w:val="continuous"/>
          <w:pgSz w:w="11907" w:h="16839"/>
          <w:pgMar w:top="720" w:right="720" w:bottom="720" w:left="720" w:header="0" w:footer="720" w:gutter="0"/>
          <w:cols w:num="2" w:space="720"/>
          <w:docGrid w:linePitch="360"/>
        </w:sectPr>
      </w:pPr>
      <w:r>
        <w:rPr>
          <w:rFonts w:ascii="Calibri" w:hAnsi="Calibri" w:cs="Calibri"/>
          <w:color w:val="auto"/>
          <w:lang w:val="en-GB"/>
        </w:rPr>
        <w:br w:type="page"/>
      </w:r>
    </w:p>
    <w:p w:rsidR="0083460B" w:rsidRDefault="0083460B">
      <w:pPr>
        <w:rPr>
          <w:lang w:val="en-GB"/>
        </w:rPr>
        <w:sectPr w:rsidR="0083460B">
          <w:type w:val="continuous"/>
          <w:pgSz w:w="11907" w:h="16839"/>
          <w:pgMar w:top="720" w:right="720" w:bottom="720" w:left="720" w:header="720" w:footer="720" w:gutter="0"/>
          <w:cols w:space="720"/>
          <w:docGrid w:linePitch="360"/>
        </w:sectPr>
      </w:pPr>
    </w:p>
    <w:p w:rsidR="0083460B" w:rsidRDefault="00865649">
      <w:pPr>
        <w:pStyle w:val="Heading16pt"/>
        <w:outlineLvl w:val="0"/>
        <w:rPr>
          <w:rFonts w:ascii="Calibri" w:hAnsi="Calibri" w:cs="Calibri"/>
          <w:lang w:val="en-GB"/>
        </w:rPr>
      </w:pPr>
      <w:bookmarkStart w:id="48" w:name="_Toc403630565"/>
      <w:bookmarkStart w:id="49" w:name="_Toc474827097"/>
      <w:bookmarkStart w:id="50" w:name="_Toc474827442"/>
      <w:bookmarkStart w:id="51" w:name="_Toc441472763"/>
      <w:bookmarkEnd w:id="17"/>
      <w:r>
        <w:rPr>
          <w:rFonts w:ascii="Calibri" w:hAnsi="Calibri" w:cs="Calibri"/>
          <w:b w:val="0"/>
          <w:lang w:val="en-GB"/>
        </w:rPr>
        <w:lastRenderedPageBreak/>
        <w:t>12.0</w:t>
      </w:r>
      <w:r>
        <w:rPr>
          <w:rFonts w:ascii="Calibri" w:hAnsi="Calibri" w:cs="Calibri"/>
          <w:lang w:val="en-GB"/>
        </w:rPr>
        <w:t xml:space="preserve">  Troubleshooting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685"/>
        <w:gridCol w:w="3686"/>
      </w:tblGrid>
      <w:tr w:rsidR="0083460B">
        <w:trPr>
          <w:tblHeader/>
        </w:trPr>
        <w:tc>
          <w:tcPr>
            <w:tcW w:w="2410" w:type="dxa"/>
            <w:tcBorders>
              <w:bottom w:val="double" w:sz="4" w:space="0" w:color="auto"/>
              <w:right w:val="double" w:sz="4" w:space="0" w:color="auto"/>
            </w:tcBorders>
            <w:vAlign w:val="center"/>
          </w:tcPr>
          <w:p w:rsidR="0083460B" w:rsidRDefault="00865649">
            <w:pPr>
              <w:pStyle w:val="Body"/>
              <w:spacing w:before="40" w:after="40"/>
              <w:rPr>
                <w:rFonts w:ascii="Calibri" w:hAnsi="Calibri" w:cs="Calibri"/>
                <w:b/>
                <w:bCs/>
                <w:color w:val="auto"/>
                <w:szCs w:val="19"/>
                <w:lang w:val="en-GB"/>
              </w:rPr>
            </w:pPr>
            <w:r>
              <w:rPr>
                <w:rFonts w:ascii="Calibri" w:hAnsi="Calibri" w:cs="Calibri"/>
                <w:b/>
                <w:bCs/>
                <w:color w:val="auto"/>
                <w:szCs w:val="19"/>
                <w:lang w:val="en-GB"/>
              </w:rPr>
              <w:t>Symptom</w:t>
            </w:r>
          </w:p>
        </w:tc>
        <w:tc>
          <w:tcPr>
            <w:tcW w:w="3685" w:type="dxa"/>
            <w:tcBorders>
              <w:left w:val="double" w:sz="4" w:space="0" w:color="auto"/>
              <w:bottom w:val="double" w:sz="4" w:space="0" w:color="auto"/>
            </w:tcBorders>
            <w:vAlign w:val="center"/>
          </w:tcPr>
          <w:p w:rsidR="0083460B" w:rsidRDefault="00865649">
            <w:pPr>
              <w:pStyle w:val="Body"/>
              <w:spacing w:before="40" w:after="40"/>
              <w:rPr>
                <w:rFonts w:ascii="Calibri" w:hAnsi="Calibri" w:cs="Calibri"/>
                <w:b/>
                <w:bCs/>
                <w:color w:val="auto"/>
                <w:szCs w:val="19"/>
                <w:lang w:val="en-GB"/>
              </w:rPr>
            </w:pPr>
            <w:r>
              <w:rPr>
                <w:rFonts w:ascii="Calibri" w:hAnsi="Calibri" w:cs="Calibri"/>
                <w:b/>
                <w:bCs/>
                <w:color w:val="auto"/>
                <w:szCs w:val="19"/>
                <w:lang w:val="en-GB"/>
              </w:rPr>
              <w:t>Possible Cause</w:t>
            </w:r>
          </w:p>
        </w:tc>
        <w:tc>
          <w:tcPr>
            <w:tcW w:w="3686" w:type="dxa"/>
            <w:tcBorders>
              <w:bottom w:val="double" w:sz="4" w:space="0" w:color="auto"/>
            </w:tcBorders>
            <w:vAlign w:val="center"/>
          </w:tcPr>
          <w:p w:rsidR="0083460B" w:rsidRDefault="00865649">
            <w:pPr>
              <w:pStyle w:val="Body"/>
              <w:spacing w:before="40" w:after="40"/>
              <w:rPr>
                <w:rFonts w:ascii="Calibri" w:hAnsi="Calibri" w:cs="Calibri"/>
                <w:b/>
                <w:bCs/>
                <w:color w:val="auto"/>
                <w:szCs w:val="19"/>
                <w:lang w:val="en-GB"/>
              </w:rPr>
            </w:pPr>
            <w:r>
              <w:rPr>
                <w:rFonts w:ascii="Calibri" w:hAnsi="Calibri" w:cs="Calibri"/>
                <w:b/>
                <w:bCs/>
                <w:color w:val="auto"/>
                <w:szCs w:val="19"/>
                <w:lang w:val="en-GB"/>
              </w:rPr>
              <w:t>Correction *</w:t>
            </w:r>
          </w:p>
        </w:tc>
      </w:tr>
      <w:tr w:rsidR="0083460B">
        <w:tc>
          <w:tcPr>
            <w:tcW w:w="2410" w:type="dxa"/>
            <w:vMerge w:val="restart"/>
            <w:tcBorders>
              <w:top w:val="double" w:sz="4" w:space="0" w:color="auto"/>
              <w:righ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Lathe will not start.</w:t>
            </w:r>
          </w:p>
        </w:tc>
        <w:tc>
          <w:tcPr>
            <w:tcW w:w="3685" w:type="dxa"/>
            <w:tcBorders>
              <w:top w:val="double" w:sz="4" w:space="0" w:color="auto"/>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Lathe unplugged from wall, or motor.</w:t>
            </w:r>
          </w:p>
        </w:tc>
        <w:tc>
          <w:tcPr>
            <w:tcW w:w="3686" w:type="dxa"/>
            <w:tcBorders>
              <w:top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Check all plug connections.</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Fuse blown, or circuit breaker tripped.</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Replace fuse, or reset circuit breaker.</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Cord damaged.</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Replace cord.</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Chuck guard not closed.</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Close chuck guard.</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Pulley cover removed</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 xml:space="preserve">Install pulley cover </w:t>
            </w:r>
          </w:p>
        </w:tc>
      </w:tr>
      <w:tr w:rsidR="0083460B">
        <w:tc>
          <w:tcPr>
            <w:tcW w:w="2410" w:type="dxa"/>
            <w:vMerge w:val="restart"/>
            <w:tcBorders>
              <w:righ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Lathe does not come up to speed.</w:t>
            </w: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Extension cord too light or too long.</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Replace with adequate size and length cord.</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Low current.</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Contact a qualified electrician.</w:t>
            </w:r>
          </w:p>
        </w:tc>
      </w:tr>
      <w:tr w:rsidR="0083460B">
        <w:tc>
          <w:tcPr>
            <w:tcW w:w="2410" w:type="dxa"/>
            <w:vMerge w:val="restart"/>
            <w:tcBorders>
              <w:righ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Lathe vibrates excessively.</w:t>
            </w: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Base on uneven surface.</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Locate lathe on even floor.</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Lathe not bolted to the floor</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Bolt machine to the floor</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Unbalanced workpiece</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Reduce speed</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Workpiece deflection</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Improve chucking length or diameter, support on tailstock end</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Tool deflection</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Reduce tool length</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Slide backlash</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Adjust slides</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Slides running dry</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Lubricate with oil</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Dull tool tip</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Re-sharpen or change tool</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Chip load too high</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Reduce depth of cut or feed</w:t>
            </w:r>
          </w:p>
        </w:tc>
      </w:tr>
      <w:tr w:rsidR="0083460B">
        <w:tc>
          <w:tcPr>
            <w:tcW w:w="2410" w:type="dxa"/>
            <w:vMerge w:val="restart"/>
            <w:tcBorders>
              <w:righ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Noisy operation</w:t>
            </w: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Dry change gear hubs.</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 xml:space="preserve">Lubricate with oil.  </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Dry change gears</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 xml:space="preserve">Lubricate with grease.  </w:t>
            </w:r>
          </w:p>
        </w:tc>
      </w:tr>
      <w:tr w:rsidR="0083460B">
        <w:tc>
          <w:tcPr>
            <w:tcW w:w="2410" w:type="dxa"/>
            <w:vMerge w:val="restart"/>
            <w:tcBorders>
              <w:righ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Tool tip burns</w:t>
            </w: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Cutting speed too high</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Reduce spindle speed</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Dull tool tip.</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Re-sharpen or change tool</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Dry cutting.</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Use coolant.</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Feeding too slowly.</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Increase feed rate.</w:t>
            </w:r>
          </w:p>
        </w:tc>
      </w:tr>
      <w:tr w:rsidR="0083460B">
        <w:tc>
          <w:tcPr>
            <w:tcW w:w="2410" w:type="dxa"/>
            <w:vMerge w:val="restart"/>
            <w:tcBorders>
              <w:righ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Machine turns a taper.</w:t>
            </w: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Tailstock alignment is offset.</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Align tailstock position.</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Machine bed is twisted.</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Stand supporting surface must be flat. Shim if needed</w:t>
            </w:r>
          </w:p>
        </w:tc>
      </w:tr>
      <w:tr w:rsidR="0083460B">
        <w:tc>
          <w:tcPr>
            <w:tcW w:w="2410" w:type="dxa"/>
            <w:vMerge/>
            <w:tcBorders>
              <w:right w:val="double" w:sz="4" w:space="0" w:color="auto"/>
            </w:tcBorders>
            <w:tcMar>
              <w:left w:w="58" w:type="dxa"/>
              <w:right w:w="58" w:type="dxa"/>
            </w:tcMar>
            <w:vAlign w:val="center"/>
          </w:tcPr>
          <w:p w:rsidR="0083460B" w:rsidRDefault="0083460B">
            <w:pPr>
              <w:pStyle w:val="Body"/>
              <w:spacing w:before="40" w:after="40"/>
              <w:jc w:val="left"/>
              <w:rPr>
                <w:rFonts w:ascii="Calibri" w:hAnsi="Calibri" w:cs="Calibri"/>
                <w:color w:val="auto"/>
                <w:szCs w:val="19"/>
                <w:lang w:val="en-GB"/>
              </w:rPr>
            </w:pP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Workpiece deflection.</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Reduce depth of cut or feed</w:t>
            </w:r>
          </w:p>
        </w:tc>
      </w:tr>
      <w:tr w:rsidR="0083460B">
        <w:tc>
          <w:tcPr>
            <w:tcW w:w="2410" w:type="dxa"/>
            <w:tcBorders>
              <w:righ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color w:val="auto"/>
                <w:szCs w:val="19"/>
                <w:lang w:val="en-GB"/>
              </w:rPr>
            </w:pPr>
            <w:r>
              <w:rPr>
                <w:rFonts w:ascii="Calibri" w:hAnsi="Calibri" w:cs="Calibri"/>
                <w:color w:val="auto"/>
                <w:szCs w:val="19"/>
                <w:lang w:val="en-GB"/>
              </w:rPr>
              <w:t>Drill chuck or arbor does not stay in place.</w:t>
            </w:r>
          </w:p>
        </w:tc>
        <w:tc>
          <w:tcPr>
            <w:tcW w:w="3685" w:type="dxa"/>
            <w:tcBorders>
              <w:left w:val="double" w:sz="4" w:space="0" w:color="auto"/>
            </w:tcBorders>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Dirt, grease, etc. on arbor, chuck, or tailstock quill</w:t>
            </w:r>
          </w:p>
        </w:tc>
        <w:tc>
          <w:tcPr>
            <w:tcW w:w="3686" w:type="dxa"/>
            <w:tcMar>
              <w:left w:w="58" w:type="dxa"/>
              <w:right w:w="58" w:type="dxa"/>
            </w:tcMar>
            <w:vAlign w:val="center"/>
          </w:tcPr>
          <w:p w:rsidR="0083460B" w:rsidRDefault="00865649">
            <w:pPr>
              <w:pStyle w:val="Body"/>
              <w:spacing w:before="40" w:after="40"/>
              <w:jc w:val="left"/>
              <w:rPr>
                <w:rFonts w:ascii="Calibri" w:hAnsi="Calibri" w:cs="Calibri"/>
                <w:bCs/>
                <w:color w:val="auto"/>
                <w:szCs w:val="19"/>
                <w:lang w:val="en-GB"/>
              </w:rPr>
            </w:pPr>
            <w:r>
              <w:rPr>
                <w:rFonts w:ascii="Calibri" w:hAnsi="Calibri" w:cs="Calibri"/>
                <w:bCs/>
                <w:color w:val="auto"/>
                <w:szCs w:val="19"/>
                <w:lang w:val="en-GB"/>
              </w:rPr>
              <w:t>Clean all mating surfaces thoroughly with a cleaner-degreaser.</w:t>
            </w:r>
          </w:p>
        </w:tc>
      </w:tr>
    </w:tbl>
    <w:p w:rsidR="0083460B" w:rsidRDefault="00865649">
      <w:pPr>
        <w:pStyle w:val="Body"/>
        <w:rPr>
          <w:rFonts w:ascii="Calibri" w:hAnsi="Calibri" w:cs="Calibri"/>
          <w:color w:val="auto"/>
          <w:lang w:val="en-GB"/>
        </w:rPr>
      </w:pPr>
      <w:r>
        <w:rPr>
          <w:rFonts w:ascii="Calibri" w:hAnsi="Calibri" w:cs="Calibri"/>
          <w:color w:val="auto"/>
          <w:lang w:val="en-GB"/>
        </w:rPr>
        <w:t xml:space="preserve">*  </w:t>
      </w:r>
      <w:r>
        <w:rPr>
          <w:rFonts w:ascii="Calibri" w:hAnsi="Calibri" w:cs="Calibri"/>
          <w:b/>
          <w:color w:val="auto"/>
          <w:lang w:val="en-GB"/>
        </w:rPr>
        <w:t>WARNING:</w:t>
      </w:r>
      <w:r>
        <w:rPr>
          <w:rFonts w:ascii="Calibri" w:hAnsi="Calibri" w:cs="Calibri"/>
          <w:color w:val="auto"/>
          <w:lang w:val="en-GB"/>
        </w:rPr>
        <w:t xml:space="preserve"> Some corrections may require a qualified electrician.</w:t>
      </w:r>
    </w:p>
    <w:p w:rsidR="0083460B" w:rsidRDefault="00865649">
      <w:pPr>
        <w:pStyle w:val="Figure"/>
        <w:rPr>
          <w:rFonts w:ascii="Calibri" w:hAnsi="Calibri" w:cs="Calibri"/>
          <w:color w:val="auto"/>
          <w:lang w:val="en-GB"/>
        </w:rPr>
      </w:pPr>
      <w:r>
        <w:rPr>
          <w:rFonts w:ascii="Calibri" w:hAnsi="Calibri" w:cs="Calibri"/>
          <w:color w:val="auto"/>
          <w:lang w:val="en-GB"/>
        </w:rPr>
        <w:t>Table 1</w:t>
      </w:r>
    </w:p>
    <w:p w:rsidR="0083460B" w:rsidRDefault="00865649">
      <w:pPr>
        <w:pStyle w:val="Heading1"/>
        <w:rPr>
          <w:rFonts w:ascii="Calibri" w:hAnsi="Calibri" w:cs="Calibri"/>
          <w:lang w:val="en-GB"/>
        </w:rPr>
      </w:pPr>
      <w:bookmarkStart w:id="52" w:name="_Toc441472760"/>
      <w:bookmarkStart w:id="53" w:name="_Toc474827441"/>
      <w:bookmarkStart w:id="54" w:name="_Toc474827096"/>
      <w:bookmarkEnd w:id="48"/>
      <w:bookmarkEnd w:id="49"/>
      <w:bookmarkEnd w:id="50"/>
      <w:bookmarkEnd w:id="51"/>
      <w:r>
        <w:rPr>
          <w:rFonts w:ascii="Calibri" w:hAnsi="Calibri" w:cs="Calibri"/>
          <w:b w:val="0"/>
          <w:lang w:val="en-GB"/>
        </w:rPr>
        <w:t>13.0</w:t>
      </w:r>
      <w:r>
        <w:rPr>
          <w:rFonts w:ascii="Calibri" w:hAnsi="Calibri" w:cs="Calibri"/>
          <w:lang w:val="en-GB"/>
        </w:rPr>
        <w:t xml:space="preserve"> Environmental Protection</w:t>
      </w:r>
      <w:bookmarkEnd w:id="52"/>
      <w:bookmarkEnd w:id="53"/>
      <w:bookmarkEnd w:id="54"/>
    </w:p>
    <w:p w:rsidR="0083460B" w:rsidRDefault="00865649">
      <w:pPr>
        <w:pStyle w:val="Body"/>
        <w:rPr>
          <w:rFonts w:ascii="Calibri" w:hAnsi="Calibri" w:cs="Calibri"/>
          <w:color w:val="auto"/>
          <w:lang w:val="en-GB"/>
        </w:rPr>
      </w:pPr>
      <w:r>
        <w:rPr>
          <w:rFonts w:ascii="Calibri" w:hAnsi="Calibri" w:cs="Calibri"/>
          <w:color w:val="auto"/>
          <w:lang w:val="en-GB"/>
        </w:rPr>
        <w:t xml:space="preserve">Protect the environment. </w:t>
      </w:r>
    </w:p>
    <w:p w:rsidR="0083460B" w:rsidRDefault="00865649">
      <w:pPr>
        <w:pStyle w:val="Body"/>
        <w:rPr>
          <w:rFonts w:ascii="Calibri" w:hAnsi="Calibri" w:cs="Calibri"/>
          <w:color w:val="auto"/>
          <w:lang w:val="en-GB"/>
        </w:rPr>
      </w:pPr>
      <w:r>
        <w:rPr>
          <w:rFonts w:ascii="Calibri" w:hAnsi="Calibri" w:cs="Calibri"/>
          <w:color w:val="auto"/>
          <w:lang w:val="en-GB"/>
        </w:rPr>
        <w:t>Dispose all packaging material in an environmental friendly manner.</w:t>
      </w:r>
    </w:p>
    <w:p w:rsidR="0083460B" w:rsidRDefault="00865649">
      <w:pPr>
        <w:pStyle w:val="Body"/>
        <w:rPr>
          <w:rFonts w:ascii="Calibri" w:hAnsi="Calibri" w:cs="Calibri"/>
          <w:color w:val="auto"/>
          <w:lang w:val="en-GB"/>
        </w:rPr>
      </w:pPr>
      <w:r>
        <w:rPr>
          <w:rFonts w:ascii="Calibri" w:hAnsi="Calibri" w:cs="Calibri"/>
          <w:color w:val="auto"/>
          <w:lang w:val="en-GB"/>
        </w:rPr>
        <w:t>Dispose coolant in an environmentally friendly manner.</w:t>
      </w:r>
    </w:p>
    <w:p w:rsidR="0083460B" w:rsidRDefault="00865649">
      <w:pPr>
        <w:pStyle w:val="Body"/>
        <w:rPr>
          <w:rFonts w:ascii="Calibri" w:hAnsi="Calibri" w:cs="Calibri"/>
          <w:color w:val="auto"/>
          <w:lang w:val="en-GB"/>
        </w:rPr>
      </w:pPr>
      <w:r>
        <w:rPr>
          <w:rFonts w:ascii="Calibri" w:hAnsi="Calibri" w:cs="Calibri"/>
          <w:color w:val="auto"/>
          <w:lang w:val="en-GB"/>
        </w:rPr>
        <w:t>Your appliance contains valuable materials which can be recovered or recycled. Please leave it at a specialized institution.</w:t>
      </w:r>
    </w:p>
    <w:p w:rsidR="0083460B" w:rsidRDefault="0083460B">
      <w:pPr>
        <w:pStyle w:val="Body"/>
        <w:rPr>
          <w:rFonts w:ascii="Calibri" w:hAnsi="Calibri" w:cs="Calibri"/>
          <w:color w:val="auto"/>
          <w:lang w:val="en-GB"/>
        </w:rPr>
      </w:pPr>
    </w:p>
    <w:p w:rsidR="0083460B" w:rsidRDefault="00865649">
      <w:pPr>
        <w:pStyle w:val="Heading1"/>
        <w:rPr>
          <w:rFonts w:ascii="Calibri" w:hAnsi="Calibri" w:cs="Calibri"/>
          <w:lang w:val="en-GB"/>
        </w:rPr>
      </w:pPr>
      <w:r>
        <w:rPr>
          <w:rFonts w:ascii="Calibri" w:hAnsi="Calibri" w:cs="Calibri"/>
          <w:b w:val="0"/>
          <w:lang w:val="en-GB"/>
        </w:rPr>
        <w:t>14.0</w:t>
      </w:r>
      <w:r>
        <w:rPr>
          <w:rFonts w:ascii="Calibri" w:hAnsi="Calibri" w:cs="Calibri"/>
          <w:lang w:val="en-GB"/>
        </w:rPr>
        <w:t xml:space="preserve"> Available Accessories</w:t>
      </w:r>
    </w:p>
    <w:p w:rsidR="0083460B" w:rsidRDefault="00865649">
      <w:pPr>
        <w:pStyle w:val="Body"/>
        <w:rPr>
          <w:rFonts w:ascii="Calibri" w:hAnsi="Calibri" w:cs="Calibri"/>
          <w:color w:val="auto"/>
          <w:lang w:val="en-GB"/>
        </w:rPr>
      </w:pPr>
      <w:r>
        <w:rPr>
          <w:rFonts w:ascii="Calibri" w:hAnsi="Calibri" w:cs="Calibri"/>
          <w:color w:val="auto"/>
          <w:lang w:val="en-GB"/>
        </w:rPr>
        <w:t xml:space="preserve">Refer to the </w:t>
      </w:r>
      <w:r>
        <w:rPr>
          <w:rFonts w:ascii="Calibri" w:eastAsia="宋体" w:hAnsi="Calibri" w:cs="Calibri" w:hint="eastAsia"/>
          <w:color w:val="auto"/>
          <w:lang w:val="en-GB" w:eastAsia="zh-CN"/>
        </w:rPr>
        <w:t>JET</w:t>
      </w:r>
      <w:r>
        <w:rPr>
          <w:rFonts w:ascii="Calibri" w:hAnsi="Calibri" w:cs="Calibri"/>
          <w:color w:val="auto"/>
          <w:lang w:val="en-GB"/>
        </w:rPr>
        <w:t xml:space="preserve"> price list.</w:t>
      </w:r>
    </w:p>
    <w:p w:rsidR="0083460B" w:rsidRDefault="00865649">
      <w:pPr>
        <w:pStyle w:val="Heading1"/>
        <w:rPr>
          <w:rFonts w:ascii="Calibri" w:hAnsi="Calibri" w:cs="Calibri"/>
          <w:sz w:val="24"/>
          <w:lang w:val="en-GB" w:eastAsia="zh-TW"/>
        </w:rPr>
      </w:pPr>
      <w:bookmarkStart w:id="55" w:name="_Toc474827443"/>
      <w:bookmarkStart w:id="56" w:name="_Toc441472764"/>
      <w:bookmarkStart w:id="57" w:name="_Toc474827098"/>
      <w:r>
        <w:rPr>
          <w:rFonts w:ascii="Calibri" w:hAnsi="Calibri" w:cs="Calibri"/>
          <w:b w:val="0"/>
          <w:lang w:val="en-GB"/>
        </w:rPr>
        <w:lastRenderedPageBreak/>
        <w:t>15.0</w:t>
      </w:r>
      <w:r>
        <w:rPr>
          <w:rFonts w:ascii="Calibri" w:hAnsi="Calibri" w:cs="Calibri"/>
          <w:lang w:val="en-GB"/>
        </w:rPr>
        <w:t xml:space="preserve">  Replacement Parts</w:t>
      </w:r>
      <w:bookmarkEnd w:id="55"/>
      <w:bookmarkEnd w:id="56"/>
      <w:bookmarkEnd w:id="57"/>
    </w:p>
    <w:p w:rsidR="0083460B" w:rsidRDefault="0083460B">
      <w:pPr>
        <w:rPr>
          <w:rFonts w:ascii="Calibri" w:hAnsi="Calibri" w:cs="Calibri"/>
          <w:lang w:val="en-GB"/>
        </w:rPr>
      </w:pPr>
    </w:p>
    <w:p w:rsidR="0083460B" w:rsidRDefault="00865649">
      <w:pPr>
        <w:pStyle w:val="BodyText"/>
        <w:jc w:val="center"/>
        <w:rPr>
          <w:rFonts w:ascii="Calibri" w:hAnsi="Calibri" w:cs="Calibri"/>
          <w:b w:val="0"/>
          <w:sz w:val="24"/>
          <w:szCs w:val="24"/>
          <w:lang w:val="en-GB"/>
        </w:rPr>
      </w:pPr>
      <w:r>
        <w:rPr>
          <w:rFonts w:ascii="Calibri" w:eastAsia="宋体" w:hAnsi="Calibri" w:cs="Calibri" w:hint="eastAsia"/>
          <w:sz w:val="24"/>
          <w:szCs w:val="24"/>
          <w:lang w:val="en-GB" w:eastAsia="zh-CN"/>
        </w:rPr>
        <w:t>BD-12G</w:t>
      </w:r>
      <w:r>
        <w:rPr>
          <w:rFonts w:ascii="Calibri" w:hAnsi="Calibri" w:cs="Calibri"/>
          <w:sz w:val="24"/>
          <w:szCs w:val="24"/>
          <w:lang w:val="en-GB"/>
        </w:rPr>
        <w:t xml:space="preserve">   </w:t>
      </w:r>
      <w:r>
        <w:rPr>
          <w:rFonts w:ascii="Calibri" w:hAnsi="Calibri" w:cs="Calibri"/>
          <w:b w:val="0"/>
          <w:sz w:val="24"/>
          <w:szCs w:val="24"/>
          <w:lang w:val="en-GB"/>
        </w:rPr>
        <w:t xml:space="preserve"> </w:t>
      </w:r>
      <w:r>
        <w:rPr>
          <w:rFonts w:ascii="Calibri" w:hAnsi="Calibri" w:cs="Calibri"/>
          <w:sz w:val="24"/>
          <w:szCs w:val="24"/>
          <w:lang w:val="en-GB"/>
        </w:rPr>
        <w:t>Assembly Breakdown -1</w:t>
      </w:r>
    </w:p>
    <w:p w:rsidR="0083460B" w:rsidRDefault="0083460B">
      <w:pPr>
        <w:autoSpaceDE w:val="0"/>
        <w:autoSpaceDN w:val="0"/>
        <w:adjustRightInd w:val="0"/>
        <w:spacing w:before="60" w:after="120"/>
        <w:jc w:val="center"/>
        <w:rPr>
          <w:rFonts w:ascii="Calibri" w:hAnsi="Calibri" w:cs="Calibri"/>
          <w:lang w:val="en-GB"/>
        </w:rPr>
      </w:pPr>
    </w:p>
    <w:p w:rsidR="0083460B" w:rsidRDefault="00865649">
      <w:pPr>
        <w:autoSpaceDE w:val="0"/>
        <w:autoSpaceDN w:val="0"/>
        <w:adjustRightInd w:val="0"/>
        <w:spacing w:before="60" w:after="120"/>
        <w:jc w:val="center"/>
        <w:rPr>
          <w:rFonts w:ascii="Calibri" w:eastAsia="宋体" w:hAnsi="Calibri" w:cs="Calibri"/>
          <w:lang w:val="en-GB" w:eastAsia="zh-CN"/>
        </w:rPr>
      </w:pPr>
      <w:r>
        <w:rPr>
          <w:rFonts w:ascii="Calibri" w:hAnsi="Calibri" w:cs="Calibri"/>
          <w:noProof/>
          <w:lang w:eastAsia="zh-CN"/>
        </w:rPr>
        <w:drawing>
          <wp:anchor distT="0" distB="0" distL="114300" distR="114300" simplePos="0" relativeHeight="251674624" behindDoc="0" locked="0" layoutInCell="1" allowOverlap="1">
            <wp:simplePos x="0" y="0"/>
            <wp:positionH relativeFrom="column">
              <wp:posOffset>38100</wp:posOffset>
            </wp:positionH>
            <wp:positionV relativeFrom="paragraph">
              <wp:posOffset>1905</wp:posOffset>
            </wp:positionV>
            <wp:extent cx="6644005" cy="6696075"/>
            <wp:effectExtent l="0" t="0" r="4445" b="9525"/>
            <wp:wrapSquare wrapText="bothSides"/>
            <wp:docPr id="37" name="图片 37" descr="LIAN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LIANGJ"/>
                    <pic:cNvPicPr>
                      <a:picLocks noChangeAspect="1"/>
                    </pic:cNvPicPr>
                  </pic:nvPicPr>
                  <pic:blipFill>
                    <a:blip r:embed="rId63"/>
                    <a:stretch>
                      <a:fillRect/>
                    </a:stretch>
                  </pic:blipFill>
                  <pic:spPr>
                    <a:xfrm>
                      <a:off x="0" y="0"/>
                      <a:ext cx="6644005" cy="6696075"/>
                    </a:xfrm>
                    <a:prstGeom prst="rect">
                      <a:avLst/>
                    </a:prstGeom>
                  </pic:spPr>
                </pic:pic>
              </a:graphicData>
            </a:graphic>
          </wp:anchor>
        </w:drawing>
      </w:r>
    </w:p>
    <w:p w:rsidR="0083460B" w:rsidRDefault="00865649">
      <w:pPr>
        <w:pStyle w:val="BodyText"/>
        <w:jc w:val="center"/>
        <w:rPr>
          <w:rFonts w:ascii="Calibri" w:hAnsi="Calibri" w:cs="Calibri"/>
          <w:b w:val="0"/>
          <w:sz w:val="24"/>
          <w:szCs w:val="24"/>
          <w:lang w:val="en-GB"/>
        </w:rPr>
      </w:pPr>
      <w:r>
        <w:rPr>
          <w:rFonts w:ascii="Calibri" w:hAnsi="Calibri" w:cs="Calibri"/>
          <w:noProof/>
          <w:lang w:eastAsia="zh-CN"/>
        </w:rPr>
        <w:drawing>
          <wp:inline distT="0" distB="0" distL="114300" distR="114300">
            <wp:extent cx="6644005" cy="6696075"/>
            <wp:effectExtent l="0" t="0" r="4445" b="9525"/>
            <wp:docPr id="38" name="图片 38" descr="LIAN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LIANGJ"/>
                    <pic:cNvPicPr>
                      <a:picLocks noChangeAspect="1"/>
                    </pic:cNvPicPr>
                  </pic:nvPicPr>
                  <pic:blipFill>
                    <a:blip r:embed="rId63"/>
                    <a:stretch>
                      <a:fillRect/>
                    </a:stretch>
                  </pic:blipFill>
                  <pic:spPr>
                    <a:xfrm>
                      <a:off x="0" y="0"/>
                      <a:ext cx="6644005" cy="6696075"/>
                    </a:xfrm>
                    <a:prstGeom prst="rect">
                      <a:avLst/>
                    </a:prstGeom>
                  </pic:spPr>
                </pic:pic>
              </a:graphicData>
            </a:graphic>
          </wp:inline>
        </w:drawing>
      </w:r>
      <w:r>
        <w:rPr>
          <w:rFonts w:ascii="Calibri" w:hAnsi="Calibri" w:cs="Calibri"/>
          <w:lang w:val="en-GB"/>
        </w:rPr>
        <w:br w:type="page"/>
      </w:r>
      <w:r>
        <w:rPr>
          <w:rFonts w:ascii="Calibri" w:eastAsia="宋体" w:hAnsi="Calibri" w:cs="Calibri" w:hint="eastAsia"/>
          <w:sz w:val="24"/>
          <w:szCs w:val="24"/>
          <w:lang w:val="en-GB" w:eastAsia="zh-CN"/>
        </w:rPr>
        <w:lastRenderedPageBreak/>
        <w:t>BD-12G</w:t>
      </w:r>
      <w:r>
        <w:rPr>
          <w:rFonts w:ascii="Calibri" w:hAnsi="Calibri" w:cs="Calibri"/>
          <w:sz w:val="24"/>
          <w:szCs w:val="24"/>
          <w:lang w:val="en-GB"/>
        </w:rPr>
        <w:t xml:space="preserve">  </w:t>
      </w:r>
      <w:r>
        <w:rPr>
          <w:rFonts w:ascii="Calibri" w:hAnsi="Calibri" w:cs="Calibri"/>
          <w:b w:val="0"/>
          <w:sz w:val="24"/>
          <w:szCs w:val="24"/>
          <w:lang w:val="en-GB"/>
        </w:rPr>
        <w:t xml:space="preserve"> </w:t>
      </w:r>
      <w:r>
        <w:rPr>
          <w:rFonts w:ascii="Calibri" w:hAnsi="Calibri" w:cs="Calibri"/>
          <w:sz w:val="24"/>
          <w:szCs w:val="24"/>
          <w:lang w:val="en-GB"/>
        </w:rPr>
        <w:t>Parts List for Breakdown -1</w:t>
      </w:r>
    </w:p>
    <w:p w:rsidR="0083460B" w:rsidRDefault="0083460B">
      <w:pPr>
        <w:pStyle w:val="BodyText"/>
        <w:rPr>
          <w:rFonts w:ascii="Calibri" w:hAnsi="Calibri" w:cs="Calibri"/>
          <w:lang w:val="en-GB"/>
        </w:rPr>
      </w:pPr>
    </w:p>
    <w:p w:rsidR="0083460B" w:rsidRDefault="00865649">
      <w:pPr>
        <w:pStyle w:val="BodyText"/>
        <w:tabs>
          <w:tab w:val="clear" w:pos="9360"/>
          <w:tab w:val="right" w:pos="9498"/>
        </w:tabs>
        <w:rPr>
          <w:rFonts w:ascii="Calibri" w:hAnsi="Calibri" w:cs="Calibri"/>
          <w:lang w:val="en-GB"/>
        </w:rPr>
      </w:pPr>
      <w:r>
        <w:rPr>
          <w:rFonts w:ascii="Calibri" w:hAnsi="Calibri" w:cs="Calibri"/>
          <w:lang w:val="en-GB"/>
        </w:rPr>
        <w:t>Index</w:t>
      </w:r>
      <w:r>
        <w:rPr>
          <w:rFonts w:ascii="Calibri" w:hAnsi="Calibri" w:cs="Calibri"/>
          <w:lang w:val="en-GB"/>
        </w:rPr>
        <w:tab/>
        <w:t>Part</w:t>
      </w:r>
      <w:r>
        <w:rPr>
          <w:rFonts w:ascii="Calibri" w:hAnsi="Calibri" w:cs="Calibri"/>
          <w:lang w:val="en-GB"/>
        </w:rPr>
        <w:tab/>
      </w:r>
      <w:r>
        <w:rPr>
          <w:rFonts w:ascii="Calibri" w:hAnsi="Calibri" w:cs="Calibri"/>
          <w:lang w:val="en-GB"/>
        </w:rPr>
        <w:tab/>
      </w:r>
      <w:r>
        <w:rPr>
          <w:rFonts w:ascii="Calibri" w:hAnsi="Calibri" w:cs="Calibri"/>
          <w:lang w:val="en-GB"/>
        </w:rPr>
        <w:tab/>
      </w:r>
    </w:p>
    <w:p w:rsidR="0083460B" w:rsidRDefault="00865649">
      <w:pPr>
        <w:pStyle w:val="BodyText"/>
        <w:tabs>
          <w:tab w:val="clear" w:pos="3600"/>
          <w:tab w:val="clear" w:pos="9360"/>
          <w:tab w:val="left" w:pos="3119"/>
          <w:tab w:val="right" w:pos="9498"/>
        </w:tabs>
        <w:rPr>
          <w:rFonts w:ascii="Calibri" w:hAnsi="Calibri" w:cs="Calibri"/>
          <w:lang w:val="en-GB"/>
        </w:rPr>
      </w:pPr>
      <w:r>
        <w:rPr>
          <w:rFonts w:ascii="Calibri" w:hAnsi="Calibri" w:cs="Calibri"/>
          <w:lang w:val="en-GB"/>
        </w:rPr>
        <w:t>No.</w:t>
      </w:r>
      <w:r>
        <w:rPr>
          <w:rFonts w:ascii="Calibri" w:hAnsi="Calibri" w:cs="Calibri"/>
          <w:lang w:val="en-GB"/>
        </w:rPr>
        <w:tab/>
        <w:t>No.</w:t>
      </w:r>
      <w:r>
        <w:rPr>
          <w:rFonts w:ascii="Calibri" w:hAnsi="Calibri" w:cs="Calibri"/>
          <w:lang w:val="en-GB"/>
        </w:rPr>
        <w:tab/>
        <w:t>Description</w:t>
      </w:r>
      <w:r>
        <w:rPr>
          <w:rFonts w:ascii="Calibri" w:hAnsi="Calibri" w:cs="Calibri"/>
          <w:lang w:val="en-GB"/>
        </w:rPr>
        <w:tab/>
        <w:t>Size</w:t>
      </w:r>
      <w:r>
        <w:rPr>
          <w:rFonts w:ascii="Calibri" w:hAnsi="Calibri" w:cs="Calibri"/>
          <w:lang w:val="en-GB"/>
        </w:rPr>
        <w:tab/>
        <w:t>Qty.</w:t>
      </w:r>
    </w:p>
    <w:p w:rsidR="0083460B" w:rsidRDefault="0083460B">
      <w:pPr>
        <w:pStyle w:val="PARTSLISTFORMATING"/>
        <w:rPr>
          <w:rFonts w:ascii="Calibri" w:hAnsi="Calibri" w:cs="Calibri"/>
          <w:lang w:val="en-GB"/>
        </w:rPr>
      </w:pPr>
    </w:p>
    <w:p w:rsidR="0083460B" w:rsidRDefault="00865649">
      <w:pPr>
        <w:pStyle w:val="PARTSLISTFORMATING"/>
        <w:rPr>
          <w:rFonts w:ascii="Calibri" w:hAnsi="Calibri" w:cs="Calibri"/>
          <w:lang w:val="en-GB"/>
        </w:rPr>
      </w:pPr>
      <w:r>
        <w:rPr>
          <w:rFonts w:ascii="Calibri" w:hAnsi="Calibri" w:cs="Calibri"/>
          <w:lang w:val="en-GB"/>
        </w:rPr>
        <w:t>101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-1-01</w:t>
      </w:r>
      <w:r>
        <w:rPr>
          <w:rFonts w:ascii="Calibri" w:hAnsi="Calibri" w:cs="Calibri"/>
          <w:lang w:val="en-GB"/>
        </w:rPr>
        <w:tab/>
        <w:t>LABEL</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102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w:t>
      </w:r>
      <w:r>
        <w:rPr>
          <w:rFonts w:ascii="Calibri" w:hAnsi="Calibri" w:cs="Calibri"/>
          <w:lang w:val="en-GB"/>
        </w:rPr>
        <w:tab/>
        <w:t>SOCKET HD SCREW</w:t>
      </w:r>
      <w:r>
        <w:rPr>
          <w:rFonts w:ascii="Calibri" w:hAnsi="Calibri" w:cs="Calibri"/>
          <w:lang w:val="en-GB"/>
        </w:rPr>
        <w:tab/>
        <w:t>DIN912 Φ 4×10</w:t>
      </w:r>
      <w:r>
        <w:rPr>
          <w:rFonts w:ascii="Calibri" w:hAnsi="Calibri" w:cs="Calibri"/>
          <w:lang w:val="en-GB"/>
        </w:rPr>
        <w:tab/>
        <w:t>6</w:t>
      </w:r>
    </w:p>
    <w:p w:rsidR="0083460B" w:rsidRDefault="00865649">
      <w:pPr>
        <w:pStyle w:val="PARTSLISTFORMATING"/>
        <w:rPr>
          <w:rFonts w:ascii="Calibri" w:hAnsi="Calibri" w:cs="Calibri"/>
          <w:lang w:val="en-GB"/>
        </w:rPr>
      </w:pPr>
      <w:r>
        <w:rPr>
          <w:rFonts w:ascii="Calibri" w:hAnsi="Calibri" w:cs="Calibri"/>
          <w:lang w:val="en-GB"/>
        </w:rPr>
        <w:t>103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-1-03</w:t>
      </w:r>
      <w:r>
        <w:rPr>
          <w:rFonts w:ascii="Calibri" w:hAnsi="Calibri" w:cs="Calibri"/>
          <w:lang w:val="en-GB"/>
        </w:rPr>
        <w:tab/>
        <w:t>BOLT</w:t>
      </w:r>
      <w:r>
        <w:rPr>
          <w:rFonts w:ascii="Calibri" w:hAnsi="Calibri" w:cs="Calibri"/>
          <w:lang w:val="en-GB"/>
        </w:rPr>
        <w:tab/>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104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w:t>
      </w:r>
      <w:r>
        <w:rPr>
          <w:rFonts w:ascii="Calibri" w:hAnsi="Calibri" w:cs="Calibri"/>
          <w:lang w:val="en-GB"/>
        </w:rPr>
        <w:tab/>
        <w:t xml:space="preserve">NUT </w:t>
      </w:r>
      <w:r>
        <w:rPr>
          <w:rFonts w:ascii="Calibri" w:hAnsi="Calibri" w:cs="Calibri"/>
          <w:lang w:val="en-GB"/>
        </w:rPr>
        <w:tab/>
        <w:t>DIN439-M10</w:t>
      </w:r>
      <w:r>
        <w:rPr>
          <w:rFonts w:ascii="Calibri" w:hAnsi="Calibri" w:cs="Calibri"/>
          <w:lang w:val="en-GB"/>
        </w:rPr>
        <w:tab/>
        <w:t>4</w:t>
      </w:r>
    </w:p>
    <w:p w:rsidR="0083460B" w:rsidRDefault="00865649">
      <w:pPr>
        <w:pStyle w:val="PARTSLISTFORMATING"/>
        <w:rPr>
          <w:rFonts w:ascii="Calibri" w:hAnsi="Calibri" w:cs="Calibri"/>
          <w:lang w:val="en-GB"/>
        </w:rPr>
      </w:pPr>
      <w:r>
        <w:rPr>
          <w:rFonts w:ascii="Calibri" w:hAnsi="Calibri" w:cs="Calibri"/>
          <w:lang w:val="en-GB"/>
        </w:rPr>
        <w:t>105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w:t>
      </w:r>
      <w:r>
        <w:rPr>
          <w:rFonts w:ascii="Calibri" w:hAnsi="Calibri" w:cs="Calibri"/>
          <w:lang w:val="en-GB"/>
        </w:rPr>
        <w:tab/>
        <w:t>KNURL NUT</w:t>
      </w:r>
      <w:r>
        <w:rPr>
          <w:rFonts w:ascii="Calibri" w:hAnsi="Calibri" w:cs="Calibri"/>
          <w:lang w:val="en-GB"/>
        </w:rPr>
        <w:tab/>
        <w:t>M10</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106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-1-06</w:t>
      </w:r>
      <w:r>
        <w:rPr>
          <w:rFonts w:ascii="Calibri" w:hAnsi="Calibri" w:cs="Calibri"/>
          <w:lang w:val="en-GB"/>
        </w:rPr>
        <w:tab/>
        <w:t>SPINDLE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107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w:t>
      </w:r>
      <w:r>
        <w:rPr>
          <w:rFonts w:ascii="Calibri" w:hAnsi="Calibri" w:cs="Calibri"/>
          <w:lang w:val="en-GB"/>
        </w:rPr>
        <w:tab/>
        <w:t xml:space="preserve">KEY </w:t>
      </w:r>
      <w:r>
        <w:rPr>
          <w:rFonts w:ascii="Calibri" w:hAnsi="Calibri" w:cs="Calibri"/>
          <w:lang w:val="en-GB"/>
        </w:rPr>
        <w:tab/>
        <w:t>DIN 6885-8×45</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108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-1-08</w:t>
      </w:r>
      <w:r>
        <w:rPr>
          <w:rFonts w:ascii="Calibri" w:hAnsi="Calibri" w:cs="Calibri"/>
          <w:lang w:val="en-GB"/>
        </w:rPr>
        <w:tab/>
        <w:t>GASKET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109</w:t>
      </w:r>
      <w:r>
        <w:rPr>
          <w:rFonts w:ascii="Calibri" w:hAnsi="Calibri" w:cs="Calibri"/>
          <w:lang w:val="en-GB"/>
        </w:rPr>
        <w:tab/>
        <w:t>TRB-30212</w:t>
      </w:r>
      <w:r>
        <w:rPr>
          <w:rFonts w:ascii="Calibri" w:hAnsi="Calibri" w:cs="Calibri"/>
          <w:lang w:val="en-GB"/>
        </w:rPr>
        <w:tab/>
        <w:t>BEARING</w:t>
      </w:r>
      <w:r>
        <w:rPr>
          <w:rFonts w:ascii="Calibri" w:hAnsi="Calibri" w:cs="Calibri"/>
          <w:lang w:val="en-GB"/>
        </w:rPr>
        <w:tab/>
        <w:t>30212</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110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-1-10</w:t>
      </w:r>
      <w:r>
        <w:rPr>
          <w:rFonts w:ascii="Calibri" w:hAnsi="Calibri" w:cs="Calibri"/>
          <w:lang w:val="en-GB"/>
        </w:rPr>
        <w:tab/>
        <w:t>HEADSTOCK</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111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w:t>
      </w:r>
      <w:r>
        <w:rPr>
          <w:rFonts w:ascii="Calibri" w:hAnsi="Calibri" w:cs="Calibri"/>
          <w:lang w:val="en-GB"/>
        </w:rPr>
        <w:tab/>
        <w:t>HEXAGON NUT</w:t>
      </w:r>
      <w:r>
        <w:rPr>
          <w:rFonts w:ascii="Calibri" w:hAnsi="Calibri" w:cs="Calibri"/>
          <w:lang w:val="en-GB"/>
        </w:rPr>
        <w:tab/>
        <w:t>DIN439 - M8</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112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-1-12</w:t>
      </w:r>
      <w:r>
        <w:rPr>
          <w:rFonts w:ascii="Calibri" w:hAnsi="Calibri" w:cs="Calibri"/>
          <w:lang w:val="en-GB"/>
        </w:rPr>
        <w:tab/>
        <w:t>ECCENTRIC DISK IDLER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113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w:t>
      </w:r>
      <w:r>
        <w:rPr>
          <w:rFonts w:ascii="Calibri" w:hAnsi="Calibri" w:cs="Calibri"/>
          <w:lang w:val="en-GB"/>
        </w:rPr>
        <w:tab/>
        <w:t>SOCKET HD SCREW</w:t>
      </w:r>
      <w:r>
        <w:rPr>
          <w:rFonts w:ascii="Calibri" w:hAnsi="Calibri" w:cs="Calibri"/>
          <w:lang w:val="en-GB"/>
        </w:rPr>
        <w:tab/>
        <w:t>DIN912 M8×25</w:t>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114</w:t>
      </w:r>
      <w:r>
        <w:rPr>
          <w:rFonts w:ascii="Calibri" w:hAnsi="Calibri" w:cs="Calibri"/>
          <w:lang w:val="en-GB"/>
        </w:rPr>
        <w:tab/>
        <w:t>TRB-32211</w:t>
      </w:r>
      <w:r>
        <w:rPr>
          <w:rFonts w:ascii="Calibri" w:hAnsi="Calibri" w:cs="Calibri"/>
          <w:lang w:val="en-GB"/>
        </w:rPr>
        <w:tab/>
        <w:t>BEARING</w:t>
      </w:r>
      <w:r>
        <w:rPr>
          <w:rFonts w:ascii="Calibri" w:hAnsi="Calibri" w:cs="Calibri"/>
          <w:lang w:val="en-GB"/>
        </w:rPr>
        <w:tab/>
        <w:t>32211</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115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-1-15</w:t>
      </w:r>
      <w:r>
        <w:rPr>
          <w:rFonts w:ascii="Calibri" w:hAnsi="Calibri" w:cs="Calibri"/>
          <w:lang w:val="en-GB"/>
        </w:rPr>
        <w:tab/>
        <w:t>GASKET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116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-1-16</w:t>
      </w:r>
      <w:r>
        <w:rPr>
          <w:rFonts w:ascii="Calibri" w:hAnsi="Calibri" w:cs="Calibri"/>
          <w:lang w:val="en-GB"/>
        </w:rPr>
        <w:tab/>
        <w:t>BUSH</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117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-1-17</w:t>
      </w:r>
      <w:r>
        <w:rPr>
          <w:rFonts w:ascii="Calibri" w:hAnsi="Calibri" w:cs="Calibri"/>
          <w:lang w:val="en-GB"/>
        </w:rPr>
        <w:tab/>
        <w:t>GEAR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118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-7</w:t>
      </w:r>
      <w:r>
        <w:rPr>
          <w:rFonts w:ascii="Calibri" w:hAnsi="Calibri" w:cs="Calibri"/>
          <w:lang w:val="en-GB"/>
        </w:rPr>
        <w:tab/>
        <w:t>CIRCLIP</w:t>
      </w:r>
      <w:r>
        <w:rPr>
          <w:rFonts w:ascii="Calibri" w:hAnsi="Calibri" w:cs="Calibri"/>
          <w:lang w:val="en-GB"/>
        </w:rPr>
        <w:tab/>
        <w:t>DIN 471-12 x 1</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119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-1-19</w:t>
      </w:r>
      <w:r>
        <w:rPr>
          <w:rFonts w:ascii="Calibri" w:hAnsi="Calibri" w:cs="Calibri"/>
          <w:lang w:val="en-GB"/>
        </w:rPr>
        <w:tab/>
        <w:t>GATES BELT</w:t>
      </w:r>
      <w:r>
        <w:rPr>
          <w:rFonts w:ascii="Calibri" w:hAnsi="Calibri" w:cs="Calibri"/>
          <w:lang w:val="en-GB"/>
        </w:rPr>
        <w:tab/>
        <w:t>O-889</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120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-1-20</w:t>
      </w:r>
      <w:r>
        <w:rPr>
          <w:rFonts w:ascii="Calibri" w:hAnsi="Calibri" w:cs="Calibri"/>
          <w:lang w:val="en-GB"/>
        </w:rPr>
        <w:tab/>
        <w:t>SPINDLE PULLEY</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121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-8</w:t>
      </w:r>
      <w:r>
        <w:rPr>
          <w:rFonts w:ascii="Calibri" w:hAnsi="Calibri" w:cs="Calibri"/>
          <w:lang w:val="en-GB"/>
        </w:rPr>
        <w:tab/>
        <w:t>SOCKET HD SCREW</w:t>
      </w:r>
      <w:r>
        <w:rPr>
          <w:rFonts w:ascii="Calibri" w:hAnsi="Calibri" w:cs="Calibri"/>
          <w:lang w:val="en-GB"/>
        </w:rPr>
        <w:tab/>
        <w:t>M5×12</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122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-1-22</w:t>
      </w:r>
      <w:r>
        <w:rPr>
          <w:rFonts w:ascii="Calibri" w:hAnsi="Calibri" w:cs="Calibri"/>
          <w:lang w:val="en-GB"/>
        </w:rPr>
        <w:tab/>
        <w:t>GATES BELT</w:t>
      </w:r>
      <w:r>
        <w:rPr>
          <w:rFonts w:ascii="Calibri" w:hAnsi="Calibri" w:cs="Calibri"/>
          <w:lang w:val="en-GB"/>
        </w:rPr>
        <w:tab/>
        <w:t>O-710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123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-1-23</w:t>
      </w:r>
      <w:r>
        <w:rPr>
          <w:rFonts w:ascii="Calibri" w:hAnsi="Calibri" w:cs="Calibri"/>
          <w:lang w:val="en-GB"/>
        </w:rPr>
        <w:tab/>
        <w:t>NUT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124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-1-24</w:t>
      </w:r>
      <w:r>
        <w:rPr>
          <w:rFonts w:ascii="Calibri" w:hAnsi="Calibri" w:cs="Calibri"/>
          <w:lang w:val="en-GB"/>
        </w:rPr>
        <w:tab/>
        <w:t>CHUCK WRENCH</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color w:val="FF0000"/>
          <w:lang w:val="en-GB"/>
        </w:rPr>
      </w:pPr>
      <w:r>
        <w:rPr>
          <w:rFonts w:ascii="Calibri" w:hAnsi="Calibri" w:cs="Calibri"/>
          <w:color w:val="FF0000"/>
          <w:lang w:val="en-GB"/>
        </w:rPr>
        <w:t>125</w:t>
      </w:r>
      <w:r>
        <w:rPr>
          <w:rFonts w:ascii="Calibri" w:hAnsi="Calibri" w:cs="Calibri"/>
          <w:color w:val="FF0000"/>
          <w:lang w:val="en-GB"/>
        </w:rPr>
        <w:tab/>
      </w:r>
      <w:r>
        <w:rPr>
          <w:rFonts w:ascii="Calibri" w:eastAsia="宋体" w:hAnsi="Calibri" w:cs="Calibri" w:hint="eastAsia"/>
          <w:color w:val="FF0000"/>
          <w:lang w:val="en-GB" w:eastAsia="zh-CN"/>
        </w:rPr>
        <w:t>BD-12G</w:t>
      </w:r>
      <w:r>
        <w:rPr>
          <w:rFonts w:ascii="Calibri" w:hAnsi="Calibri" w:cs="Calibri"/>
          <w:color w:val="FF0000"/>
          <w:lang w:val="en-GB"/>
        </w:rPr>
        <w:t>-1-25</w:t>
      </w:r>
      <w:r>
        <w:rPr>
          <w:rFonts w:ascii="Calibri" w:hAnsi="Calibri" w:cs="Calibri"/>
          <w:color w:val="FF0000"/>
          <w:lang w:val="en-GB"/>
        </w:rPr>
        <w:tab/>
        <w:t>3-JAW CHUCK</w:t>
      </w:r>
      <w:r>
        <w:rPr>
          <w:rFonts w:ascii="Calibri" w:hAnsi="Calibri" w:cs="Calibri"/>
          <w:color w:val="FF0000"/>
          <w:lang w:val="en-GB"/>
        </w:rPr>
        <w:tab/>
        <w:t>K11-160</w:t>
      </w:r>
      <w:r>
        <w:rPr>
          <w:rFonts w:ascii="Calibri" w:hAnsi="Calibri" w:cs="Calibri"/>
          <w:color w:val="FF0000"/>
          <w:lang w:val="en-GB"/>
        </w:rPr>
        <w:tab/>
        <w:t>1</w:t>
      </w:r>
    </w:p>
    <w:p w:rsidR="0083460B" w:rsidRDefault="00865649">
      <w:pPr>
        <w:pStyle w:val="PARTSLISTFORMATING"/>
        <w:rPr>
          <w:rFonts w:ascii="Calibri" w:hAnsi="Calibri" w:cs="Calibri"/>
          <w:lang w:val="en-GB"/>
        </w:rPr>
      </w:pPr>
      <w:r>
        <w:rPr>
          <w:rFonts w:ascii="Calibri" w:hAnsi="Calibri" w:cs="Calibri"/>
          <w:lang w:val="en-GB"/>
        </w:rPr>
        <w:t>126</w:t>
      </w:r>
      <w:r>
        <w:rPr>
          <w:rFonts w:ascii="Calibri" w:hAnsi="Calibri" w:cs="Calibri"/>
          <w:lang w:val="en-GB"/>
        </w:rPr>
        <w:tab/>
        <w:t>BB-6001</w:t>
      </w:r>
      <w:r>
        <w:rPr>
          <w:rFonts w:ascii="Calibri" w:hAnsi="Calibri" w:cs="Calibri"/>
          <w:lang w:val="en-GB"/>
        </w:rPr>
        <w:tab/>
        <w:t>BEARING</w:t>
      </w:r>
      <w:r>
        <w:rPr>
          <w:rFonts w:ascii="Calibri" w:hAnsi="Calibri" w:cs="Calibri"/>
          <w:lang w:val="en-GB"/>
        </w:rPr>
        <w:tab/>
        <w:t>6001</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127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-1-27</w:t>
      </w:r>
      <w:r>
        <w:rPr>
          <w:rFonts w:ascii="Calibri" w:hAnsi="Calibri" w:cs="Calibri"/>
          <w:lang w:val="en-GB"/>
        </w:rPr>
        <w:tab/>
        <w:t>IDLER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128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-1-28</w:t>
      </w:r>
      <w:r>
        <w:rPr>
          <w:rFonts w:ascii="Calibri" w:hAnsi="Calibri" w:cs="Calibri"/>
          <w:lang w:val="en-GB"/>
        </w:rPr>
        <w:tab/>
        <w:t>SHAFT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129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-1-29</w:t>
      </w:r>
      <w:r>
        <w:rPr>
          <w:rFonts w:ascii="Calibri" w:hAnsi="Calibri" w:cs="Calibri"/>
          <w:lang w:val="en-GB"/>
        </w:rPr>
        <w:tab/>
        <w:t>CASE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130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-1-30</w:t>
      </w:r>
      <w:r>
        <w:rPr>
          <w:rFonts w:ascii="Calibri" w:hAnsi="Calibri" w:cs="Calibri"/>
          <w:lang w:val="en-GB"/>
        </w:rPr>
        <w:tab/>
        <w:t>TOOTHED BELT DISK</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131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-9</w:t>
      </w:r>
      <w:r>
        <w:rPr>
          <w:rFonts w:ascii="Calibri" w:hAnsi="Calibri" w:cs="Calibri"/>
          <w:lang w:val="en-GB"/>
        </w:rPr>
        <w:tab/>
        <w:t>DISK FOR TOOTHED BELT DISK</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133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-1-33</w:t>
      </w:r>
      <w:r>
        <w:rPr>
          <w:rFonts w:ascii="Calibri" w:hAnsi="Calibri" w:cs="Calibri"/>
          <w:lang w:val="en-GB"/>
        </w:rPr>
        <w:tab/>
        <w:t>BRACKET PLATE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134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-1-34</w:t>
      </w:r>
      <w:r>
        <w:rPr>
          <w:rFonts w:ascii="Calibri" w:hAnsi="Calibri" w:cs="Calibri"/>
          <w:lang w:val="en-GB"/>
        </w:rPr>
        <w:tab/>
        <w:t>BELT COVER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135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-1-35</w:t>
      </w:r>
      <w:r>
        <w:rPr>
          <w:rFonts w:ascii="Calibri" w:hAnsi="Calibri" w:cs="Calibri"/>
          <w:lang w:val="en-GB"/>
        </w:rPr>
        <w:tab/>
        <w:t>TOOTHED BELT</w:t>
      </w:r>
      <w:r>
        <w:rPr>
          <w:rFonts w:ascii="Calibri" w:hAnsi="Calibri" w:cs="Calibri"/>
          <w:lang w:val="en-GB"/>
        </w:rPr>
        <w:tab/>
        <w:t>255L075</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136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-10</w:t>
      </w:r>
      <w:r>
        <w:rPr>
          <w:rFonts w:ascii="Calibri" w:hAnsi="Calibri" w:cs="Calibri"/>
          <w:lang w:val="en-GB"/>
        </w:rPr>
        <w:tab/>
        <w:t>SOCKET HEAD SCREW</w:t>
      </w:r>
      <w:r>
        <w:rPr>
          <w:rFonts w:ascii="Calibri" w:hAnsi="Calibri" w:cs="Calibri"/>
          <w:lang w:val="en-GB"/>
        </w:rPr>
        <w:tab/>
        <w:t>GB 70-85 - M6x25</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137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-11</w:t>
      </w:r>
      <w:r>
        <w:rPr>
          <w:rFonts w:ascii="Calibri" w:hAnsi="Calibri" w:cs="Calibri"/>
          <w:lang w:val="en-GB"/>
        </w:rPr>
        <w:tab/>
        <w:t>FIXING DISC</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138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-1-38</w:t>
      </w:r>
      <w:r>
        <w:rPr>
          <w:rFonts w:ascii="Calibri" w:hAnsi="Calibri" w:cs="Calibri"/>
          <w:lang w:val="en-GB"/>
        </w:rPr>
        <w:tab/>
        <w:t>MOTOR PULLEY</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139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-1-39</w:t>
      </w:r>
      <w:r>
        <w:rPr>
          <w:rFonts w:ascii="Calibri" w:hAnsi="Calibri" w:cs="Calibri"/>
          <w:lang w:val="en-GB"/>
        </w:rPr>
        <w:tab/>
        <w:t>FLANGED WASHER IN FRONT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140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-1-40</w:t>
      </w:r>
      <w:r>
        <w:rPr>
          <w:rFonts w:ascii="Calibri" w:hAnsi="Calibri" w:cs="Calibri"/>
          <w:lang w:val="en-GB"/>
        </w:rPr>
        <w:tab/>
        <w:t>TOOTHED BELT DISK</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141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-1-41</w:t>
      </w:r>
      <w:r>
        <w:rPr>
          <w:rFonts w:ascii="Calibri" w:hAnsi="Calibri" w:cs="Calibri"/>
          <w:lang w:val="en-GB"/>
        </w:rPr>
        <w:tab/>
        <w:t>FLANGED WASHER IN THE BACK</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142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-12</w:t>
      </w:r>
      <w:r>
        <w:rPr>
          <w:rFonts w:ascii="Calibri" w:hAnsi="Calibri" w:cs="Calibri"/>
          <w:lang w:val="en-GB"/>
        </w:rPr>
        <w:tab/>
        <w:t>KEY</w:t>
      </w:r>
      <w:r>
        <w:rPr>
          <w:rFonts w:ascii="Calibri" w:hAnsi="Calibri" w:cs="Calibri"/>
          <w:lang w:val="en-GB"/>
        </w:rPr>
        <w:tab/>
        <w:t>DIN 6885-A6x6x50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143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-13</w:t>
      </w:r>
      <w:r>
        <w:rPr>
          <w:rFonts w:ascii="Calibri" w:hAnsi="Calibri" w:cs="Calibri"/>
          <w:lang w:val="en-GB"/>
        </w:rPr>
        <w:tab/>
        <w:t>WASHER</w:t>
      </w:r>
      <w:r>
        <w:rPr>
          <w:rFonts w:ascii="Calibri" w:hAnsi="Calibri" w:cs="Calibri"/>
          <w:lang w:val="en-GB"/>
        </w:rPr>
        <w:tab/>
        <w:t>DIN 125 - A8</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144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-1-144</w:t>
      </w:r>
      <w:r>
        <w:rPr>
          <w:rFonts w:ascii="Calibri" w:hAnsi="Calibri" w:cs="Calibri"/>
          <w:lang w:val="en-GB"/>
        </w:rPr>
        <w:tab/>
        <w:t>SCREW</w:t>
      </w:r>
      <w:r>
        <w:rPr>
          <w:rFonts w:ascii="Calibri" w:hAnsi="Calibri" w:cs="Calibri"/>
          <w:lang w:val="en-GB"/>
        </w:rPr>
        <w:tab/>
      </w:r>
      <w:r>
        <w:rPr>
          <w:rFonts w:ascii="Calibri" w:hAnsi="Calibri" w:cs="Calibri"/>
          <w:lang w:val="en-GB"/>
        </w:rPr>
        <w:tab/>
        <w:t>4</w:t>
      </w:r>
    </w:p>
    <w:p w:rsidR="0083460B" w:rsidRDefault="00865649">
      <w:pPr>
        <w:pStyle w:val="PARTSLISTFORMATING"/>
        <w:rPr>
          <w:rFonts w:ascii="Calibri" w:hAnsi="Calibri" w:cs="Calibri"/>
          <w:lang w:val="en-GB"/>
        </w:rPr>
      </w:pPr>
      <w:r>
        <w:rPr>
          <w:rFonts w:ascii="Calibri" w:hAnsi="Calibri" w:cs="Calibri"/>
          <w:lang w:val="en-GB"/>
        </w:rPr>
        <w:t>145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-1-45</w:t>
      </w:r>
      <w:r>
        <w:rPr>
          <w:rFonts w:ascii="Calibri" w:hAnsi="Calibri" w:cs="Calibri"/>
          <w:lang w:val="en-GB"/>
        </w:rPr>
        <w:tab/>
        <w:t>BOLT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146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-15</w:t>
      </w:r>
      <w:r>
        <w:rPr>
          <w:rFonts w:ascii="Calibri" w:hAnsi="Calibri" w:cs="Calibri"/>
          <w:lang w:val="en-GB"/>
        </w:rPr>
        <w:tab/>
        <w:t>HEX NUT</w:t>
      </w:r>
      <w:r>
        <w:rPr>
          <w:rFonts w:ascii="Calibri" w:hAnsi="Calibri" w:cs="Calibri"/>
          <w:lang w:val="en-GB"/>
        </w:rPr>
        <w:tab/>
        <w:t>ISO 4032 M8</w:t>
      </w:r>
      <w:r>
        <w:rPr>
          <w:rFonts w:ascii="Calibri" w:hAnsi="Calibri" w:cs="Calibri"/>
          <w:lang w:val="en-GB"/>
        </w:rPr>
        <w:tab/>
        <w:t>4</w:t>
      </w:r>
    </w:p>
    <w:p w:rsidR="0083460B" w:rsidRDefault="00865649">
      <w:pPr>
        <w:pStyle w:val="PARTSLISTFORMATING"/>
        <w:rPr>
          <w:rFonts w:ascii="Calibri" w:hAnsi="Calibri" w:cs="Calibri"/>
          <w:lang w:val="en-GB"/>
        </w:rPr>
      </w:pPr>
      <w:r>
        <w:rPr>
          <w:rFonts w:ascii="Calibri" w:hAnsi="Calibri" w:cs="Calibri"/>
          <w:lang w:val="en-GB"/>
        </w:rPr>
        <w:t>147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-1-47</w:t>
      </w:r>
      <w:r>
        <w:rPr>
          <w:rFonts w:ascii="Calibri" w:hAnsi="Calibri" w:cs="Calibri"/>
          <w:lang w:val="en-GB"/>
        </w:rPr>
        <w:tab/>
        <w:t>SPACER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148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-1-48</w:t>
      </w:r>
      <w:r>
        <w:rPr>
          <w:rFonts w:ascii="Calibri" w:hAnsi="Calibri" w:cs="Calibri"/>
          <w:lang w:val="en-GB"/>
        </w:rPr>
        <w:tab/>
        <w:t>MOTOR</w:t>
      </w:r>
      <w:r>
        <w:rPr>
          <w:rFonts w:ascii="Calibri" w:hAnsi="Calibri" w:cs="Calibri"/>
          <w:lang w:val="en-GB"/>
        </w:rPr>
        <w:tab/>
        <w:t>1.1KW</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149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-1-49</w:t>
      </w:r>
      <w:r>
        <w:rPr>
          <w:rFonts w:ascii="Calibri" w:hAnsi="Calibri" w:cs="Calibri"/>
          <w:lang w:val="en-GB"/>
        </w:rPr>
        <w:tab/>
        <w:t>CLAMPING PIECE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150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-16</w:t>
      </w:r>
      <w:r>
        <w:rPr>
          <w:rFonts w:ascii="Calibri" w:hAnsi="Calibri" w:cs="Calibri"/>
          <w:lang w:val="en-GB"/>
        </w:rPr>
        <w:tab/>
        <w:t>CIRCLIP</w:t>
      </w:r>
      <w:r>
        <w:rPr>
          <w:rFonts w:ascii="Calibri" w:hAnsi="Calibri" w:cs="Calibri"/>
          <w:lang w:val="en-GB"/>
        </w:rPr>
        <w:tab/>
        <w:t>DIN 471 - 12x1</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151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-17</w:t>
      </w:r>
      <w:r>
        <w:rPr>
          <w:rFonts w:ascii="Calibri" w:hAnsi="Calibri" w:cs="Calibri"/>
          <w:lang w:val="en-GB"/>
        </w:rPr>
        <w:tab/>
        <w:t>CIRCLIP</w:t>
      </w:r>
      <w:r>
        <w:rPr>
          <w:rFonts w:ascii="Calibri" w:hAnsi="Calibri" w:cs="Calibri"/>
          <w:lang w:val="en-GB"/>
        </w:rPr>
        <w:tab/>
        <w:t>DIN 471 - 28x1. 2</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152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-18</w:t>
      </w:r>
      <w:r>
        <w:rPr>
          <w:rFonts w:ascii="Calibri" w:hAnsi="Calibri" w:cs="Calibri"/>
          <w:lang w:val="en-GB"/>
        </w:rPr>
        <w:tab/>
        <w:t>WASHER</w:t>
      </w:r>
      <w:r>
        <w:rPr>
          <w:rFonts w:ascii="Calibri" w:hAnsi="Calibri" w:cs="Calibri"/>
          <w:lang w:val="en-GB"/>
        </w:rPr>
        <w:tab/>
        <w:t>DIN 125 - A8</w:t>
      </w:r>
      <w:r>
        <w:rPr>
          <w:rFonts w:ascii="Calibri" w:hAnsi="Calibri" w:cs="Calibri"/>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153</w:t>
      </w:r>
      <w:r>
        <w:rPr>
          <w:rFonts w:asciiTheme="minorHAnsi" w:hAnsiTheme="minorHAnsi" w:cstheme="minorHAnsi" w:hint="eastAsia"/>
          <w:lang w:val="en-GB"/>
        </w:rPr>
        <w:tab/>
      </w:r>
      <w:r>
        <w:rPr>
          <w:rFonts w:asciiTheme="minorHAnsi" w:eastAsia="宋体" w:hAnsiTheme="minorHAnsi" w:cstheme="minorHAnsi" w:hint="eastAsia"/>
          <w:lang w:eastAsia="zh-CN"/>
        </w:rPr>
        <w:t>BD-12G-</w:t>
      </w:r>
      <w:r>
        <w:rPr>
          <w:rFonts w:asciiTheme="minorHAnsi" w:hAnsiTheme="minorHAnsi" w:cstheme="minorHAnsi" w:hint="eastAsia"/>
          <w:lang w:val="en-GB"/>
        </w:rPr>
        <w:t>153</w:t>
      </w:r>
      <w:r>
        <w:rPr>
          <w:rFonts w:asciiTheme="minorHAnsi" w:hAnsiTheme="minorHAnsi" w:cstheme="minorHAnsi" w:hint="eastAsia"/>
          <w:lang w:val="en-GB"/>
        </w:rPr>
        <w:tab/>
        <w:t>CHUCK GUARD</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154</w:t>
      </w:r>
      <w:r>
        <w:rPr>
          <w:rFonts w:asciiTheme="minorHAnsi" w:hAnsiTheme="minorHAnsi" w:cstheme="minorHAnsi" w:hint="eastAsia"/>
          <w:lang w:val="en-GB"/>
        </w:rPr>
        <w:tab/>
      </w:r>
      <w:r>
        <w:rPr>
          <w:rFonts w:asciiTheme="minorHAnsi" w:eastAsia="宋体" w:hAnsiTheme="minorHAnsi" w:cstheme="minorHAnsi" w:hint="eastAsia"/>
          <w:lang w:eastAsia="zh-CN"/>
        </w:rPr>
        <w:t>BD-12G-154</w:t>
      </w:r>
      <w:r>
        <w:rPr>
          <w:rFonts w:asciiTheme="minorHAnsi" w:hAnsiTheme="minorHAnsi" w:cstheme="minorHAnsi" w:hint="eastAsia"/>
          <w:lang w:val="en-GB"/>
        </w:rPr>
        <w:tab/>
        <w:t>ROLL PIN</w:t>
      </w:r>
      <w:r>
        <w:rPr>
          <w:rFonts w:asciiTheme="minorHAnsi" w:hAnsiTheme="minorHAnsi" w:cstheme="minorHAnsi" w:hint="eastAsia"/>
          <w:lang w:val="en-GB"/>
        </w:rPr>
        <w:tab/>
        <w:t xml:space="preserve">3 </w:t>
      </w:r>
      <w:r>
        <w:rPr>
          <w:rFonts w:asciiTheme="minorHAnsi" w:hAnsiTheme="minorHAnsi" w:cstheme="minorHAnsi" w:hint="eastAsia"/>
          <w:lang w:val="en-GB"/>
        </w:rPr>
        <w:t>×</w:t>
      </w:r>
      <w:r>
        <w:rPr>
          <w:rFonts w:asciiTheme="minorHAnsi" w:hAnsiTheme="minorHAnsi" w:cstheme="minorHAnsi" w:hint="eastAsia"/>
          <w:lang w:val="en-GB"/>
        </w:rPr>
        <w:t xml:space="preserve"> 20 mm</w:t>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155</w:t>
      </w:r>
      <w:r>
        <w:rPr>
          <w:rFonts w:asciiTheme="minorHAnsi" w:hAnsiTheme="minorHAnsi" w:cstheme="minorHAnsi" w:hint="eastAsia"/>
          <w:lang w:val="en-GB"/>
        </w:rPr>
        <w:tab/>
      </w:r>
      <w:r>
        <w:rPr>
          <w:rFonts w:asciiTheme="minorHAnsi" w:eastAsia="宋体" w:hAnsiTheme="minorHAnsi" w:cstheme="minorHAnsi" w:hint="eastAsia"/>
          <w:lang w:eastAsia="zh-CN"/>
        </w:rPr>
        <w:t>BD-12G</w:t>
      </w:r>
      <w:r>
        <w:rPr>
          <w:rFonts w:asciiTheme="minorHAnsi" w:hAnsiTheme="minorHAnsi" w:cstheme="minorHAnsi" w:hint="eastAsia"/>
          <w:lang w:val="en-GB"/>
        </w:rPr>
        <w:t>-155</w:t>
      </w:r>
      <w:r>
        <w:rPr>
          <w:rFonts w:asciiTheme="minorHAnsi" w:hAnsiTheme="minorHAnsi" w:cstheme="minorHAnsi" w:hint="eastAsia"/>
          <w:lang w:val="en-GB"/>
        </w:rPr>
        <w:tab/>
        <w:t>SHAFT</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156</w:t>
      </w:r>
      <w:r>
        <w:rPr>
          <w:rFonts w:asciiTheme="minorHAnsi" w:hAnsiTheme="minorHAnsi" w:cstheme="minorHAnsi" w:hint="eastAsia"/>
          <w:lang w:val="en-GB"/>
        </w:rPr>
        <w:tab/>
      </w:r>
      <w:r>
        <w:rPr>
          <w:rFonts w:asciiTheme="minorHAnsi" w:eastAsia="宋体" w:hAnsiTheme="minorHAnsi" w:cstheme="minorHAnsi" w:hint="eastAsia"/>
          <w:lang w:eastAsia="zh-CN"/>
        </w:rPr>
        <w:t>BD-12G</w:t>
      </w:r>
      <w:r>
        <w:rPr>
          <w:rFonts w:asciiTheme="minorHAnsi" w:hAnsiTheme="minorHAnsi" w:cstheme="minorHAnsi" w:hint="eastAsia"/>
          <w:lang w:val="en-GB"/>
        </w:rPr>
        <w:t>-1</w:t>
      </w:r>
      <w:r>
        <w:rPr>
          <w:rFonts w:asciiTheme="minorHAnsi" w:eastAsia="宋体" w:hAnsiTheme="minorHAnsi" w:cstheme="minorHAnsi" w:hint="eastAsia"/>
          <w:lang w:eastAsia="zh-CN"/>
        </w:rPr>
        <w:t>56</w:t>
      </w:r>
      <w:r>
        <w:rPr>
          <w:rFonts w:asciiTheme="minorHAnsi" w:hAnsiTheme="minorHAnsi" w:cstheme="minorHAnsi" w:hint="eastAsia"/>
          <w:lang w:val="en-GB"/>
        </w:rPr>
        <w:tab/>
        <w:t>SOCKET HD SCREW</w:t>
      </w:r>
      <w:r>
        <w:rPr>
          <w:rFonts w:asciiTheme="minorHAnsi" w:hAnsiTheme="minorHAnsi" w:cstheme="minorHAnsi" w:hint="eastAsia"/>
          <w:lang w:val="en-GB"/>
        </w:rPr>
        <w:tab/>
        <w:t xml:space="preserve">M5 </w:t>
      </w:r>
      <w:r>
        <w:rPr>
          <w:rFonts w:asciiTheme="minorHAnsi" w:hAnsiTheme="minorHAnsi" w:cstheme="minorHAnsi" w:hint="eastAsia"/>
          <w:lang w:val="en-GB"/>
        </w:rPr>
        <w:t>×</w:t>
      </w:r>
      <w:r>
        <w:rPr>
          <w:rFonts w:asciiTheme="minorHAnsi" w:hAnsiTheme="minorHAnsi" w:cstheme="minorHAnsi" w:hint="eastAsia"/>
          <w:lang w:val="en-GB"/>
        </w:rPr>
        <w:t xml:space="preserve"> 12 mm</w:t>
      </w:r>
      <w:r>
        <w:rPr>
          <w:rFonts w:asciiTheme="minorHAnsi" w:hAnsiTheme="minorHAnsi" w:cstheme="minorHAnsi" w:hint="eastAsia"/>
          <w:lang w:val="en-GB"/>
        </w:rPr>
        <w:tab/>
        <w:t>2</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157</w:t>
      </w:r>
      <w:r>
        <w:rPr>
          <w:rFonts w:asciiTheme="minorHAnsi" w:hAnsiTheme="minorHAnsi" w:cstheme="minorHAnsi" w:hint="eastAsia"/>
          <w:lang w:val="en-GB"/>
        </w:rPr>
        <w:tab/>
      </w:r>
      <w:r>
        <w:rPr>
          <w:rFonts w:asciiTheme="minorHAnsi" w:eastAsia="宋体" w:hAnsiTheme="minorHAnsi" w:cstheme="minorHAnsi" w:hint="eastAsia"/>
          <w:lang w:eastAsia="zh-CN"/>
        </w:rPr>
        <w:t>BD-12G</w:t>
      </w:r>
      <w:r>
        <w:rPr>
          <w:rFonts w:asciiTheme="minorHAnsi" w:hAnsiTheme="minorHAnsi" w:cstheme="minorHAnsi" w:hint="eastAsia"/>
          <w:lang w:val="en-GB"/>
        </w:rPr>
        <w:t>-157</w:t>
      </w:r>
      <w:r>
        <w:rPr>
          <w:rFonts w:asciiTheme="minorHAnsi" w:hAnsiTheme="minorHAnsi" w:cstheme="minorHAnsi" w:hint="eastAsia"/>
          <w:lang w:val="en-GB"/>
        </w:rPr>
        <w:tab/>
        <w:t>BRACKET</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158</w:t>
      </w:r>
      <w:r>
        <w:rPr>
          <w:rFonts w:asciiTheme="minorHAnsi" w:hAnsiTheme="minorHAnsi" w:cstheme="minorHAnsi" w:hint="eastAsia"/>
          <w:lang w:val="en-GB"/>
        </w:rPr>
        <w:tab/>
      </w:r>
      <w:r>
        <w:rPr>
          <w:rFonts w:asciiTheme="minorHAnsi" w:eastAsia="宋体" w:hAnsiTheme="minorHAnsi" w:cstheme="minorHAnsi" w:hint="eastAsia"/>
          <w:lang w:eastAsia="zh-CN"/>
        </w:rPr>
        <w:t>BD-12G</w:t>
      </w:r>
      <w:r>
        <w:rPr>
          <w:rFonts w:asciiTheme="minorHAnsi" w:hAnsiTheme="minorHAnsi" w:cstheme="minorHAnsi" w:hint="eastAsia"/>
          <w:lang w:val="en-GB"/>
        </w:rPr>
        <w:t>-158</w:t>
      </w:r>
      <w:r>
        <w:rPr>
          <w:rFonts w:asciiTheme="minorHAnsi" w:hAnsiTheme="minorHAnsi" w:cstheme="minorHAnsi" w:hint="eastAsia"/>
          <w:lang w:val="en-GB"/>
        </w:rPr>
        <w:tab/>
        <w:t>MICRO SWITCH</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159</w:t>
      </w:r>
      <w:r>
        <w:rPr>
          <w:rFonts w:asciiTheme="minorHAnsi" w:hAnsiTheme="minorHAnsi" w:cstheme="minorHAnsi" w:hint="eastAsia"/>
          <w:lang w:val="en-GB"/>
        </w:rPr>
        <w:tab/>
      </w:r>
      <w:bookmarkStart w:id="58" w:name="OLE_LINK27"/>
      <w:r>
        <w:rPr>
          <w:rFonts w:asciiTheme="minorHAnsi" w:eastAsia="宋体" w:hAnsiTheme="minorHAnsi" w:cstheme="minorHAnsi" w:hint="eastAsia"/>
          <w:lang w:eastAsia="zh-CN"/>
        </w:rPr>
        <w:t>BD-12G-159</w:t>
      </w:r>
      <w:bookmarkEnd w:id="58"/>
      <w:r>
        <w:rPr>
          <w:rFonts w:asciiTheme="minorHAnsi" w:hAnsiTheme="minorHAnsi" w:cstheme="minorHAnsi" w:hint="eastAsia"/>
          <w:lang w:val="en-GB"/>
        </w:rPr>
        <w:tab/>
        <w:t>HEX NUT (THIN)</w:t>
      </w:r>
      <w:r>
        <w:rPr>
          <w:rFonts w:asciiTheme="minorHAnsi" w:hAnsiTheme="minorHAnsi" w:cstheme="minorHAnsi" w:hint="eastAsia"/>
          <w:lang w:val="en-GB"/>
        </w:rPr>
        <w:tab/>
        <w:t>M4</w:t>
      </w:r>
      <w:r>
        <w:rPr>
          <w:rFonts w:asciiTheme="minorHAnsi" w:hAnsiTheme="minorHAnsi" w:cstheme="minorHAnsi" w:hint="eastAsia"/>
          <w:lang w:val="en-GB"/>
        </w:rPr>
        <w:tab/>
        <w:t>4</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lastRenderedPageBreak/>
        <w:t>160</w:t>
      </w:r>
      <w:r>
        <w:rPr>
          <w:rFonts w:asciiTheme="minorHAnsi" w:hAnsiTheme="minorHAnsi" w:cstheme="minorHAnsi" w:hint="eastAsia"/>
          <w:lang w:val="en-GB"/>
        </w:rPr>
        <w:tab/>
      </w:r>
      <w:r>
        <w:rPr>
          <w:rFonts w:asciiTheme="minorHAnsi" w:eastAsia="宋体" w:hAnsiTheme="minorHAnsi" w:cstheme="minorHAnsi" w:hint="eastAsia"/>
          <w:lang w:eastAsia="zh-CN"/>
        </w:rPr>
        <w:t>BD-12G-160</w:t>
      </w:r>
      <w:r>
        <w:rPr>
          <w:rFonts w:asciiTheme="minorHAnsi" w:hAnsiTheme="minorHAnsi" w:cstheme="minorHAnsi" w:hint="eastAsia"/>
          <w:lang w:val="en-GB"/>
        </w:rPr>
        <w:tab/>
        <w:t>WASHER</w:t>
      </w:r>
      <w:r>
        <w:rPr>
          <w:rFonts w:asciiTheme="minorHAnsi" w:hAnsiTheme="minorHAnsi" w:cstheme="minorHAnsi" w:hint="eastAsia"/>
          <w:lang w:val="en-GB"/>
        </w:rPr>
        <w:tab/>
        <w:t>4</w:t>
      </w:r>
      <w:r>
        <w:rPr>
          <w:rFonts w:asciiTheme="minorHAnsi" w:hAnsiTheme="minorHAnsi" w:cstheme="minorHAnsi" w:hint="eastAsia"/>
          <w:lang w:val="en-GB"/>
        </w:rPr>
        <w:tab/>
        <w:t>4</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161</w:t>
      </w:r>
      <w:r>
        <w:rPr>
          <w:rFonts w:asciiTheme="minorHAnsi" w:hAnsiTheme="minorHAnsi" w:cstheme="minorHAnsi" w:hint="eastAsia"/>
          <w:lang w:val="en-GB"/>
        </w:rPr>
        <w:tab/>
      </w:r>
      <w:r>
        <w:rPr>
          <w:rFonts w:asciiTheme="minorHAnsi" w:eastAsia="宋体" w:hAnsiTheme="minorHAnsi" w:cstheme="minorHAnsi" w:hint="eastAsia"/>
          <w:lang w:eastAsia="zh-CN"/>
        </w:rPr>
        <w:t>BD-12G-161</w:t>
      </w:r>
      <w:r>
        <w:rPr>
          <w:rFonts w:asciiTheme="minorHAnsi" w:hAnsiTheme="minorHAnsi" w:cstheme="minorHAnsi" w:hint="eastAsia"/>
          <w:lang w:val="en-GB"/>
        </w:rPr>
        <w:tab/>
        <w:t>ARCRYLIC GLASS</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162</w:t>
      </w:r>
      <w:r>
        <w:rPr>
          <w:rFonts w:asciiTheme="minorHAnsi" w:hAnsiTheme="minorHAnsi" w:cstheme="minorHAnsi" w:hint="eastAsia"/>
          <w:lang w:val="en-GB"/>
        </w:rPr>
        <w:tab/>
      </w:r>
      <w:r>
        <w:rPr>
          <w:rFonts w:asciiTheme="minorHAnsi" w:eastAsia="宋体" w:hAnsiTheme="minorHAnsi" w:cstheme="minorHAnsi" w:hint="eastAsia"/>
          <w:lang w:eastAsia="zh-CN"/>
        </w:rPr>
        <w:t>BD-12G-162</w:t>
      </w:r>
      <w:r>
        <w:rPr>
          <w:rFonts w:asciiTheme="minorHAnsi" w:hAnsiTheme="minorHAnsi" w:cstheme="minorHAnsi" w:hint="eastAsia"/>
          <w:lang w:val="en-GB"/>
        </w:rPr>
        <w:tab/>
        <w:t>SOCKET HD SCREW</w:t>
      </w:r>
      <w:r>
        <w:rPr>
          <w:rFonts w:asciiTheme="minorHAnsi" w:hAnsiTheme="minorHAnsi" w:cstheme="minorHAnsi" w:hint="eastAsia"/>
          <w:lang w:val="en-GB"/>
        </w:rPr>
        <w:tab/>
        <w:t xml:space="preserve">M4 </w:t>
      </w:r>
      <w:r>
        <w:rPr>
          <w:rFonts w:asciiTheme="minorHAnsi" w:hAnsiTheme="minorHAnsi" w:cstheme="minorHAnsi" w:hint="eastAsia"/>
          <w:lang w:val="en-GB"/>
        </w:rPr>
        <w:t>×</w:t>
      </w:r>
      <w:r>
        <w:rPr>
          <w:rFonts w:asciiTheme="minorHAnsi" w:hAnsiTheme="minorHAnsi" w:cstheme="minorHAnsi" w:hint="eastAsia"/>
          <w:lang w:val="en-GB"/>
        </w:rPr>
        <w:t xml:space="preserve"> 10 mm</w:t>
      </w:r>
      <w:r>
        <w:rPr>
          <w:rFonts w:asciiTheme="minorHAnsi" w:hAnsiTheme="minorHAnsi" w:cstheme="minorHAnsi" w:hint="eastAsia"/>
          <w:lang w:val="en-GB"/>
        </w:rPr>
        <w:tab/>
        <w:t>4</w:t>
      </w:r>
    </w:p>
    <w:p w:rsidR="0083460B" w:rsidRDefault="0083460B">
      <w:pPr>
        <w:pStyle w:val="PARTSLISTFORMATING"/>
        <w:rPr>
          <w:rFonts w:ascii="Calibri" w:hAnsi="Calibri" w:cs="Calibri"/>
          <w:lang w:val="en-GB"/>
        </w:rPr>
      </w:pPr>
    </w:p>
    <w:p w:rsidR="0083460B" w:rsidRDefault="0083460B">
      <w:pPr>
        <w:pStyle w:val="PARTSLISTFORMATING"/>
        <w:rPr>
          <w:rFonts w:ascii="Calibri" w:hAnsi="Calibri" w:cs="Calibri"/>
          <w:lang w:val="en-GB"/>
        </w:rPr>
      </w:pPr>
    </w:p>
    <w:p w:rsidR="0083460B" w:rsidRDefault="0083460B">
      <w:pPr>
        <w:pStyle w:val="PARTSLISTFORMATING"/>
        <w:rPr>
          <w:rFonts w:ascii="Calibri" w:hAnsi="Calibri" w:cs="Calibri"/>
          <w:lang w:val="en-GB"/>
        </w:rPr>
      </w:pPr>
    </w:p>
    <w:p w:rsidR="0083460B" w:rsidRDefault="00865649">
      <w:pPr>
        <w:pStyle w:val="PARTSLISTFORMATING"/>
        <w:tabs>
          <w:tab w:val="left" w:leader="dot" w:pos="3600"/>
          <w:tab w:val="right" w:leader="dot" w:pos="9360"/>
        </w:tabs>
        <w:jc w:val="center"/>
        <w:rPr>
          <w:rFonts w:ascii="Calibri" w:hAnsi="Calibri" w:cs="Calibri"/>
          <w:b/>
          <w:bCs/>
          <w:sz w:val="24"/>
          <w:szCs w:val="24"/>
          <w:lang w:val="en-GB"/>
        </w:rPr>
      </w:pPr>
      <w:r>
        <w:rPr>
          <w:rFonts w:ascii="Calibri" w:eastAsia="宋体" w:hAnsi="Calibri" w:cs="Calibri" w:hint="eastAsia"/>
          <w:b/>
          <w:bCs/>
          <w:sz w:val="24"/>
          <w:szCs w:val="24"/>
          <w:lang w:val="en-GB" w:eastAsia="zh-CN"/>
        </w:rPr>
        <w:t>BD-12G</w:t>
      </w:r>
      <w:r>
        <w:rPr>
          <w:rFonts w:ascii="Calibri" w:hAnsi="Calibri" w:cs="Calibri"/>
          <w:b/>
          <w:bCs/>
          <w:sz w:val="24"/>
          <w:szCs w:val="24"/>
          <w:lang w:val="en-GB"/>
        </w:rPr>
        <w:t xml:space="preserve">   Assembly Breakdown -2</w:t>
      </w:r>
    </w:p>
    <w:p w:rsidR="0083460B" w:rsidRDefault="0083460B">
      <w:pPr>
        <w:autoSpaceDE w:val="0"/>
        <w:autoSpaceDN w:val="0"/>
        <w:adjustRightInd w:val="0"/>
        <w:spacing w:before="60" w:after="120"/>
        <w:jc w:val="center"/>
        <w:rPr>
          <w:rFonts w:ascii="Calibri" w:hAnsi="Calibri" w:cs="Calibri"/>
          <w:lang w:val="en-GB"/>
        </w:rPr>
      </w:pPr>
    </w:p>
    <w:p w:rsidR="0083460B" w:rsidRDefault="0083460B">
      <w:pPr>
        <w:autoSpaceDE w:val="0"/>
        <w:autoSpaceDN w:val="0"/>
        <w:adjustRightInd w:val="0"/>
        <w:spacing w:before="60" w:after="120"/>
        <w:jc w:val="center"/>
        <w:rPr>
          <w:rFonts w:ascii="Calibri" w:hAnsi="Calibri" w:cs="Calibri"/>
          <w:lang w:val="en-GB"/>
        </w:rPr>
      </w:pPr>
    </w:p>
    <w:p w:rsidR="0083460B" w:rsidRDefault="00865649">
      <w:pPr>
        <w:autoSpaceDE w:val="0"/>
        <w:autoSpaceDN w:val="0"/>
        <w:adjustRightInd w:val="0"/>
        <w:spacing w:before="60" w:after="120"/>
        <w:jc w:val="center"/>
        <w:rPr>
          <w:rFonts w:ascii="Calibri" w:hAnsi="Calibri" w:cs="Calibri"/>
          <w:lang w:val="en-GB"/>
        </w:rPr>
      </w:pPr>
      <w:r>
        <w:rPr>
          <w:rFonts w:ascii="Calibri" w:eastAsia="宋体" w:hAnsi="Calibri" w:cs="Calibri"/>
          <w:noProof/>
          <w:lang w:eastAsia="zh-CN"/>
        </w:rPr>
        <w:drawing>
          <wp:inline distT="0" distB="0" distL="0" distR="0">
            <wp:extent cx="4935220" cy="6729095"/>
            <wp:effectExtent l="0" t="0" r="17780" b="14605"/>
            <wp:docPr id="46" name="图片 25" descr="BD-12G-Gearbox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descr="BD-12G-Gearbox通用"/>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4935220" cy="6729095"/>
                    </a:xfrm>
                    <a:prstGeom prst="rect">
                      <a:avLst/>
                    </a:prstGeom>
                    <a:noFill/>
                    <a:ln>
                      <a:noFill/>
                    </a:ln>
                  </pic:spPr>
                </pic:pic>
              </a:graphicData>
            </a:graphic>
          </wp:inline>
        </w:drawing>
      </w:r>
    </w:p>
    <w:p w:rsidR="0083460B" w:rsidRDefault="0083460B">
      <w:pPr>
        <w:autoSpaceDE w:val="0"/>
        <w:autoSpaceDN w:val="0"/>
        <w:adjustRightInd w:val="0"/>
        <w:spacing w:before="60" w:after="120"/>
        <w:jc w:val="center"/>
        <w:rPr>
          <w:rFonts w:ascii="Calibri" w:hAnsi="Calibri" w:cs="Calibri"/>
          <w:lang w:val="en-GB"/>
        </w:rPr>
      </w:pPr>
    </w:p>
    <w:p w:rsidR="0083460B" w:rsidRDefault="0083460B">
      <w:pPr>
        <w:autoSpaceDE w:val="0"/>
        <w:autoSpaceDN w:val="0"/>
        <w:adjustRightInd w:val="0"/>
        <w:spacing w:before="60" w:after="120"/>
        <w:jc w:val="center"/>
        <w:rPr>
          <w:rFonts w:ascii="Calibri" w:hAnsi="Calibri" w:cs="Calibri"/>
          <w:lang w:val="en-GB"/>
        </w:rPr>
      </w:pPr>
    </w:p>
    <w:p w:rsidR="0083460B" w:rsidRDefault="0083460B">
      <w:pPr>
        <w:rPr>
          <w:rFonts w:ascii="Calibri" w:hAnsi="Calibri" w:cs="Calibri"/>
          <w:lang w:val="en-GB"/>
        </w:rPr>
      </w:pPr>
    </w:p>
    <w:p w:rsidR="0083460B" w:rsidRDefault="0083460B">
      <w:pPr>
        <w:pStyle w:val="BodyText"/>
        <w:jc w:val="center"/>
        <w:rPr>
          <w:rFonts w:ascii="Calibri" w:hAnsi="Calibri" w:cs="Calibri"/>
          <w:sz w:val="24"/>
          <w:szCs w:val="24"/>
          <w:lang w:val="en-GB"/>
        </w:rPr>
      </w:pPr>
    </w:p>
    <w:p w:rsidR="0083460B" w:rsidRDefault="00865649">
      <w:pPr>
        <w:pStyle w:val="BodyText"/>
        <w:jc w:val="center"/>
        <w:rPr>
          <w:rFonts w:ascii="Calibri" w:hAnsi="Calibri" w:cs="Calibri"/>
          <w:sz w:val="24"/>
          <w:szCs w:val="24"/>
          <w:lang w:val="en-GB"/>
        </w:rPr>
      </w:pPr>
      <w:bookmarkStart w:id="59" w:name="OLE_LINK2"/>
      <w:r>
        <w:rPr>
          <w:rFonts w:ascii="Calibri" w:hAnsi="Calibri" w:cs="Calibri"/>
          <w:sz w:val="24"/>
          <w:szCs w:val="24"/>
          <w:lang w:val="en-GB"/>
        </w:rPr>
        <w:br w:type="page"/>
      </w:r>
      <w:r>
        <w:rPr>
          <w:rFonts w:ascii="Calibri" w:eastAsia="宋体" w:hAnsi="Calibri" w:cs="Calibri" w:hint="eastAsia"/>
          <w:sz w:val="24"/>
          <w:szCs w:val="24"/>
          <w:lang w:val="en-GB" w:eastAsia="zh-CN"/>
        </w:rPr>
        <w:lastRenderedPageBreak/>
        <w:t>BD-12G</w:t>
      </w:r>
      <w:r>
        <w:rPr>
          <w:rFonts w:ascii="Calibri" w:hAnsi="Calibri" w:cs="Calibri"/>
          <w:sz w:val="24"/>
          <w:szCs w:val="24"/>
          <w:lang w:val="en-GB"/>
        </w:rPr>
        <w:t xml:space="preserve">  </w:t>
      </w:r>
      <w:r>
        <w:rPr>
          <w:rFonts w:ascii="Calibri" w:hAnsi="Calibri" w:cs="Calibri"/>
          <w:b w:val="0"/>
          <w:sz w:val="24"/>
          <w:szCs w:val="24"/>
          <w:lang w:val="en-GB"/>
        </w:rPr>
        <w:t xml:space="preserve"> </w:t>
      </w:r>
      <w:r>
        <w:rPr>
          <w:rFonts w:ascii="Calibri" w:hAnsi="Calibri" w:cs="Calibri"/>
          <w:sz w:val="24"/>
          <w:szCs w:val="24"/>
          <w:lang w:val="en-GB"/>
        </w:rPr>
        <w:t>Parts List for Breakdown -2</w:t>
      </w:r>
    </w:p>
    <w:p w:rsidR="0083460B" w:rsidRDefault="0083460B">
      <w:pPr>
        <w:pStyle w:val="BodyText"/>
        <w:rPr>
          <w:rFonts w:ascii="Calibri" w:hAnsi="Calibri" w:cs="Calibri"/>
          <w:lang w:val="en-GB"/>
        </w:rPr>
      </w:pPr>
    </w:p>
    <w:p w:rsidR="0083460B" w:rsidRDefault="00865649">
      <w:pPr>
        <w:pStyle w:val="BodyText"/>
        <w:rPr>
          <w:rFonts w:ascii="Calibri" w:hAnsi="Calibri" w:cs="Calibri"/>
          <w:lang w:val="en-GB"/>
        </w:rPr>
      </w:pPr>
      <w:r>
        <w:rPr>
          <w:rFonts w:ascii="Calibri" w:hAnsi="Calibri" w:cs="Calibri"/>
          <w:lang w:val="en-GB"/>
        </w:rPr>
        <w:t>Index</w:t>
      </w:r>
      <w:r>
        <w:rPr>
          <w:rFonts w:ascii="Calibri" w:hAnsi="Calibri" w:cs="Calibri"/>
          <w:lang w:val="en-GB"/>
        </w:rPr>
        <w:tab/>
        <w:t>Part</w:t>
      </w:r>
      <w:r>
        <w:rPr>
          <w:rFonts w:ascii="Calibri" w:hAnsi="Calibri" w:cs="Calibri"/>
          <w:lang w:val="en-GB"/>
        </w:rPr>
        <w:tab/>
      </w:r>
      <w:r>
        <w:rPr>
          <w:rFonts w:ascii="Calibri" w:hAnsi="Calibri" w:cs="Calibri"/>
          <w:lang w:val="en-GB"/>
        </w:rPr>
        <w:tab/>
      </w:r>
      <w:r>
        <w:rPr>
          <w:rFonts w:ascii="Calibri" w:hAnsi="Calibri" w:cs="Calibri"/>
          <w:lang w:val="en-GB"/>
        </w:rPr>
        <w:tab/>
      </w:r>
    </w:p>
    <w:p w:rsidR="0083460B" w:rsidRDefault="00865649">
      <w:pPr>
        <w:pStyle w:val="BodyText"/>
        <w:tabs>
          <w:tab w:val="clear" w:pos="3600"/>
          <w:tab w:val="left" w:pos="3119"/>
        </w:tabs>
        <w:rPr>
          <w:rFonts w:ascii="Calibri" w:hAnsi="Calibri" w:cs="Calibri"/>
          <w:lang w:val="en-GB"/>
        </w:rPr>
      </w:pPr>
      <w:r>
        <w:rPr>
          <w:rFonts w:ascii="Calibri" w:hAnsi="Calibri" w:cs="Calibri"/>
          <w:lang w:val="en-GB"/>
        </w:rPr>
        <w:t>No.</w:t>
      </w:r>
      <w:r>
        <w:rPr>
          <w:rFonts w:ascii="Calibri" w:hAnsi="Calibri" w:cs="Calibri"/>
          <w:lang w:val="en-GB"/>
        </w:rPr>
        <w:tab/>
        <w:t>No.</w:t>
      </w:r>
      <w:r>
        <w:rPr>
          <w:rFonts w:ascii="Calibri" w:hAnsi="Calibri" w:cs="Calibri"/>
          <w:lang w:val="en-GB"/>
        </w:rPr>
        <w:tab/>
        <w:t>Description</w:t>
      </w:r>
      <w:r>
        <w:rPr>
          <w:rFonts w:ascii="Calibri" w:hAnsi="Calibri" w:cs="Calibri"/>
          <w:lang w:val="en-GB"/>
        </w:rPr>
        <w:tab/>
        <w:t>Size</w:t>
      </w:r>
      <w:r>
        <w:rPr>
          <w:rFonts w:ascii="Calibri" w:hAnsi="Calibri" w:cs="Calibri"/>
          <w:lang w:val="en-GB"/>
        </w:rPr>
        <w:tab/>
        <w:t>Qty.</w:t>
      </w:r>
    </w:p>
    <w:bookmarkEnd w:id="59"/>
    <w:p w:rsidR="0083460B" w:rsidRDefault="0083460B">
      <w:pPr>
        <w:pStyle w:val="PARTSLISTFORMATING"/>
        <w:rPr>
          <w:rFonts w:ascii="Calibri" w:hAnsi="Calibri" w:cs="Calibri"/>
          <w:lang w:val="en-GB"/>
        </w:rPr>
      </w:pPr>
    </w:p>
    <w:p w:rsidR="0083460B" w:rsidRDefault="00865649">
      <w:pPr>
        <w:pStyle w:val="PARTSLISTFORMATING"/>
        <w:rPr>
          <w:rFonts w:ascii="Calibri" w:hAnsi="Calibri" w:cs="Calibri"/>
          <w:lang w:val="en-GB"/>
        </w:rPr>
      </w:pPr>
      <w:r>
        <w:rPr>
          <w:rFonts w:ascii="Calibri" w:hAnsi="Calibri" w:cs="Calibri"/>
          <w:lang w:val="en-GB"/>
        </w:rPr>
        <w:t>201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-2-01</w:t>
      </w:r>
      <w:r>
        <w:rPr>
          <w:rFonts w:ascii="Calibri" w:hAnsi="Calibri" w:cs="Calibri"/>
          <w:lang w:val="en-GB"/>
        </w:rPr>
        <w:tab/>
        <w:t xml:space="preserve"> GEAR SHAFT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202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-2-02</w:t>
      </w:r>
      <w:r>
        <w:rPr>
          <w:rFonts w:ascii="Calibri" w:hAnsi="Calibri" w:cs="Calibri"/>
          <w:lang w:val="en-GB"/>
        </w:rPr>
        <w:tab/>
        <w:t>BEARING</w:t>
      </w:r>
      <w:r>
        <w:rPr>
          <w:rFonts w:ascii="Calibri" w:hAnsi="Calibri" w:cs="Calibri"/>
          <w:lang w:val="en-GB"/>
        </w:rPr>
        <w:tab/>
        <w:t>16170</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203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-19</w:t>
      </w:r>
      <w:r>
        <w:rPr>
          <w:rFonts w:ascii="Calibri" w:hAnsi="Calibri" w:cs="Calibri"/>
          <w:lang w:val="en-GB"/>
        </w:rPr>
        <w:tab/>
        <w:t>O-RING</w:t>
      </w:r>
      <w:r>
        <w:rPr>
          <w:rFonts w:ascii="Calibri" w:hAnsi="Calibri" w:cs="Calibri"/>
          <w:lang w:val="en-GB"/>
        </w:rPr>
        <w:tab/>
        <w:t>18001400</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204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-2-04</w:t>
      </w:r>
      <w:r>
        <w:rPr>
          <w:rFonts w:ascii="Calibri" w:hAnsi="Calibri" w:cs="Calibri"/>
          <w:lang w:val="en-GB"/>
        </w:rPr>
        <w:tab/>
        <w:t>NUT DIN 1804</w:t>
      </w:r>
      <w:r>
        <w:rPr>
          <w:rFonts w:ascii="Calibri" w:hAnsi="Calibri" w:cs="Calibri"/>
          <w:lang w:val="en-GB"/>
        </w:rPr>
        <w:tab/>
        <w:t>M16×1.5</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205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-20</w:t>
      </w:r>
      <w:r>
        <w:rPr>
          <w:rFonts w:ascii="Calibri" w:hAnsi="Calibri" w:cs="Calibri"/>
          <w:lang w:val="en-GB"/>
        </w:rPr>
        <w:tab/>
        <w:t>PIN DIN 1481</w:t>
      </w:r>
      <w:r>
        <w:rPr>
          <w:rFonts w:ascii="Calibri" w:hAnsi="Calibri" w:cs="Calibri"/>
          <w:lang w:val="en-GB"/>
        </w:rPr>
        <w:tab/>
        <w:t>Φ3×22</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206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-2-06</w:t>
      </w:r>
      <w:r>
        <w:rPr>
          <w:rFonts w:ascii="Calibri" w:hAnsi="Calibri" w:cs="Calibri"/>
          <w:lang w:val="en-GB"/>
        </w:rPr>
        <w:tab/>
        <w:t>COLLAR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207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-21</w:t>
      </w:r>
      <w:r>
        <w:rPr>
          <w:rFonts w:ascii="Calibri" w:hAnsi="Calibri" w:cs="Calibri"/>
          <w:lang w:val="en-GB"/>
        </w:rPr>
        <w:tab/>
        <w:t>SOCKET HD SCREW</w:t>
      </w:r>
      <w:r>
        <w:rPr>
          <w:rFonts w:ascii="Calibri" w:hAnsi="Calibri" w:cs="Calibri"/>
          <w:lang w:val="en-GB"/>
        </w:rPr>
        <w:tab/>
        <w:t>DIN912M5×8</w:t>
      </w:r>
      <w:r>
        <w:rPr>
          <w:rFonts w:ascii="Calibri" w:hAnsi="Calibri" w:cs="Calibri"/>
          <w:lang w:val="en-GB"/>
        </w:rPr>
        <w:tab/>
        <w:t>10</w:t>
      </w:r>
    </w:p>
    <w:p w:rsidR="0083460B" w:rsidRDefault="00865649">
      <w:pPr>
        <w:pStyle w:val="PARTSLISTFORMATING"/>
        <w:rPr>
          <w:rFonts w:ascii="Calibri" w:hAnsi="Calibri" w:cs="Calibri"/>
          <w:lang w:val="en-GB"/>
        </w:rPr>
      </w:pPr>
      <w:r>
        <w:rPr>
          <w:rFonts w:ascii="Calibri" w:hAnsi="Calibri" w:cs="Calibri"/>
          <w:lang w:val="en-GB"/>
        </w:rPr>
        <w:t>208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-2-08</w:t>
      </w:r>
      <w:r>
        <w:rPr>
          <w:rFonts w:ascii="Calibri" w:hAnsi="Calibri" w:cs="Calibri"/>
          <w:lang w:val="en-GB"/>
        </w:rPr>
        <w:tab/>
        <w:t>COVER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209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-2-09</w:t>
      </w:r>
      <w:r>
        <w:rPr>
          <w:rFonts w:ascii="Calibri" w:hAnsi="Calibri" w:cs="Calibri"/>
          <w:lang w:val="en-GB"/>
        </w:rPr>
        <w:tab/>
        <w:t>COLLAR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210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-2-10</w:t>
      </w:r>
      <w:r>
        <w:rPr>
          <w:rFonts w:ascii="Calibri" w:hAnsi="Calibri" w:cs="Calibri"/>
          <w:lang w:val="en-GB"/>
        </w:rPr>
        <w:tab/>
        <w:t>GEAR SHAFT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211</w:t>
      </w:r>
      <w:r>
        <w:rPr>
          <w:rFonts w:ascii="Calibri" w:hAnsi="Calibri" w:cs="Calibri"/>
          <w:lang w:val="en-GB"/>
        </w:rPr>
        <w:tab/>
        <w:t>BB-6202</w:t>
      </w:r>
      <w:r>
        <w:rPr>
          <w:rFonts w:ascii="Calibri" w:hAnsi="Calibri" w:cs="Calibri"/>
          <w:lang w:val="en-GB"/>
        </w:rPr>
        <w:tab/>
        <w:t>BEARING</w:t>
      </w:r>
      <w:r>
        <w:rPr>
          <w:rFonts w:ascii="Calibri" w:hAnsi="Calibri" w:cs="Calibri"/>
          <w:lang w:val="en-GB"/>
        </w:rPr>
        <w:tab/>
        <w:t>6202</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212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-2-12</w:t>
      </w:r>
      <w:r>
        <w:rPr>
          <w:rFonts w:ascii="Calibri" w:hAnsi="Calibri" w:cs="Calibri"/>
          <w:lang w:val="en-GB"/>
        </w:rPr>
        <w:tab/>
        <w:t>LEFT PLUG</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213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-22</w:t>
      </w:r>
      <w:r>
        <w:rPr>
          <w:rFonts w:ascii="Calibri" w:hAnsi="Calibri" w:cs="Calibri"/>
          <w:lang w:val="en-GB"/>
        </w:rPr>
        <w:tab/>
        <w:t>SOCKET HD SCREW</w:t>
      </w:r>
      <w:r>
        <w:rPr>
          <w:rFonts w:ascii="Calibri" w:hAnsi="Calibri" w:cs="Calibri"/>
          <w:lang w:val="en-GB"/>
        </w:rPr>
        <w:tab/>
        <w:t>DIN 912 M5X12</w:t>
      </w:r>
      <w:r>
        <w:rPr>
          <w:rFonts w:ascii="Calibri" w:hAnsi="Calibri" w:cs="Calibri"/>
          <w:lang w:val="en-GB"/>
        </w:rPr>
        <w:tab/>
        <w:t>6</w:t>
      </w:r>
    </w:p>
    <w:p w:rsidR="0083460B" w:rsidRDefault="00865649">
      <w:pPr>
        <w:pStyle w:val="PARTSLISTFORMATING"/>
        <w:rPr>
          <w:rFonts w:ascii="Calibri" w:hAnsi="Calibri" w:cs="Calibri"/>
          <w:lang w:val="en-GB"/>
        </w:rPr>
      </w:pPr>
      <w:r>
        <w:rPr>
          <w:rFonts w:ascii="Calibri" w:hAnsi="Calibri" w:cs="Calibri"/>
          <w:lang w:val="en-GB"/>
        </w:rPr>
        <w:t>214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-23</w:t>
      </w:r>
      <w:r>
        <w:rPr>
          <w:rFonts w:ascii="Calibri" w:hAnsi="Calibri" w:cs="Calibri"/>
          <w:lang w:val="en-GB"/>
        </w:rPr>
        <w:tab/>
        <w:t>WASHER</w:t>
      </w:r>
      <w:r>
        <w:rPr>
          <w:rFonts w:ascii="Calibri" w:hAnsi="Calibri" w:cs="Calibri"/>
          <w:lang w:val="en-GB"/>
        </w:rPr>
        <w:tab/>
        <w:t>Φ10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215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-2-15</w:t>
      </w:r>
      <w:r>
        <w:rPr>
          <w:rFonts w:ascii="Calibri" w:hAnsi="Calibri" w:cs="Calibri"/>
          <w:lang w:val="en-GB"/>
        </w:rPr>
        <w:tab/>
        <w:t>KEY</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216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-24</w:t>
      </w:r>
      <w:r>
        <w:rPr>
          <w:rFonts w:ascii="Calibri" w:hAnsi="Calibri" w:cs="Calibri"/>
          <w:lang w:val="en-GB"/>
        </w:rPr>
        <w:tab/>
        <w:t>PIN</w:t>
      </w:r>
      <w:r>
        <w:rPr>
          <w:rFonts w:ascii="Calibri" w:hAnsi="Calibri" w:cs="Calibri"/>
          <w:lang w:val="en-GB"/>
        </w:rPr>
        <w:tab/>
        <w:t>DIN 1481 Φ4×14</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217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-25</w:t>
      </w:r>
      <w:r>
        <w:rPr>
          <w:rFonts w:ascii="Calibri" w:hAnsi="Calibri" w:cs="Calibri"/>
          <w:lang w:val="en-GB"/>
        </w:rPr>
        <w:tab/>
        <w:t>O-RING</w:t>
      </w:r>
      <w:r>
        <w:rPr>
          <w:rFonts w:ascii="Calibri" w:hAnsi="Calibri" w:cs="Calibri"/>
          <w:lang w:val="en-GB"/>
        </w:rPr>
        <w:tab/>
        <w:t>18001500</w:t>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218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-26</w:t>
      </w:r>
      <w:r>
        <w:rPr>
          <w:rFonts w:ascii="Calibri" w:hAnsi="Calibri" w:cs="Calibri"/>
          <w:lang w:val="en-GB"/>
        </w:rPr>
        <w:tab/>
        <w:t>SNAP RING</w:t>
      </w:r>
      <w:r>
        <w:rPr>
          <w:rFonts w:ascii="Calibri" w:hAnsi="Calibri" w:cs="Calibri"/>
          <w:lang w:val="en-GB"/>
        </w:rPr>
        <w:tab/>
        <w:t>Φ18</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219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-2-19</w:t>
      </w:r>
      <w:r>
        <w:rPr>
          <w:rFonts w:ascii="Calibri" w:hAnsi="Calibri" w:cs="Calibri"/>
          <w:lang w:val="en-GB"/>
        </w:rPr>
        <w:tab/>
        <w:t>BEARING</w:t>
      </w:r>
      <w:r>
        <w:rPr>
          <w:rFonts w:ascii="Calibri" w:hAnsi="Calibri" w:cs="Calibri"/>
          <w:lang w:val="en-GB"/>
        </w:rPr>
        <w:tab/>
        <w:t>1815</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220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-2-20</w:t>
      </w:r>
      <w:r>
        <w:rPr>
          <w:rFonts w:ascii="Calibri" w:hAnsi="Calibri" w:cs="Calibri"/>
          <w:lang w:val="en-GB"/>
        </w:rPr>
        <w:tab/>
        <w:t>GEAR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221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-2-21</w:t>
      </w:r>
      <w:r>
        <w:rPr>
          <w:rFonts w:ascii="Calibri" w:hAnsi="Calibri" w:cs="Calibri"/>
          <w:lang w:val="en-GB"/>
        </w:rPr>
        <w:tab/>
        <w:t>SHAFT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222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-27</w:t>
      </w:r>
      <w:r>
        <w:rPr>
          <w:rFonts w:ascii="Calibri" w:hAnsi="Calibri" w:cs="Calibri"/>
          <w:lang w:val="en-GB"/>
        </w:rPr>
        <w:tab/>
        <w:t>SOCKET HD SCREW</w:t>
      </w:r>
      <w:r>
        <w:rPr>
          <w:rFonts w:ascii="Calibri" w:hAnsi="Calibri" w:cs="Calibri"/>
          <w:lang w:val="en-GB"/>
        </w:rPr>
        <w:tab/>
        <w:t>M6×50</w:t>
      </w:r>
      <w:r>
        <w:rPr>
          <w:rFonts w:ascii="Calibri" w:hAnsi="Calibri" w:cs="Calibri"/>
          <w:lang w:val="en-GB"/>
        </w:rPr>
        <w:tab/>
        <w:t>4</w:t>
      </w:r>
    </w:p>
    <w:p w:rsidR="0083460B" w:rsidRDefault="00865649">
      <w:pPr>
        <w:pStyle w:val="PARTSLISTFORMATING"/>
        <w:rPr>
          <w:rFonts w:ascii="Calibri" w:hAnsi="Calibri" w:cs="Calibri"/>
          <w:lang w:val="en-GB"/>
        </w:rPr>
      </w:pPr>
      <w:r>
        <w:rPr>
          <w:rFonts w:ascii="Calibri" w:hAnsi="Calibri" w:cs="Calibri"/>
          <w:lang w:val="en-GB"/>
        </w:rPr>
        <w:t>223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-2-23</w:t>
      </w:r>
      <w:r>
        <w:rPr>
          <w:rFonts w:ascii="Calibri" w:hAnsi="Calibri" w:cs="Calibri"/>
          <w:lang w:val="en-GB"/>
        </w:rPr>
        <w:tab/>
        <w:t>GEARBOX</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224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-2-24</w:t>
      </w:r>
      <w:r>
        <w:rPr>
          <w:rFonts w:ascii="Calibri" w:hAnsi="Calibri" w:cs="Calibri"/>
          <w:lang w:val="en-GB"/>
        </w:rPr>
        <w:tab/>
        <w:t>SET SCREW</w:t>
      </w:r>
      <w:r>
        <w:rPr>
          <w:rFonts w:ascii="Calibri" w:hAnsi="Calibri" w:cs="Calibri"/>
          <w:lang w:val="en-GB"/>
        </w:rPr>
        <w:tab/>
        <w:t>M16×1.5×12</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225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-2-25</w:t>
      </w:r>
      <w:r>
        <w:rPr>
          <w:rFonts w:ascii="Calibri" w:hAnsi="Calibri" w:cs="Calibri"/>
          <w:lang w:val="en-GB"/>
        </w:rPr>
        <w:tab/>
        <w:t>COLLAR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226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-2-26</w:t>
      </w:r>
      <w:r>
        <w:rPr>
          <w:rFonts w:ascii="Calibri" w:hAnsi="Calibri" w:cs="Calibri"/>
          <w:lang w:val="en-GB"/>
        </w:rPr>
        <w:tab/>
        <w:t>RIGHT PLUG</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227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-2-27</w:t>
      </w:r>
      <w:r>
        <w:rPr>
          <w:rFonts w:ascii="Calibri" w:hAnsi="Calibri" w:cs="Calibri"/>
          <w:lang w:val="en-GB"/>
        </w:rPr>
        <w:tab/>
        <w:t>SHAFT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228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-2-28</w:t>
      </w:r>
      <w:r>
        <w:rPr>
          <w:rFonts w:ascii="Calibri" w:hAnsi="Calibri" w:cs="Calibri"/>
          <w:lang w:val="en-GB"/>
        </w:rPr>
        <w:tab/>
        <w:t>BEARING</w:t>
      </w:r>
      <w:r>
        <w:rPr>
          <w:rFonts w:ascii="Calibri" w:hAnsi="Calibri" w:cs="Calibri"/>
          <w:lang w:val="en-GB"/>
        </w:rPr>
        <w:tab/>
        <w:t>815</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229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-2-29</w:t>
      </w:r>
      <w:r>
        <w:rPr>
          <w:rFonts w:ascii="Calibri" w:hAnsi="Calibri" w:cs="Calibri"/>
          <w:lang w:val="en-GB"/>
        </w:rPr>
        <w:tab/>
        <w:t>BEARING</w:t>
      </w:r>
      <w:r>
        <w:rPr>
          <w:rFonts w:ascii="Calibri" w:hAnsi="Calibri" w:cs="Calibri"/>
          <w:lang w:val="en-GB"/>
        </w:rPr>
        <w:tab/>
        <w:t>8075</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230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-2-30</w:t>
      </w:r>
      <w:r>
        <w:rPr>
          <w:rFonts w:ascii="Calibri" w:hAnsi="Calibri" w:cs="Calibri"/>
          <w:lang w:val="en-GB"/>
        </w:rPr>
        <w:tab/>
        <w:t>GEAR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231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-28</w:t>
      </w:r>
      <w:r>
        <w:rPr>
          <w:rFonts w:ascii="Calibri" w:hAnsi="Calibri" w:cs="Calibri"/>
          <w:lang w:val="en-GB"/>
        </w:rPr>
        <w:tab/>
        <w:t>SNAP RING</w:t>
      </w:r>
      <w:r>
        <w:rPr>
          <w:rFonts w:ascii="Calibri" w:hAnsi="Calibri" w:cs="Calibri"/>
          <w:lang w:val="en-GB"/>
        </w:rPr>
        <w:tab/>
        <w:t>Φ15</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232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-2-32</w:t>
      </w:r>
      <w:r>
        <w:rPr>
          <w:rFonts w:ascii="Calibri" w:hAnsi="Calibri" w:cs="Calibri"/>
          <w:lang w:val="en-GB"/>
        </w:rPr>
        <w:tab/>
        <w:t>GEAR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233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-2-33</w:t>
      </w:r>
      <w:r>
        <w:rPr>
          <w:rFonts w:ascii="Calibri" w:hAnsi="Calibri" w:cs="Calibri"/>
          <w:lang w:val="en-GB"/>
        </w:rPr>
        <w:tab/>
        <w:t>SHAFT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234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-29</w:t>
      </w:r>
      <w:r>
        <w:rPr>
          <w:rFonts w:ascii="Calibri" w:hAnsi="Calibri" w:cs="Calibri"/>
          <w:lang w:val="en-GB"/>
        </w:rPr>
        <w:tab/>
        <w:t>KEY DIN 6885</w:t>
      </w:r>
      <w:r>
        <w:rPr>
          <w:rFonts w:ascii="Calibri" w:hAnsi="Calibri" w:cs="Calibri"/>
          <w:lang w:val="en-GB"/>
        </w:rPr>
        <w:tab/>
        <w:t>4×25</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235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-30</w:t>
      </w:r>
      <w:r>
        <w:rPr>
          <w:rFonts w:ascii="Calibri" w:hAnsi="Calibri" w:cs="Calibri"/>
          <w:lang w:val="en-GB"/>
        </w:rPr>
        <w:tab/>
        <w:t>KEY DIN 6885</w:t>
      </w:r>
      <w:r>
        <w:rPr>
          <w:rFonts w:ascii="Calibri" w:hAnsi="Calibri" w:cs="Calibri"/>
          <w:lang w:val="en-GB"/>
        </w:rPr>
        <w:tab/>
        <w:t>4×8</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236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-2-36</w:t>
      </w:r>
      <w:r>
        <w:rPr>
          <w:rFonts w:ascii="Calibri" w:hAnsi="Calibri" w:cs="Calibri"/>
          <w:lang w:val="en-GB"/>
        </w:rPr>
        <w:tab/>
        <w:t>GEAR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237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-31</w:t>
      </w:r>
      <w:r>
        <w:rPr>
          <w:rFonts w:ascii="Calibri" w:hAnsi="Calibri" w:cs="Calibri"/>
          <w:lang w:val="en-GB"/>
        </w:rPr>
        <w:tab/>
        <w:t>SET SCREW</w:t>
      </w:r>
      <w:r>
        <w:rPr>
          <w:rFonts w:ascii="Calibri" w:hAnsi="Calibri" w:cs="Calibri"/>
          <w:lang w:val="en-GB"/>
        </w:rPr>
        <w:tab/>
        <w:t>ISO4028-M6X10</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238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-2-38</w:t>
      </w:r>
      <w:r>
        <w:rPr>
          <w:rFonts w:ascii="Calibri" w:hAnsi="Calibri" w:cs="Calibri"/>
          <w:lang w:val="en-GB"/>
        </w:rPr>
        <w:tab/>
        <w:t>SHAFT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239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-32</w:t>
      </w:r>
      <w:r>
        <w:rPr>
          <w:rFonts w:ascii="Calibri" w:hAnsi="Calibri" w:cs="Calibri"/>
          <w:lang w:val="en-GB"/>
        </w:rPr>
        <w:tab/>
        <w:t>KEY DIN 6885</w:t>
      </w:r>
      <w:r>
        <w:rPr>
          <w:rFonts w:ascii="Calibri" w:hAnsi="Calibri" w:cs="Calibri"/>
          <w:lang w:val="en-GB"/>
        </w:rPr>
        <w:tab/>
        <w:t>4×50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240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-33</w:t>
      </w:r>
      <w:r>
        <w:rPr>
          <w:rFonts w:ascii="Calibri" w:hAnsi="Calibri" w:cs="Calibri"/>
          <w:lang w:val="en-GB"/>
        </w:rPr>
        <w:tab/>
        <w:t>KEY DIN 6885</w:t>
      </w:r>
      <w:r>
        <w:rPr>
          <w:rFonts w:ascii="Calibri" w:hAnsi="Calibri" w:cs="Calibri"/>
          <w:lang w:val="en-GB"/>
        </w:rPr>
        <w:tab/>
        <w:t>4×20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241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-2-41</w:t>
      </w:r>
      <w:r>
        <w:rPr>
          <w:rFonts w:ascii="Calibri" w:hAnsi="Calibri" w:cs="Calibri"/>
          <w:lang w:val="en-GB"/>
        </w:rPr>
        <w:tab/>
        <w:t>BEARING</w:t>
      </w:r>
      <w:r>
        <w:rPr>
          <w:rFonts w:ascii="Calibri" w:hAnsi="Calibri" w:cs="Calibri"/>
          <w:lang w:val="en-GB"/>
        </w:rPr>
        <w:tab/>
        <w:t>1615</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242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-2-42</w:t>
      </w:r>
      <w:r>
        <w:rPr>
          <w:rFonts w:ascii="Calibri" w:hAnsi="Calibri" w:cs="Calibri"/>
          <w:lang w:val="en-GB"/>
        </w:rPr>
        <w:tab/>
        <w:t>GEAR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243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-34</w:t>
      </w:r>
      <w:r>
        <w:rPr>
          <w:rFonts w:ascii="Calibri" w:hAnsi="Calibri" w:cs="Calibri"/>
          <w:lang w:val="en-GB"/>
        </w:rPr>
        <w:tab/>
        <w:t>SNAP RING</w:t>
      </w:r>
      <w:r>
        <w:rPr>
          <w:rFonts w:ascii="Calibri" w:hAnsi="Calibri" w:cs="Calibri"/>
          <w:lang w:val="en-GB"/>
        </w:rPr>
        <w:tab/>
        <w:t>Φ16</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244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-2-44</w:t>
      </w:r>
      <w:r>
        <w:rPr>
          <w:rFonts w:ascii="Calibri" w:hAnsi="Calibri" w:cs="Calibri"/>
          <w:lang w:val="en-GB"/>
        </w:rPr>
        <w:tab/>
        <w:t>BEARING</w:t>
      </w:r>
      <w:r>
        <w:rPr>
          <w:rFonts w:ascii="Calibri" w:hAnsi="Calibri" w:cs="Calibri"/>
          <w:lang w:val="en-GB"/>
        </w:rPr>
        <w:tab/>
        <w:t>1610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245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-35</w:t>
      </w:r>
      <w:r>
        <w:rPr>
          <w:rFonts w:ascii="Calibri" w:hAnsi="Calibri" w:cs="Calibri"/>
          <w:lang w:val="en-GB"/>
        </w:rPr>
        <w:tab/>
        <w:t>LEFT PLUG</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246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-2-46</w:t>
      </w:r>
      <w:r>
        <w:rPr>
          <w:rFonts w:ascii="Calibri" w:hAnsi="Calibri" w:cs="Calibri"/>
          <w:lang w:val="en-GB"/>
        </w:rPr>
        <w:tab/>
        <w:t>FORK</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247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-2-47</w:t>
      </w:r>
      <w:r>
        <w:rPr>
          <w:rFonts w:ascii="Calibri" w:hAnsi="Calibri" w:cs="Calibri"/>
          <w:lang w:val="en-GB"/>
        </w:rPr>
        <w:tab/>
        <w:t>BRACKET</w:t>
      </w:r>
      <w:r>
        <w:rPr>
          <w:rFonts w:ascii="Calibri" w:hAnsi="Calibri" w:cs="Calibri"/>
          <w:lang w:val="en-GB"/>
        </w:rPr>
        <w:tab/>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248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-36</w:t>
      </w:r>
      <w:r>
        <w:rPr>
          <w:rFonts w:ascii="Calibri" w:hAnsi="Calibri" w:cs="Calibri"/>
          <w:lang w:val="en-GB"/>
        </w:rPr>
        <w:tab/>
        <w:t>PIN</w:t>
      </w:r>
      <w:r>
        <w:rPr>
          <w:rFonts w:ascii="Calibri" w:hAnsi="Calibri" w:cs="Calibri"/>
          <w:lang w:val="en-GB"/>
        </w:rPr>
        <w:tab/>
        <w:t>DIN 1481 Φ3×20</w:t>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249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-2-49</w:t>
      </w:r>
      <w:r>
        <w:rPr>
          <w:rFonts w:ascii="Calibri" w:hAnsi="Calibri" w:cs="Calibri"/>
          <w:lang w:val="en-GB"/>
        </w:rPr>
        <w:tab/>
        <w:t>SHAFT</w:t>
      </w:r>
      <w:r>
        <w:rPr>
          <w:rFonts w:ascii="Calibri" w:hAnsi="Calibri" w:cs="Calibri"/>
          <w:lang w:val="en-GB"/>
        </w:rPr>
        <w:tab/>
      </w:r>
      <w:r>
        <w:rPr>
          <w:rFonts w:ascii="Calibri" w:hAnsi="Calibri" w:cs="Calibri"/>
          <w:lang w:val="en-GB"/>
        </w:rPr>
        <w:tab/>
        <w:t>2</w:t>
      </w:r>
    </w:p>
    <w:p w:rsidR="0083460B" w:rsidRDefault="00865649">
      <w:pPr>
        <w:rPr>
          <w:rFonts w:ascii="Calibri" w:eastAsia="MingLiU" w:hAnsi="Calibri" w:cs="Calibri"/>
          <w:b/>
          <w:sz w:val="24"/>
          <w:szCs w:val="24"/>
          <w:lang w:val="en-GB" w:eastAsia="zh-TW"/>
        </w:rPr>
      </w:pPr>
      <w:r>
        <w:rPr>
          <w:rFonts w:ascii="Calibri" w:hAnsi="Calibri" w:cs="Calibri"/>
          <w:sz w:val="24"/>
          <w:szCs w:val="24"/>
          <w:lang w:val="en-GB"/>
        </w:rPr>
        <w:br w:type="page"/>
      </w:r>
    </w:p>
    <w:p w:rsidR="0083460B" w:rsidRDefault="00865649">
      <w:pPr>
        <w:pStyle w:val="BodyText"/>
        <w:jc w:val="center"/>
        <w:rPr>
          <w:rFonts w:ascii="Calibri" w:hAnsi="Calibri" w:cs="Calibri"/>
          <w:b w:val="0"/>
          <w:sz w:val="24"/>
          <w:szCs w:val="24"/>
          <w:lang w:val="en-GB"/>
        </w:rPr>
      </w:pPr>
      <w:r>
        <w:rPr>
          <w:rFonts w:ascii="Calibri" w:eastAsia="宋体" w:hAnsi="Calibri" w:cs="Calibri" w:hint="eastAsia"/>
          <w:sz w:val="24"/>
          <w:szCs w:val="24"/>
          <w:lang w:val="en-GB" w:eastAsia="zh-CN"/>
        </w:rPr>
        <w:lastRenderedPageBreak/>
        <w:t>BD-12G</w:t>
      </w:r>
      <w:r>
        <w:rPr>
          <w:rFonts w:ascii="Calibri" w:hAnsi="Calibri" w:cs="Calibri"/>
          <w:sz w:val="24"/>
          <w:szCs w:val="24"/>
          <w:lang w:val="en-GB"/>
        </w:rPr>
        <w:t xml:space="preserve">  </w:t>
      </w:r>
      <w:r>
        <w:rPr>
          <w:rFonts w:ascii="Calibri" w:hAnsi="Calibri" w:cs="Calibri"/>
          <w:b w:val="0"/>
          <w:sz w:val="24"/>
          <w:szCs w:val="24"/>
          <w:lang w:val="en-GB"/>
        </w:rPr>
        <w:t xml:space="preserve"> </w:t>
      </w:r>
      <w:r>
        <w:rPr>
          <w:rFonts w:ascii="Calibri" w:hAnsi="Calibri" w:cs="Calibri"/>
          <w:sz w:val="24"/>
          <w:szCs w:val="24"/>
          <w:lang w:val="en-GB"/>
        </w:rPr>
        <w:t>Parts List for Breakdown -2</w:t>
      </w:r>
    </w:p>
    <w:p w:rsidR="0083460B" w:rsidRDefault="0083460B">
      <w:pPr>
        <w:pStyle w:val="BodyText"/>
        <w:rPr>
          <w:rFonts w:ascii="Calibri" w:hAnsi="Calibri" w:cs="Calibri"/>
          <w:lang w:val="en-GB"/>
        </w:rPr>
      </w:pPr>
    </w:p>
    <w:p w:rsidR="0083460B" w:rsidRDefault="0083460B">
      <w:pPr>
        <w:pStyle w:val="BodyText"/>
        <w:rPr>
          <w:rFonts w:ascii="Calibri" w:hAnsi="Calibri" w:cs="Calibri"/>
          <w:lang w:val="en-GB"/>
        </w:rPr>
      </w:pPr>
    </w:p>
    <w:p w:rsidR="0083460B" w:rsidRDefault="00865649">
      <w:pPr>
        <w:pStyle w:val="BodyText"/>
        <w:rPr>
          <w:rFonts w:ascii="Calibri" w:hAnsi="Calibri" w:cs="Calibri"/>
          <w:lang w:val="en-GB"/>
        </w:rPr>
      </w:pPr>
      <w:r>
        <w:rPr>
          <w:rFonts w:ascii="Calibri" w:hAnsi="Calibri" w:cs="Calibri"/>
          <w:lang w:val="en-GB"/>
        </w:rPr>
        <w:t>Index</w:t>
      </w:r>
      <w:r>
        <w:rPr>
          <w:rFonts w:ascii="Calibri" w:hAnsi="Calibri" w:cs="Calibri"/>
          <w:lang w:val="en-GB"/>
        </w:rPr>
        <w:tab/>
        <w:t>Part</w:t>
      </w:r>
      <w:r>
        <w:rPr>
          <w:rFonts w:ascii="Calibri" w:hAnsi="Calibri" w:cs="Calibri"/>
          <w:lang w:val="en-GB"/>
        </w:rPr>
        <w:tab/>
      </w:r>
      <w:r>
        <w:rPr>
          <w:rFonts w:ascii="Calibri" w:hAnsi="Calibri" w:cs="Calibri"/>
          <w:lang w:val="en-GB"/>
        </w:rPr>
        <w:tab/>
      </w:r>
      <w:r>
        <w:rPr>
          <w:rFonts w:ascii="Calibri" w:hAnsi="Calibri" w:cs="Calibri"/>
          <w:lang w:val="en-GB"/>
        </w:rPr>
        <w:tab/>
      </w:r>
    </w:p>
    <w:p w:rsidR="0083460B" w:rsidRDefault="00865649">
      <w:pPr>
        <w:pStyle w:val="BodyText"/>
        <w:tabs>
          <w:tab w:val="clear" w:pos="3600"/>
          <w:tab w:val="left" w:pos="3119"/>
        </w:tabs>
        <w:rPr>
          <w:rFonts w:ascii="Calibri" w:hAnsi="Calibri" w:cs="Calibri"/>
          <w:lang w:val="en-GB"/>
        </w:rPr>
      </w:pPr>
      <w:r>
        <w:rPr>
          <w:rFonts w:ascii="Calibri" w:hAnsi="Calibri" w:cs="Calibri"/>
          <w:lang w:val="en-GB"/>
        </w:rPr>
        <w:t>No.</w:t>
      </w:r>
      <w:r>
        <w:rPr>
          <w:rFonts w:ascii="Calibri" w:hAnsi="Calibri" w:cs="Calibri"/>
          <w:lang w:val="en-GB"/>
        </w:rPr>
        <w:tab/>
        <w:t>No.</w:t>
      </w:r>
      <w:r>
        <w:rPr>
          <w:rFonts w:ascii="Calibri" w:hAnsi="Calibri" w:cs="Calibri"/>
          <w:lang w:val="en-GB"/>
        </w:rPr>
        <w:tab/>
        <w:t>Description</w:t>
      </w:r>
      <w:r>
        <w:rPr>
          <w:rFonts w:ascii="Calibri" w:hAnsi="Calibri" w:cs="Calibri"/>
          <w:lang w:val="en-GB"/>
        </w:rPr>
        <w:tab/>
        <w:t>Size</w:t>
      </w:r>
      <w:r>
        <w:rPr>
          <w:rFonts w:ascii="Calibri" w:hAnsi="Calibri" w:cs="Calibri"/>
          <w:lang w:val="en-GB"/>
        </w:rPr>
        <w:tab/>
        <w:t>Qty.</w:t>
      </w:r>
    </w:p>
    <w:p w:rsidR="0083460B" w:rsidRDefault="0083460B">
      <w:pPr>
        <w:pStyle w:val="PARTSLISTFORMATING"/>
        <w:rPr>
          <w:rFonts w:ascii="Calibri" w:hAnsi="Calibri" w:cs="Calibri"/>
          <w:lang w:val="en-GB"/>
        </w:rPr>
      </w:pPr>
    </w:p>
    <w:p w:rsidR="0083460B" w:rsidRDefault="00865649">
      <w:pPr>
        <w:pStyle w:val="PARTSLISTFORMATING"/>
        <w:rPr>
          <w:rFonts w:ascii="Calibri" w:hAnsi="Calibri" w:cs="Calibri"/>
          <w:lang w:val="en-GB"/>
        </w:rPr>
      </w:pPr>
      <w:r>
        <w:rPr>
          <w:rFonts w:ascii="Calibri" w:hAnsi="Calibri" w:cs="Calibri"/>
          <w:lang w:val="en-GB"/>
        </w:rPr>
        <w:t>250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-37</w:t>
      </w:r>
      <w:r>
        <w:rPr>
          <w:rFonts w:ascii="Calibri" w:hAnsi="Calibri" w:cs="Calibri"/>
          <w:lang w:val="en-GB"/>
        </w:rPr>
        <w:tab/>
        <w:t>O-RING</w:t>
      </w:r>
      <w:r>
        <w:rPr>
          <w:rFonts w:ascii="Calibri" w:hAnsi="Calibri" w:cs="Calibri"/>
          <w:lang w:val="en-GB"/>
        </w:rPr>
        <w:tab/>
        <w:t>1800690</w:t>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251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-2-51</w:t>
      </w:r>
      <w:r>
        <w:rPr>
          <w:rFonts w:ascii="Calibri" w:hAnsi="Calibri" w:cs="Calibri"/>
          <w:lang w:val="en-GB"/>
        </w:rPr>
        <w:tab/>
        <w:t>FORK</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252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-2-52</w:t>
      </w:r>
      <w:r>
        <w:rPr>
          <w:rFonts w:ascii="Calibri" w:hAnsi="Calibri" w:cs="Calibri"/>
          <w:lang w:val="en-GB"/>
        </w:rPr>
        <w:tab/>
        <w:t>GEAR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253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-38</w:t>
      </w:r>
      <w:r>
        <w:rPr>
          <w:rFonts w:ascii="Calibri" w:hAnsi="Calibri" w:cs="Calibri"/>
          <w:lang w:val="en-GB"/>
        </w:rPr>
        <w:tab/>
        <w:t>SNAP RING</w:t>
      </w:r>
      <w:r>
        <w:rPr>
          <w:rFonts w:ascii="Calibri" w:hAnsi="Calibri" w:cs="Calibri"/>
          <w:lang w:val="en-GB"/>
        </w:rPr>
        <w:tab/>
        <w:t>Φ10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254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-2-54</w:t>
      </w:r>
      <w:r>
        <w:rPr>
          <w:rFonts w:ascii="Calibri" w:hAnsi="Calibri" w:cs="Calibri"/>
          <w:lang w:val="en-GB"/>
        </w:rPr>
        <w:tab/>
        <w:t>BEARING</w:t>
      </w:r>
      <w:r>
        <w:rPr>
          <w:rFonts w:ascii="Calibri" w:hAnsi="Calibri" w:cs="Calibri"/>
          <w:lang w:val="en-GB"/>
        </w:rPr>
        <w:tab/>
        <w:t>1010</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255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-2-55</w:t>
      </w:r>
      <w:r>
        <w:rPr>
          <w:rFonts w:ascii="Calibri" w:hAnsi="Calibri" w:cs="Calibri"/>
          <w:lang w:val="en-GB"/>
        </w:rPr>
        <w:tab/>
        <w:t>GEAR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256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-2-56</w:t>
      </w:r>
      <w:r>
        <w:rPr>
          <w:rFonts w:ascii="Calibri" w:hAnsi="Calibri" w:cs="Calibri"/>
          <w:lang w:val="en-GB"/>
        </w:rPr>
        <w:tab/>
        <w:t>RIGHT PLUG</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257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-2-57</w:t>
      </w:r>
      <w:r>
        <w:rPr>
          <w:rFonts w:ascii="Calibri" w:hAnsi="Calibri" w:cs="Calibri"/>
          <w:lang w:val="en-GB"/>
        </w:rPr>
        <w:tab/>
        <w:t>DIALS BLOCK</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258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-2-58</w:t>
      </w:r>
      <w:r>
        <w:rPr>
          <w:rFonts w:ascii="Calibri" w:hAnsi="Calibri" w:cs="Calibri"/>
          <w:lang w:val="en-GB"/>
        </w:rPr>
        <w:tab/>
        <w:t>GEARBOX COVER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259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-39</w:t>
      </w:r>
      <w:r>
        <w:rPr>
          <w:rFonts w:ascii="Calibri" w:hAnsi="Calibri" w:cs="Calibri"/>
          <w:lang w:val="en-GB"/>
        </w:rPr>
        <w:tab/>
        <w:t>PIN</w:t>
      </w:r>
      <w:r>
        <w:rPr>
          <w:rFonts w:ascii="Calibri" w:hAnsi="Calibri" w:cs="Calibri"/>
          <w:lang w:val="en-GB"/>
        </w:rPr>
        <w:tab/>
        <w:t>DIN 1481 Φ5×40</w:t>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260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-2-60</w:t>
      </w:r>
      <w:r>
        <w:rPr>
          <w:rFonts w:ascii="Calibri" w:hAnsi="Calibri" w:cs="Calibri"/>
          <w:lang w:val="en-GB"/>
        </w:rPr>
        <w:tab/>
        <w:t>KNOB BASE</w:t>
      </w:r>
      <w:r>
        <w:rPr>
          <w:rFonts w:ascii="Calibri" w:hAnsi="Calibri" w:cs="Calibri"/>
          <w:lang w:val="en-GB"/>
        </w:rPr>
        <w:tab/>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261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-2-61</w:t>
      </w:r>
      <w:r>
        <w:rPr>
          <w:rFonts w:ascii="Calibri" w:hAnsi="Calibri" w:cs="Calibri"/>
          <w:lang w:val="en-GB"/>
        </w:rPr>
        <w:tab/>
        <w:t>KONB</w:t>
      </w:r>
      <w:r>
        <w:rPr>
          <w:rFonts w:ascii="Calibri" w:hAnsi="Calibri" w:cs="Calibri"/>
          <w:lang w:val="en-GB"/>
        </w:rPr>
        <w:tab/>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262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-2-62</w:t>
      </w:r>
      <w:r>
        <w:rPr>
          <w:rFonts w:ascii="Calibri" w:hAnsi="Calibri" w:cs="Calibri"/>
          <w:lang w:val="en-GB"/>
        </w:rPr>
        <w:tab/>
        <w:t>LABEL</w:t>
      </w:r>
      <w:r>
        <w:rPr>
          <w:rFonts w:ascii="Calibri" w:hAnsi="Calibri" w:cs="Calibri"/>
          <w:lang w:val="en-GB"/>
        </w:rPr>
        <w:tab/>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263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-40</w:t>
      </w:r>
      <w:r>
        <w:rPr>
          <w:rFonts w:ascii="Calibri" w:hAnsi="Calibri" w:cs="Calibri"/>
          <w:lang w:val="en-GB"/>
        </w:rPr>
        <w:tab/>
        <w:t>BALL</w:t>
      </w:r>
      <w:r>
        <w:rPr>
          <w:rFonts w:ascii="Calibri" w:hAnsi="Calibri" w:cs="Calibri"/>
          <w:lang w:val="en-GB"/>
        </w:rPr>
        <w:tab/>
        <w:t>Φ5</w:t>
      </w:r>
      <w:r>
        <w:rPr>
          <w:rFonts w:ascii="Calibri" w:hAnsi="Calibri" w:cs="Calibri"/>
          <w:lang w:val="en-GB"/>
        </w:rPr>
        <w:tab/>
        <w:t>6</w:t>
      </w:r>
    </w:p>
    <w:p w:rsidR="0083460B" w:rsidRDefault="00865649">
      <w:pPr>
        <w:pStyle w:val="PARTSLISTFORMATING"/>
        <w:rPr>
          <w:rFonts w:ascii="Calibri" w:hAnsi="Calibri" w:cs="Calibri"/>
          <w:lang w:val="en-GB"/>
        </w:rPr>
      </w:pPr>
      <w:r>
        <w:rPr>
          <w:rFonts w:ascii="Calibri" w:hAnsi="Calibri" w:cs="Calibri"/>
          <w:lang w:val="en-GB"/>
        </w:rPr>
        <w:t>264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-2-64</w:t>
      </w:r>
      <w:r>
        <w:rPr>
          <w:rFonts w:ascii="Calibri" w:hAnsi="Calibri" w:cs="Calibri"/>
          <w:lang w:val="en-GB"/>
        </w:rPr>
        <w:tab/>
        <w:t>SPRING</w:t>
      </w:r>
      <w:r>
        <w:rPr>
          <w:rFonts w:ascii="Calibri" w:hAnsi="Calibri" w:cs="Calibri"/>
          <w:lang w:val="en-GB"/>
        </w:rPr>
        <w:tab/>
        <w:t>0.8×4×16</w:t>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265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-41</w:t>
      </w:r>
      <w:r>
        <w:rPr>
          <w:rFonts w:ascii="Calibri" w:hAnsi="Calibri" w:cs="Calibri"/>
          <w:lang w:val="en-GB"/>
        </w:rPr>
        <w:tab/>
        <w:t>SOCKET HD SCREW</w:t>
      </w:r>
      <w:r>
        <w:rPr>
          <w:rFonts w:ascii="Calibri" w:hAnsi="Calibri" w:cs="Calibri"/>
          <w:lang w:val="en-GB"/>
        </w:rPr>
        <w:tab/>
        <w:t>DIN912 M6×12</w:t>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266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-2-66</w:t>
      </w:r>
      <w:r>
        <w:rPr>
          <w:rFonts w:ascii="Calibri" w:hAnsi="Calibri" w:cs="Calibri"/>
          <w:lang w:val="en-GB"/>
        </w:rPr>
        <w:tab/>
        <w:t>LABEL</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267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-2-67</w:t>
      </w:r>
      <w:r>
        <w:rPr>
          <w:rFonts w:ascii="Calibri" w:hAnsi="Calibri" w:cs="Calibri"/>
          <w:lang w:val="en-GB"/>
        </w:rPr>
        <w:tab/>
        <w:t>OIL SIGHT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268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-42</w:t>
      </w:r>
      <w:r>
        <w:rPr>
          <w:rFonts w:ascii="Calibri" w:hAnsi="Calibri" w:cs="Calibri"/>
          <w:lang w:val="en-GB"/>
        </w:rPr>
        <w:tab/>
        <w:t>SOCKET HD SCREW</w:t>
      </w:r>
      <w:r>
        <w:rPr>
          <w:rFonts w:ascii="Calibri" w:hAnsi="Calibri" w:cs="Calibri"/>
          <w:lang w:val="en-GB"/>
        </w:rPr>
        <w:tab/>
        <w:t>DIN912 M3×16</w:t>
      </w:r>
      <w:r>
        <w:rPr>
          <w:rFonts w:ascii="Calibri" w:hAnsi="Calibri" w:cs="Calibri"/>
          <w:lang w:val="en-GB"/>
        </w:rPr>
        <w:tab/>
        <w:t>4</w:t>
      </w:r>
    </w:p>
    <w:p w:rsidR="0083460B" w:rsidRDefault="00865649">
      <w:pPr>
        <w:pStyle w:val="PARTSLISTFORMATING"/>
        <w:rPr>
          <w:rFonts w:ascii="Calibri" w:hAnsi="Calibri" w:cs="Calibri"/>
          <w:lang w:val="en-GB"/>
        </w:rPr>
      </w:pPr>
      <w:r>
        <w:rPr>
          <w:rFonts w:ascii="Calibri" w:hAnsi="Calibri" w:cs="Calibri"/>
          <w:lang w:val="en-GB"/>
        </w:rPr>
        <w:t>269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-43</w:t>
      </w:r>
      <w:r>
        <w:rPr>
          <w:rFonts w:ascii="Calibri" w:hAnsi="Calibri" w:cs="Calibri"/>
          <w:lang w:val="en-GB"/>
        </w:rPr>
        <w:tab/>
        <w:t>SOCKET HD SCREW</w:t>
      </w:r>
      <w:r>
        <w:rPr>
          <w:rFonts w:ascii="Calibri" w:hAnsi="Calibri" w:cs="Calibri"/>
          <w:lang w:val="en-GB"/>
        </w:rPr>
        <w:tab/>
        <w:t>DIN912 M5×16</w:t>
      </w:r>
      <w:r>
        <w:rPr>
          <w:rFonts w:ascii="Calibri" w:hAnsi="Calibri" w:cs="Calibri"/>
          <w:lang w:val="en-GB"/>
        </w:rPr>
        <w:tab/>
        <w:t>5</w:t>
      </w:r>
    </w:p>
    <w:p w:rsidR="0083460B" w:rsidRDefault="00865649">
      <w:pPr>
        <w:pStyle w:val="PARTSLISTFORMATING"/>
        <w:rPr>
          <w:rFonts w:ascii="Calibri" w:hAnsi="Calibri" w:cs="Calibri"/>
          <w:lang w:val="en-GB"/>
        </w:rPr>
      </w:pPr>
      <w:r>
        <w:rPr>
          <w:rFonts w:ascii="Calibri" w:hAnsi="Calibri" w:cs="Calibri"/>
          <w:lang w:val="en-GB"/>
        </w:rPr>
        <w:t>270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-2-70</w:t>
      </w:r>
      <w:r>
        <w:rPr>
          <w:rFonts w:ascii="Calibri" w:hAnsi="Calibri" w:cs="Calibri"/>
          <w:lang w:val="en-GB"/>
        </w:rPr>
        <w:tab/>
        <w:t>SHAFT</w:t>
      </w:r>
      <w:r>
        <w:rPr>
          <w:rFonts w:ascii="Calibri" w:hAnsi="Calibri" w:cs="Calibri"/>
          <w:lang w:val="en-GB"/>
        </w:rPr>
        <w:tab/>
      </w:r>
      <w:r>
        <w:rPr>
          <w:rFonts w:ascii="Calibri" w:hAnsi="Calibri" w:cs="Calibri"/>
          <w:lang w:val="en-GB"/>
        </w:rPr>
        <w:tab/>
        <w:t>1</w:t>
      </w:r>
    </w:p>
    <w:p w:rsidR="0083460B" w:rsidRDefault="00865649">
      <w:pPr>
        <w:tabs>
          <w:tab w:val="left" w:pos="3135"/>
        </w:tabs>
        <w:rPr>
          <w:rFonts w:ascii="Calibri" w:hAnsi="Calibri" w:cs="Calibri"/>
          <w:lang w:val="en-GB"/>
        </w:rPr>
      </w:pPr>
      <w:r>
        <w:rPr>
          <w:rFonts w:ascii="Calibri" w:hAnsi="Calibri" w:cs="Calibri"/>
          <w:lang w:val="en-GB" w:eastAsia="zh-TW"/>
        </w:rPr>
        <w:br w:type="page"/>
      </w:r>
    </w:p>
    <w:p w:rsidR="0083460B" w:rsidRDefault="00865649">
      <w:pPr>
        <w:pStyle w:val="BodyText"/>
        <w:jc w:val="center"/>
        <w:rPr>
          <w:rFonts w:ascii="Calibri" w:hAnsi="Calibri" w:cs="Calibri"/>
          <w:b w:val="0"/>
          <w:sz w:val="24"/>
          <w:szCs w:val="24"/>
          <w:lang w:val="en-GB"/>
        </w:rPr>
      </w:pPr>
      <w:r>
        <w:rPr>
          <w:rFonts w:ascii="Calibri" w:eastAsia="宋体" w:hAnsi="Calibri" w:cs="Calibri" w:hint="eastAsia"/>
          <w:sz w:val="24"/>
          <w:szCs w:val="24"/>
          <w:lang w:val="en-GB" w:eastAsia="zh-CN"/>
        </w:rPr>
        <w:lastRenderedPageBreak/>
        <w:t>BD-12G</w:t>
      </w:r>
      <w:r>
        <w:rPr>
          <w:rFonts w:ascii="Calibri" w:hAnsi="Calibri" w:cs="Calibri"/>
          <w:sz w:val="24"/>
          <w:szCs w:val="24"/>
          <w:lang w:val="en-GB"/>
        </w:rPr>
        <w:t xml:space="preserve">  </w:t>
      </w:r>
      <w:r>
        <w:rPr>
          <w:rFonts w:ascii="Calibri" w:hAnsi="Calibri" w:cs="Calibri"/>
          <w:b w:val="0"/>
          <w:sz w:val="24"/>
          <w:szCs w:val="24"/>
          <w:lang w:val="en-GB"/>
        </w:rPr>
        <w:t xml:space="preserve"> </w:t>
      </w:r>
      <w:r>
        <w:rPr>
          <w:rFonts w:ascii="Calibri" w:hAnsi="Calibri" w:cs="Calibri"/>
          <w:sz w:val="24"/>
          <w:szCs w:val="24"/>
          <w:lang w:val="en-GB"/>
        </w:rPr>
        <w:t>Assembly Breakdown -3</w:t>
      </w:r>
    </w:p>
    <w:p w:rsidR="0083460B" w:rsidRDefault="0083460B">
      <w:pPr>
        <w:autoSpaceDE w:val="0"/>
        <w:autoSpaceDN w:val="0"/>
        <w:adjustRightInd w:val="0"/>
        <w:spacing w:before="60" w:after="120"/>
        <w:jc w:val="center"/>
        <w:rPr>
          <w:rFonts w:ascii="Calibri" w:hAnsi="Calibri" w:cs="Calibri"/>
          <w:lang w:val="en-GB"/>
        </w:rPr>
      </w:pPr>
    </w:p>
    <w:p w:rsidR="0083460B" w:rsidRDefault="00865649">
      <w:pPr>
        <w:autoSpaceDE w:val="0"/>
        <w:autoSpaceDN w:val="0"/>
        <w:adjustRightInd w:val="0"/>
        <w:spacing w:before="60" w:after="120"/>
        <w:jc w:val="center"/>
        <w:rPr>
          <w:rFonts w:ascii="Calibri" w:hAnsi="Calibri" w:cs="Calibri"/>
          <w:lang w:val="en-GB"/>
        </w:rPr>
      </w:pPr>
      <w:r>
        <w:rPr>
          <w:rFonts w:asciiTheme="minorHAnsi" w:eastAsia="MingLiU" w:hAnsiTheme="minorHAnsi" w:cstheme="minorHAnsi"/>
          <w:b/>
          <w:noProof/>
          <w:sz w:val="24"/>
          <w:szCs w:val="24"/>
          <w:lang w:eastAsia="zh-CN"/>
        </w:rPr>
        <w:drawing>
          <wp:inline distT="0" distB="0" distL="114300" distR="114300">
            <wp:extent cx="6186805" cy="8312150"/>
            <wp:effectExtent l="0" t="0" r="4445" b="12700"/>
            <wp:docPr id="41" name="图片 4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23"/>
                    <pic:cNvPicPr>
                      <a:picLocks noChangeAspect="1"/>
                    </pic:cNvPicPr>
                  </pic:nvPicPr>
                  <pic:blipFill>
                    <a:blip r:embed="rId65"/>
                    <a:stretch>
                      <a:fillRect/>
                    </a:stretch>
                  </pic:blipFill>
                  <pic:spPr>
                    <a:xfrm>
                      <a:off x="0" y="0"/>
                      <a:ext cx="6186805" cy="8312150"/>
                    </a:xfrm>
                    <a:prstGeom prst="rect">
                      <a:avLst/>
                    </a:prstGeom>
                  </pic:spPr>
                </pic:pic>
              </a:graphicData>
            </a:graphic>
          </wp:inline>
        </w:drawing>
      </w:r>
    </w:p>
    <w:p w:rsidR="0083460B" w:rsidRDefault="00865649">
      <w:pPr>
        <w:rPr>
          <w:rFonts w:ascii="Calibri" w:hAnsi="Calibri" w:cs="Calibri"/>
          <w:lang w:val="en-GB"/>
        </w:rPr>
      </w:pPr>
      <w:r>
        <w:rPr>
          <w:rFonts w:ascii="Calibri" w:hAnsi="Calibri" w:cs="Calibri"/>
          <w:lang w:val="en-GB"/>
        </w:rPr>
        <w:br w:type="page"/>
      </w:r>
    </w:p>
    <w:p w:rsidR="0083460B" w:rsidRDefault="00865649">
      <w:pPr>
        <w:pStyle w:val="BodyText"/>
        <w:jc w:val="center"/>
        <w:rPr>
          <w:rFonts w:ascii="Calibri" w:hAnsi="Calibri" w:cs="Calibri"/>
          <w:b w:val="0"/>
          <w:sz w:val="24"/>
          <w:szCs w:val="24"/>
          <w:lang w:val="en-GB"/>
        </w:rPr>
      </w:pPr>
      <w:r>
        <w:rPr>
          <w:rFonts w:ascii="Calibri" w:eastAsia="宋体" w:hAnsi="Calibri" w:cs="Calibri" w:hint="eastAsia"/>
          <w:sz w:val="24"/>
          <w:szCs w:val="24"/>
          <w:lang w:val="en-GB" w:eastAsia="zh-CN"/>
        </w:rPr>
        <w:lastRenderedPageBreak/>
        <w:t>BD-12G</w:t>
      </w:r>
      <w:r>
        <w:rPr>
          <w:rFonts w:ascii="Calibri" w:hAnsi="Calibri" w:cs="Calibri"/>
          <w:sz w:val="24"/>
          <w:szCs w:val="24"/>
          <w:lang w:val="en-GB"/>
        </w:rPr>
        <w:t xml:space="preserve">  </w:t>
      </w:r>
      <w:r>
        <w:rPr>
          <w:rFonts w:ascii="Calibri" w:hAnsi="Calibri" w:cs="Calibri"/>
          <w:b w:val="0"/>
          <w:sz w:val="24"/>
          <w:szCs w:val="24"/>
          <w:lang w:val="en-GB"/>
        </w:rPr>
        <w:t xml:space="preserve"> </w:t>
      </w:r>
      <w:r>
        <w:rPr>
          <w:rFonts w:ascii="Calibri" w:hAnsi="Calibri" w:cs="Calibri"/>
          <w:sz w:val="24"/>
          <w:szCs w:val="24"/>
          <w:lang w:val="en-GB"/>
        </w:rPr>
        <w:t>Parts List for Breakdown -3</w:t>
      </w:r>
    </w:p>
    <w:p w:rsidR="0083460B" w:rsidRDefault="0083460B">
      <w:pPr>
        <w:pStyle w:val="BodyText"/>
        <w:rPr>
          <w:rFonts w:ascii="Calibri" w:hAnsi="Calibri" w:cs="Calibri"/>
          <w:lang w:val="en-GB"/>
        </w:rPr>
      </w:pPr>
    </w:p>
    <w:p w:rsidR="0083460B" w:rsidRDefault="00865649">
      <w:pPr>
        <w:pStyle w:val="BodyText"/>
        <w:rPr>
          <w:rFonts w:ascii="Calibri" w:hAnsi="Calibri" w:cs="Calibri"/>
          <w:lang w:val="en-GB"/>
        </w:rPr>
      </w:pPr>
      <w:r>
        <w:rPr>
          <w:rFonts w:ascii="Calibri" w:hAnsi="Calibri" w:cs="Calibri"/>
          <w:lang w:val="en-GB"/>
        </w:rPr>
        <w:t>Index</w:t>
      </w:r>
      <w:r>
        <w:rPr>
          <w:rFonts w:ascii="Calibri" w:hAnsi="Calibri" w:cs="Calibri"/>
          <w:lang w:val="en-GB"/>
        </w:rPr>
        <w:tab/>
        <w:t>Part</w:t>
      </w:r>
      <w:r>
        <w:rPr>
          <w:rFonts w:ascii="Calibri" w:hAnsi="Calibri" w:cs="Calibri"/>
          <w:lang w:val="en-GB"/>
        </w:rPr>
        <w:tab/>
      </w:r>
      <w:r>
        <w:rPr>
          <w:rFonts w:ascii="Calibri" w:hAnsi="Calibri" w:cs="Calibri"/>
          <w:lang w:val="en-GB"/>
        </w:rPr>
        <w:tab/>
      </w:r>
      <w:r>
        <w:rPr>
          <w:rFonts w:ascii="Calibri" w:hAnsi="Calibri" w:cs="Calibri"/>
          <w:lang w:val="en-GB"/>
        </w:rPr>
        <w:tab/>
      </w:r>
    </w:p>
    <w:p w:rsidR="0083460B" w:rsidRDefault="00865649">
      <w:pPr>
        <w:pStyle w:val="BodyText"/>
        <w:tabs>
          <w:tab w:val="clear" w:pos="3600"/>
          <w:tab w:val="left" w:pos="3119"/>
        </w:tabs>
        <w:rPr>
          <w:rFonts w:ascii="Calibri" w:hAnsi="Calibri" w:cs="Calibri"/>
          <w:lang w:val="en-GB"/>
        </w:rPr>
      </w:pPr>
      <w:r>
        <w:rPr>
          <w:rFonts w:ascii="Calibri" w:hAnsi="Calibri" w:cs="Calibri"/>
          <w:lang w:val="en-GB"/>
        </w:rPr>
        <w:t>No.</w:t>
      </w:r>
      <w:r>
        <w:rPr>
          <w:rFonts w:ascii="Calibri" w:hAnsi="Calibri" w:cs="Calibri"/>
          <w:lang w:val="en-GB"/>
        </w:rPr>
        <w:tab/>
        <w:t>No.</w:t>
      </w:r>
      <w:r>
        <w:rPr>
          <w:rFonts w:ascii="Calibri" w:hAnsi="Calibri" w:cs="Calibri"/>
          <w:lang w:val="en-GB"/>
        </w:rPr>
        <w:tab/>
        <w:t>Description</w:t>
      </w:r>
      <w:r>
        <w:rPr>
          <w:rFonts w:ascii="Calibri" w:hAnsi="Calibri" w:cs="Calibri"/>
          <w:lang w:val="en-GB"/>
        </w:rPr>
        <w:tab/>
        <w:t>Size</w:t>
      </w:r>
      <w:r>
        <w:rPr>
          <w:rFonts w:ascii="Calibri" w:hAnsi="Calibri" w:cs="Calibri"/>
          <w:lang w:val="en-GB"/>
        </w:rPr>
        <w:tab/>
        <w:t>Qty.</w:t>
      </w:r>
    </w:p>
    <w:p w:rsidR="0083460B" w:rsidRDefault="0083460B">
      <w:pPr>
        <w:pStyle w:val="PARTSLISTFORMATING"/>
        <w:rPr>
          <w:rFonts w:ascii="Calibri" w:hAnsi="Calibri" w:cs="Calibri"/>
          <w:lang w:val="en-GB"/>
        </w:rPr>
      </w:pPr>
    </w:p>
    <w:p w:rsidR="0083460B" w:rsidRDefault="00865649">
      <w:pPr>
        <w:pStyle w:val="PARTSLISTFORMATING"/>
        <w:rPr>
          <w:rFonts w:ascii="Calibri" w:hAnsi="Calibri" w:cs="Calibri"/>
          <w:lang w:val="en-GB"/>
        </w:rPr>
      </w:pPr>
      <w:r>
        <w:rPr>
          <w:rFonts w:ascii="Calibri" w:hAnsi="Calibri" w:cs="Calibri"/>
          <w:lang w:val="en-GB"/>
        </w:rPr>
        <w:t>301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-3-01</w:t>
      </w:r>
      <w:r>
        <w:rPr>
          <w:rFonts w:ascii="Calibri" w:hAnsi="Calibri" w:cs="Calibri"/>
          <w:lang w:val="en-GB"/>
        </w:rPr>
        <w:tab/>
        <w:t>SCREW</w:t>
      </w:r>
      <w:r>
        <w:rPr>
          <w:rFonts w:ascii="Calibri" w:hAnsi="Calibri" w:cs="Calibri"/>
          <w:lang w:val="en-GB"/>
        </w:rPr>
        <w:tab/>
        <w:t>DIN912  M8×30</w:t>
      </w:r>
      <w:r>
        <w:rPr>
          <w:rFonts w:ascii="Calibri" w:hAnsi="Calibri" w:cs="Calibri"/>
          <w:lang w:val="en-GB"/>
        </w:rPr>
        <w:tab/>
        <w:t>8</w:t>
      </w:r>
    </w:p>
    <w:p w:rsidR="0083460B" w:rsidRDefault="00865649">
      <w:pPr>
        <w:pStyle w:val="PARTSLISTFORMATING"/>
        <w:rPr>
          <w:rFonts w:ascii="Calibri" w:hAnsi="Calibri" w:cs="Calibri"/>
          <w:lang w:val="en-GB"/>
        </w:rPr>
      </w:pPr>
      <w:r>
        <w:rPr>
          <w:rFonts w:ascii="Calibri" w:hAnsi="Calibri" w:cs="Calibri"/>
          <w:lang w:val="en-GB"/>
        </w:rPr>
        <w:t>302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-3-02</w:t>
      </w:r>
      <w:r>
        <w:rPr>
          <w:rFonts w:ascii="Calibri" w:hAnsi="Calibri" w:cs="Calibri"/>
          <w:lang w:val="en-GB"/>
        </w:rPr>
        <w:tab/>
        <w:t>HANDLE BASE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303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-3-03</w:t>
      </w:r>
      <w:r>
        <w:rPr>
          <w:rFonts w:ascii="Calibri" w:hAnsi="Calibri" w:cs="Calibri"/>
          <w:lang w:val="en-GB"/>
        </w:rPr>
        <w:tab/>
        <w:t>HANDLE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305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-3-05</w:t>
      </w:r>
      <w:r>
        <w:rPr>
          <w:rFonts w:ascii="Calibri" w:hAnsi="Calibri" w:cs="Calibri"/>
          <w:lang w:val="en-GB"/>
        </w:rPr>
        <w:tab/>
        <w:t>WASHER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306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-3-06</w:t>
      </w:r>
      <w:r>
        <w:rPr>
          <w:rFonts w:ascii="Calibri" w:hAnsi="Calibri" w:cs="Calibri"/>
          <w:lang w:val="en-GB"/>
        </w:rPr>
        <w:tab/>
        <w:t>POST BASE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307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-3-07</w:t>
      </w:r>
      <w:r>
        <w:rPr>
          <w:rFonts w:ascii="Calibri" w:hAnsi="Calibri" w:cs="Calibri"/>
          <w:lang w:val="en-GB"/>
        </w:rPr>
        <w:tab/>
        <w:t>STOP</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308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-3-08</w:t>
      </w:r>
      <w:r>
        <w:rPr>
          <w:rFonts w:ascii="Calibri" w:hAnsi="Calibri" w:cs="Calibri"/>
          <w:lang w:val="en-GB"/>
        </w:rPr>
        <w:tab/>
        <w:t>SPRING</w:t>
      </w:r>
      <w:r>
        <w:rPr>
          <w:rFonts w:ascii="Calibri" w:hAnsi="Calibri" w:cs="Calibri"/>
          <w:lang w:val="en-GB"/>
        </w:rPr>
        <w:tab/>
        <w:t>7×0.8×11</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309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-3-09</w:t>
      </w:r>
      <w:r>
        <w:rPr>
          <w:rFonts w:ascii="Calibri" w:hAnsi="Calibri" w:cs="Calibri"/>
          <w:lang w:val="en-GB"/>
        </w:rPr>
        <w:tab/>
        <w:t>TOP SLIDE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310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-3-10</w:t>
      </w:r>
      <w:r>
        <w:rPr>
          <w:rFonts w:ascii="Calibri" w:hAnsi="Calibri" w:cs="Calibri"/>
          <w:lang w:val="en-GB"/>
        </w:rPr>
        <w:tab/>
        <w:t>GIB</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311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-3-11</w:t>
      </w:r>
      <w:r>
        <w:rPr>
          <w:rFonts w:ascii="Calibri" w:hAnsi="Calibri" w:cs="Calibri"/>
          <w:lang w:val="en-GB"/>
        </w:rPr>
        <w:tab/>
        <w:t>OILLESS BEARING</w:t>
      </w:r>
      <w:r>
        <w:rPr>
          <w:rFonts w:ascii="Calibri" w:hAnsi="Calibri" w:cs="Calibri"/>
          <w:lang w:val="en-GB"/>
        </w:rPr>
        <w:tab/>
        <w:t>1210</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312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-3-12</w:t>
      </w:r>
      <w:r>
        <w:rPr>
          <w:rFonts w:ascii="Calibri" w:hAnsi="Calibri" w:cs="Calibri"/>
          <w:lang w:val="en-GB"/>
        </w:rPr>
        <w:tab/>
        <w:t>HUB</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313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-3-13</w:t>
      </w:r>
      <w:r>
        <w:rPr>
          <w:rFonts w:ascii="Calibri" w:hAnsi="Calibri" w:cs="Calibri"/>
          <w:lang w:val="en-GB"/>
        </w:rPr>
        <w:tab/>
        <w:t>INDEX RING</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314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-44</w:t>
      </w:r>
      <w:r>
        <w:rPr>
          <w:rFonts w:ascii="Calibri" w:hAnsi="Calibri" w:cs="Calibri"/>
          <w:lang w:val="en-GB"/>
        </w:rPr>
        <w:tab/>
        <w:t>SOCKET HD SCREW</w:t>
      </w:r>
      <w:r>
        <w:rPr>
          <w:rFonts w:ascii="Calibri" w:hAnsi="Calibri" w:cs="Calibri"/>
          <w:lang w:val="en-GB"/>
        </w:rPr>
        <w:tab/>
        <w:t>DIN 912 M6×20</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315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-45</w:t>
      </w:r>
      <w:r>
        <w:rPr>
          <w:rFonts w:ascii="Calibri" w:hAnsi="Calibri" w:cs="Calibri"/>
          <w:lang w:val="en-GB"/>
        </w:rPr>
        <w:tab/>
        <w:t>BALL</w:t>
      </w:r>
      <w:r>
        <w:rPr>
          <w:rFonts w:ascii="Calibri" w:hAnsi="Calibri" w:cs="Calibri"/>
          <w:lang w:val="en-GB"/>
        </w:rPr>
        <w:tab/>
        <w:t>Φ5</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316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-3-16</w:t>
      </w:r>
      <w:r>
        <w:rPr>
          <w:rFonts w:ascii="Calibri" w:hAnsi="Calibri" w:cs="Calibri"/>
          <w:lang w:val="en-GB"/>
        </w:rPr>
        <w:tab/>
        <w:t>SPRING</w:t>
      </w:r>
      <w:r>
        <w:rPr>
          <w:rFonts w:ascii="Calibri" w:hAnsi="Calibri" w:cs="Calibri"/>
          <w:lang w:val="en-GB"/>
        </w:rPr>
        <w:tab/>
        <w:t>1.5×0.5×6.5</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317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-3-17</w:t>
      </w:r>
      <w:r>
        <w:rPr>
          <w:rFonts w:ascii="Calibri" w:hAnsi="Calibri" w:cs="Calibri"/>
          <w:lang w:val="en-GB"/>
        </w:rPr>
        <w:tab/>
        <w:t>INDEX BASE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318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-46</w:t>
      </w:r>
      <w:r>
        <w:rPr>
          <w:rFonts w:ascii="Calibri" w:hAnsi="Calibri" w:cs="Calibri"/>
          <w:lang w:val="en-GB"/>
        </w:rPr>
        <w:tab/>
        <w:t>PIN</w:t>
      </w:r>
      <w:r>
        <w:rPr>
          <w:rFonts w:ascii="Calibri" w:hAnsi="Calibri" w:cs="Calibri"/>
          <w:lang w:val="en-GB"/>
        </w:rPr>
        <w:tab/>
        <w:t>DIN 1481 Φ3×16</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319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-3-19</w:t>
      </w:r>
      <w:r>
        <w:rPr>
          <w:rFonts w:ascii="Calibri" w:hAnsi="Calibri" w:cs="Calibri"/>
          <w:lang w:val="en-GB"/>
        </w:rPr>
        <w:tab/>
        <w:t>LEVER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320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-3-20</w:t>
      </w:r>
      <w:r>
        <w:rPr>
          <w:rFonts w:ascii="Calibri" w:hAnsi="Calibri" w:cs="Calibri"/>
          <w:lang w:val="en-GB"/>
        </w:rPr>
        <w:tab/>
        <w:t>LEVER</w:t>
      </w:r>
      <w:r>
        <w:rPr>
          <w:rFonts w:ascii="Calibri" w:hAnsi="Calibri" w:cs="Calibri"/>
          <w:lang w:val="en-GB"/>
        </w:rPr>
        <w:tab/>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321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-3-21</w:t>
      </w:r>
      <w:r>
        <w:rPr>
          <w:rFonts w:ascii="Calibri" w:hAnsi="Calibri" w:cs="Calibri"/>
          <w:lang w:val="en-GB"/>
        </w:rPr>
        <w:tab/>
        <w:t>LEVER SHAFT</w:t>
      </w:r>
      <w:r>
        <w:rPr>
          <w:rFonts w:ascii="Calibri" w:hAnsi="Calibri" w:cs="Calibri"/>
          <w:lang w:val="en-GB"/>
        </w:rPr>
        <w:tab/>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322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-3-22</w:t>
      </w:r>
      <w:r>
        <w:rPr>
          <w:rFonts w:ascii="Calibri" w:hAnsi="Calibri" w:cs="Calibri"/>
          <w:lang w:val="en-GB"/>
        </w:rPr>
        <w:tab/>
        <w:t>BLOCK</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323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-3-23</w:t>
      </w:r>
      <w:r>
        <w:rPr>
          <w:rFonts w:ascii="Calibri" w:hAnsi="Calibri" w:cs="Calibri"/>
          <w:lang w:val="en-GB"/>
        </w:rPr>
        <w:tab/>
        <w:t>SCREW</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324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-47</w:t>
      </w:r>
      <w:r>
        <w:rPr>
          <w:rFonts w:ascii="Calibri" w:hAnsi="Calibri" w:cs="Calibri"/>
          <w:lang w:val="en-GB"/>
        </w:rPr>
        <w:tab/>
        <w:t>PLUG</w:t>
      </w:r>
      <w:r>
        <w:rPr>
          <w:rFonts w:ascii="Calibri" w:hAnsi="Calibri" w:cs="Calibri"/>
          <w:lang w:val="en-GB"/>
        </w:rPr>
        <w:tab/>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325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-48</w:t>
      </w:r>
      <w:r>
        <w:rPr>
          <w:rFonts w:ascii="Calibri" w:hAnsi="Calibri" w:cs="Calibri"/>
          <w:lang w:val="en-GB"/>
        </w:rPr>
        <w:tab/>
        <w:t xml:space="preserve">SET SCREW </w:t>
      </w:r>
      <w:r>
        <w:rPr>
          <w:rFonts w:ascii="Calibri" w:hAnsi="Calibri" w:cs="Calibri"/>
          <w:lang w:val="en-GB"/>
        </w:rPr>
        <w:tab/>
        <w:t>DIN912 M6×10</w:t>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326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-49</w:t>
      </w:r>
      <w:r>
        <w:rPr>
          <w:rFonts w:ascii="Calibri" w:hAnsi="Calibri" w:cs="Calibri"/>
          <w:lang w:val="en-GB"/>
        </w:rPr>
        <w:tab/>
        <w:t>OIL BALL</w:t>
      </w:r>
      <w:r>
        <w:rPr>
          <w:rFonts w:ascii="Calibri" w:hAnsi="Calibri" w:cs="Calibri"/>
          <w:lang w:val="en-GB"/>
        </w:rPr>
        <w:tab/>
        <w:t xml:space="preserve"> Φ6</w:t>
      </w:r>
      <w:r>
        <w:rPr>
          <w:rFonts w:ascii="Calibri" w:hAnsi="Calibri" w:cs="Calibri"/>
          <w:lang w:val="en-GB"/>
        </w:rPr>
        <w:tab/>
        <w:t>7</w:t>
      </w:r>
    </w:p>
    <w:p w:rsidR="0083460B" w:rsidRDefault="00865649">
      <w:pPr>
        <w:pStyle w:val="PARTSLISTFORMATING"/>
        <w:rPr>
          <w:rFonts w:ascii="Calibri" w:hAnsi="Calibri" w:cs="Calibri"/>
          <w:lang w:val="en-GB"/>
        </w:rPr>
      </w:pPr>
      <w:r>
        <w:rPr>
          <w:rFonts w:ascii="Calibri" w:hAnsi="Calibri" w:cs="Calibri"/>
          <w:lang w:val="en-GB"/>
        </w:rPr>
        <w:t>327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-50</w:t>
      </w:r>
      <w:r>
        <w:rPr>
          <w:rFonts w:ascii="Calibri" w:hAnsi="Calibri" w:cs="Calibri"/>
          <w:lang w:val="en-GB"/>
        </w:rPr>
        <w:tab/>
        <w:t>SOCKET HD SCREW</w:t>
      </w:r>
      <w:r>
        <w:rPr>
          <w:rFonts w:ascii="Calibri" w:hAnsi="Calibri" w:cs="Calibri"/>
          <w:lang w:val="en-GB"/>
        </w:rPr>
        <w:tab/>
        <w:t>DIN 912 M8×10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328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-3-28</w:t>
      </w:r>
      <w:r>
        <w:rPr>
          <w:rFonts w:ascii="Calibri" w:hAnsi="Calibri" w:cs="Calibri"/>
          <w:lang w:val="en-GB"/>
        </w:rPr>
        <w:tab/>
        <w:t>CROSS SLIDE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329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-51</w:t>
      </w:r>
      <w:r>
        <w:rPr>
          <w:rFonts w:ascii="Calibri" w:hAnsi="Calibri" w:cs="Calibri"/>
          <w:lang w:val="en-GB"/>
        </w:rPr>
        <w:tab/>
        <w:t>PULG</w:t>
      </w:r>
      <w:r>
        <w:rPr>
          <w:rFonts w:ascii="Calibri" w:hAnsi="Calibri" w:cs="Calibri"/>
          <w:lang w:val="en-GB"/>
        </w:rPr>
        <w:tab/>
      </w:r>
      <w:r>
        <w:rPr>
          <w:rFonts w:ascii="Calibri" w:hAnsi="Calibri" w:cs="Calibri"/>
          <w:lang w:val="en-GB"/>
        </w:rPr>
        <w:tab/>
        <w:t>4</w:t>
      </w:r>
    </w:p>
    <w:p w:rsidR="0083460B" w:rsidRDefault="00865649">
      <w:pPr>
        <w:pStyle w:val="PARTSLISTFORMATING"/>
        <w:rPr>
          <w:rFonts w:ascii="Calibri" w:hAnsi="Calibri" w:cs="Calibri"/>
          <w:lang w:val="en-GB"/>
        </w:rPr>
      </w:pPr>
      <w:r>
        <w:rPr>
          <w:rFonts w:ascii="Calibri" w:hAnsi="Calibri" w:cs="Calibri"/>
          <w:lang w:val="en-GB"/>
        </w:rPr>
        <w:t>330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-52</w:t>
      </w:r>
      <w:r>
        <w:rPr>
          <w:rFonts w:ascii="Calibri" w:hAnsi="Calibri" w:cs="Calibri"/>
          <w:lang w:val="en-GB"/>
        </w:rPr>
        <w:tab/>
        <w:t>HEX NUT</w:t>
      </w:r>
      <w:r>
        <w:rPr>
          <w:rFonts w:ascii="Calibri" w:hAnsi="Calibri" w:cs="Calibri"/>
          <w:lang w:val="en-GB"/>
        </w:rPr>
        <w:tab/>
        <w:t>DIN439 M6</w:t>
      </w:r>
      <w:r>
        <w:rPr>
          <w:rFonts w:ascii="Calibri" w:hAnsi="Calibri" w:cs="Calibri"/>
          <w:lang w:val="en-GB"/>
        </w:rPr>
        <w:tab/>
        <w:t>8</w:t>
      </w:r>
    </w:p>
    <w:p w:rsidR="0083460B" w:rsidRDefault="00865649">
      <w:pPr>
        <w:pStyle w:val="PARTSLISTFORMATING"/>
        <w:rPr>
          <w:rFonts w:ascii="Calibri" w:hAnsi="Calibri" w:cs="Calibri"/>
          <w:lang w:val="en-GB"/>
        </w:rPr>
      </w:pPr>
      <w:r>
        <w:rPr>
          <w:rFonts w:ascii="Calibri" w:hAnsi="Calibri" w:cs="Calibri"/>
          <w:lang w:val="en-GB"/>
        </w:rPr>
        <w:t>331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-53</w:t>
      </w:r>
      <w:r>
        <w:rPr>
          <w:rFonts w:ascii="Calibri" w:hAnsi="Calibri" w:cs="Calibri"/>
          <w:lang w:val="en-GB"/>
        </w:rPr>
        <w:tab/>
        <w:t>SOCKET HD SCREW</w:t>
      </w:r>
      <w:r>
        <w:rPr>
          <w:rFonts w:ascii="Calibri" w:hAnsi="Calibri" w:cs="Calibri"/>
          <w:lang w:val="en-GB"/>
        </w:rPr>
        <w:tab/>
        <w:t>DIN 912 M6×30</w:t>
      </w:r>
      <w:r>
        <w:rPr>
          <w:rFonts w:ascii="Calibri" w:hAnsi="Calibri" w:cs="Calibri"/>
          <w:lang w:val="en-GB"/>
        </w:rPr>
        <w:tab/>
        <w:t>4</w:t>
      </w:r>
    </w:p>
    <w:p w:rsidR="0083460B" w:rsidRDefault="00865649">
      <w:pPr>
        <w:pStyle w:val="PARTSLISTFORMATING"/>
        <w:rPr>
          <w:rFonts w:ascii="Calibri" w:hAnsi="Calibri" w:cs="Calibri"/>
          <w:lang w:val="en-GB"/>
        </w:rPr>
      </w:pPr>
      <w:r>
        <w:rPr>
          <w:rFonts w:ascii="Calibri" w:hAnsi="Calibri" w:cs="Calibri"/>
          <w:lang w:val="en-GB"/>
        </w:rPr>
        <w:t>332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-3-32</w:t>
      </w:r>
      <w:r>
        <w:rPr>
          <w:rFonts w:ascii="Calibri" w:hAnsi="Calibri" w:cs="Calibri"/>
          <w:lang w:val="en-GB"/>
        </w:rPr>
        <w:tab/>
        <w:t>BLOCK</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333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-54</w:t>
      </w:r>
      <w:r>
        <w:rPr>
          <w:rFonts w:ascii="Calibri" w:hAnsi="Calibri" w:cs="Calibri"/>
          <w:lang w:val="en-GB"/>
        </w:rPr>
        <w:tab/>
        <w:t>SOCKET HD SCREW</w:t>
      </w:r>
      <w:r>
        <w:rPr>
          <w:rFonts w:ascii="Calibri" w:hAnsi="Calibri" w:cs="Calibri"/>
          <w:lang w:val="en-GB"/>
        </w:rPr>
        <w:tab/>
        <w:t>DIN912 M4×8</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334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-55</w:t>
      </w:r>
      <w:r>
        <w:rPr>
          <w:rFonts w:ascii="Calibri" w:hAnsi="Calibri" w:cs="Calibri"/>
          <w:lang w:val="en-GB"/>
        </w:rPr>
        <w:tab/>
        <w:t>SOCKET HD SCREW</w:t>
      </w:r>
      <w:r>
        <w:rPr>
          <w:rFonts w:ascii="Calibri" w:hAnsi="Calibri" w:cs="Calibri"/>
          <w:lang w:val="en-GB"/>
        </w:rPr>
        <w:tab/>
        <w:t>DIN 912 M5×6</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335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-3-35</w:t>
      </w:r>
      <w:r>
        <w:rPr>
          <w:rFonts w:ascii="Calibri" w:hAnsi="Calibri" w:cs="Calibri"/>
          <w:lang w:val="en-GB"/>
        </w:rPr>
        <w:tab/>
        <w:t>SADDLE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336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-3-36</w:t>
      </w:r>
      <w:r>
        <w:rPr>
          <w:rFonts w:ascii="Calibri" w:hAnsi="Calibri" w:cs="Calibri"/>
          <w:lang w:val="en-GB"/>
        </w:rPr>
        <w:tab/>
        <w:t>WIPER</w:t>
      </w:r>
      <w:r>
        <w:rPr>
          <w:rFonts w:ascii="Calibri" w:hAnsi="Calibri" w:cs="Calibri"/>
          <w:lang w:val="en-GB"/>
        </w:rPr>
        <w:tab/>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337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-3-37</w:t>
      </w:r>
      <w:r>
        <w:rPr>
          <w:rFonts w:ascii="Calibri" w:hAnsi="Calibri" w:cs="Calibri"/>
          <w:lang w:val="en-GB"/>
        </w:rPr>
        <w:tab/>
        <w:t>PLATE</w:t>
      </w:r>
      <w:r>
        <w:rPr>
          <w:rFonts w:ascii="Calibri" w:hAnsi="Calibri" w:cs="Calibri"/>
          <w:lang w:val="en-GB"/>
        </w:rPr>
        <w:tab/>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338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-56</w:t>
      </w:r>
      <w:r>
        <w:rPr>
          <w:rFonts w:ascii="Calibri" w:hAnsi="Calibri" w:cs="Calibri"/>
          <w:lang w:val="en-GB"/>
        </w:rPr>
        <w:tab/>
        <w:t>SOCKET HD SCREW</w:t>
      </w:r>
      <w:r>
        <w:rPr>
          <w:rFonts w:ascii="Calibri" w:hAnsi="Calibri" w:cs="Calibri"/>
          <w:lang w:val="en-GB"/>
        </w:rPr>
        <w:tab/>
        <w:t>DIN 912 M4×18</w:t>
      </w:r>
      <w:r>
        <w:rPr>
          <w:rFonts w:ascii="Calibri" w:hAnsi="Calibri" w:cs="Calibri"/>
          <w:lang w:val="en-GB"/>
        </w:rPr>
        <w:tab/>
        <w:t>8</w:t>
      </w:r>
    </w:p>
    <w:p w:rsidR="0083460B" w:rsidRDefault="00865649">
      <w:pPr>
        <w:pStyle w:val="PARTSLISTFORMATING"/>
        <w:rPr>
          <w:rFonts w:ascii="Calibri" w:hAnsi="Calibri" w:cs="Calibri"/>
          <w:lang w:val="en-GB"/>
        </w:rPr>
      </w:pPr>
      <w:r>
        <w:rPr>
          <w:rFonts w:ascii="Calibri" w:hAnsi="Calibri" w:cs="Calibri"/>
          <w:lang w:val="en-GB"/>
        </w:rPr>
        <w:t>339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-3-39</w:t>
      </w:r>
      <w:r>
        <w:rPr>
          <w:rFonts w:ascii="Calibri" w:hAnsi="Calibri" w:cs="Calibri"/>
          <w:lang w:val="en-GB"/>
        </w:rPr>
        <w:tab/>
        <w:t>WIPER</w:t>
      </w:r>
      <w:r>
        <w:rPr>
          <w:rFonts w:ascii="Calibri" w:hAnsi="Calibri" w:cs="Calibri"/>
          <w:lang w:val="en-GB"/>
        </w:rPr>
        <w:tab/>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340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-3-40</w:t>
      </w:r>
      <w:r>
        <w:rPr>
          <w:rFonts w:ascii="Calibri" w:hAnsi="Calibri" w:cs="Calibri"/>
          <w:lang w:val="en-GB"/>
        </w:rPr>
        <w:tab/>
        <w:t>PLATE</w:t>
      </w:r>
      <w:r>
        <w:rPr>
          <w:rFonts w:ascii="Calibri" w:hAnsi="Calibri" w:cs="Calibri"/>
          <w:lang w:val="en-GB"/>
        </w:rPr>
        <w:tab/>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341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-3-41</w:t>
      </w:r>
      <w:r>
        <w:rPr>
          <w:rFonts w:ascii="Calibri" w:hAnsi="Calibri" w:cs="Calibri"/>
          <w:lang w:val="en-GB"/>
        </w:rPr>
        <w:tab/>
        <w:t>STRIP</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342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-57</w:t>
      </w:r>
      <w:r>
        <w:rPr>
          <w:rFonts w:ascii="Calibri" w:hAnsi="Calibri" w:cs="Calibri"/>
          <w:lang w:val="en-GB"/>
        </w:rPr>
        <w:tab/>
        <w:t>SOCKET HD SCREW</w:t>
      </w:r>
      <w:r>
        <w:rPr>
          <w:rFonts w:ascii="Calibri" w:hAnsi="Calibri" w:cs="Calibri"/>
          <w:lang w:val="en-GB"/>
        </w:rPr>
        <w:tab/>
        <w:t>DIN 912 M8×30</w:t>
      </w:r>
      <w:r>
        <w:rPr>
          <w:rFonts w:ascii="Calibri" w:hAnsi="Calibri" w:cs="Calibri"/>
          <w:lang w:val="en-GB"/>
        </w:rPr>
        <w:tab/>
        <w:t>4</w:t>
      </w:r>
    </w:p>
    <w:p w:rsidR="0083460B" w:rsidRDefault="00865649">
      <w:pPr>
        <w:pStyle w:val="PARTSLISTFORMATING"/>
        <w:rPr>
          <w:rFonts w:ascii="Calibri" w:hAnsi="Calibri" w:cs="Calibri"/>
          <w:lang w:val="en-GB"/>
        </w:rPr>
      </w:pPr>
      <w:r>
        <w:rPr>
          <w:rFonts w:ascii="Calibri" w:hAnsi="Calibri" w:cs="Calibri"/>
          <w:lang w:val="en-GB"/>
        </w:rPr>
        <w:t>343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-3-43</w:t>
      </w:r>
      <w:r>
        <w:rPr>
          <w:rFonts w:ascii="Calibri" w:hAnsi="Calibri" w:cs="Calibri"/>
          <w:lang w:val="en-GB"/>
        </w:rPr>
        <w:tab/>
        <w:t>STRIP</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344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-3-44</w:t>
      </w:r>
      <w:r>
        <w:rPr>
          <w:rFonts w:ascii="Calibri" w:hAnsi="Calibri" w:cs="Calibri"/>
          <w:lang w:val="en-GB"/>
        </w:rPr>
        <w:tab/>
        <w:t>STRIP</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345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-3-45</w:t>
      </w:r>
      <w:r>
        <w:rPr>
          <w:rFonts w:ascii="Calibri" w:hAnsi="Calibri" w:cs="Calibri"/>
          <w:lang w:val="en-GB"/>
        </w:rPr>
        <w:tab/>
        <w:t>BRACKET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346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-58</w:t>
      </w:r>
      <w:r>
        <w:rPr>
          <w:rFonts w:ascii="Calibri" w:hAnsi="Calibri" w:cs="Calibri"/>
          <w:lang w:val="en-GB"/>
        </w:rPr>
        <w:tab/>
        <w:t>SOCKET HD SCREW</w:t>
      </w:r>
      <w:r>
        <w:rPr>
          <w:rFonts w:ascii="Calibri" w:hAnsi="Calibri" w:cs="Calibri"/>
          <w:lang w:val="en-GB"/>
        </w:rPr>
        <w:tab/>
        <w:t>DIN 912 M5×20</w:t>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347</w:t>
      </w:r>
      <w:r>
        <w:rPr>
          <w:rFonts w:ascii="Calibri" w:hAnsi="Calibri" w:cs="Calibri"/>
          <w:lang w:val="en-GB"/>
        </w:rPr>
        <w:tab/>
        <w:t>TBB-51101</w:t>
      </w:r>
      <w:r>
        <w:rPr>
          <w:rFonts w:ascii="Calibri" w:hAnsi="Calibri" w:cs="Calibri"/>
          <w:lang w:val="en-GB"/>
        </w:rPr>
        <w:tab/>
        <w:t>BEARING</w:t>
      </w:r>
      <w:r>
        <w:rPr>
          <w:rFonts w:ascii="Calibri" w:hAnsi="Calibri" w:cs="Calibri"/>
          <w:lang w:val="en-GB"/>
        </w:rPr>
        <w:tab/>
        <w:t>51101</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348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-3-48</w:t>
      </w:r>
      <w:r>
        <w:rPr>
          <w:rFonts w:ascii="Calibri" w:hAnsi="Calibri" w:cs="Calibri"/>
          <w:lang w:val="en-GB"/>
        </w:rPr>
        <w:tab/>
        <w:t>COLLAR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349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-3-49</w:t>
      </w:r>
      <w:r>
        <w:rPr>
          <w:rFonts w:ascii="Calibri" w:hAnsi="Calibri" w:cs="Calibri"/>
          <w:lang w:val="en-GB"/>
        </w:rPr>
        <w:tab/>
        <w:t>INDEX RING</w:t>
      </w:r>
      <w:r>
        <w:rPr>
          <w:rFonts w:ascii="Calibri" w:hAnsi="Calibri" w:cs="Calibri"/>
          <w:lang w:val="en-GB"/>
        </w:rPr>
        <w:tab/>
      </w:r>
      <w:r>
        <w:rPr>
          <w:rFonts w:ascii="Calibri" w:hAnsi="Calibri" w:cs="Calibri"/>
          <w:lang w:val="en-GB"/>
        </w:rPr>
        <w:tab/>
        <w:t>1</w:t>
      </w:r>
    </w:p>
    <w:p w:rsidR="0083460B" w:rsidRDefault="00865649">
      <w:pPr>
        <w:rPr>
          <w:rFonts w:ascii="Calibri" w:hAnsi="Calibri" w:cs="Calibri"/>
          <w:lang w:val="en-GB" w:eastAsia="zh-TW"/>
        </w:rPr>
      </w:pPr>
      <w:r>
        <w:rPr>
          <w:rFonts w:ascii="Calibri" w:hAnsi="Calibri" w:cs="Calibri"/>
          <w:lang w:val="en-GB"/>
        </w:rPr>
        <w:br w:type="page"/>
      </w:r>
    </w:p>
    <w:p w:rsidR="0083460B" w:rsidRDefault="00865649">
      <w:pPr>
        <w:pStyle w:val="BodyText"/>
        <w:jc w:val="center"/>
        <w:rPr>
          <w:rFonts w:ascii="Calibri" w:hAnsi="Calibri" w:cs="Calibri"/>
          <w:b w:val="0"/>
          <w:sz w:val="24"/>
          <w:szCs w:val="24"/>
          <w:lang w:val="en-GB"/>
        </w:rPr>
      </w:pPr>
      <w:r>
        <w:rPr>
          <w:rFonts w:ascii="Calibri" w:eastAsia="宋体" w:hAnsi="Calibri" w:cs="Calibri" w:hint="eastAsia"/>
          <w:sz w:val="24"/>
          <w:szCs w:val="24"/>
          <w:lang w:val="en-GB" w:eastAsia="zh-CN"/>
        </w:rPr>
        <w:lastRenderedPageBreak/>
        <w:t>BD-12G</w:t>
      </w:r>
      <w:r>
        <w:rPr>
          <w:rFonts w:ascii="Calibri" w:hAnsi="Calibri" w:cs="Calibri"/>
          <w:sz w:val="24"/>
          <w:szCs w:val="24"/>
          <w:lang w:val="en-GB"/>
        </w:rPr>
        <w:t xml:space="preserve">  </w:t>
      </w:r>
      <w:r>
        <w:rPr>
          <w:rFonts w:ascii="Calibri" w:hAnsi="Calibri" w:cs="Calibri"/>
          <w:b w:val="0"/>
          <w:sz w:val="24"/>
          <w:szCs w:val="24"/>
          <w:lang w:val="en-GB"/>
        </w:rPr>
        <w:t xml:space="preserve"> </w:t>
      </w:r>
      <w:r>
        <w:rPr>
          <w:rFonts w:ascii="Calibri" w:hAnsi="Calibri" w:cs="Calibri"/>
          <w:sz w:val="24"/>
          <w:szCs w:val="24"/>
          <w:lang w:val="en-GB"/>
        </w:rPr>
        <w:t>Parts List for Breakdown -3</w:t>
      </w:r>
    </w:p>
    <w:p w:rsidR="0083460B" w:rsidRDefault="0083460B">
      <w:pPr>
        <w:pStyle w:val="BodyText"/>
        <w:rPr>
          <w:rFonts w:ascii="Calibri" w:hAnsi="Calibri" w:cs="Calibri"/>
          <w:lang w:val="en-GB"/>
        </w:rPr>
      </w:pPr>
    </w:p>
    <w:p w:rsidR="0083460B" w:rsidRDefault="00865649">
      <w:pPr>
        <w:pStyle w:val="BodyText"/>
        <w:rPr>
          <w:rFonts w:ascii="Calibri" w:hAnsi="Calibri" w:cs="Calibri"/>
          <w:lang w:val="en-GB"/>
        </w:rPr>
      </w:pPr>
      <w:r>
        <w:rPr>
          <w:rFonts w:ascii="Calibri" w:hAnsi="Calibri" w:cs="Calibri"/>
          <w:lang w:val="en-GB"/>
        </w:rPr>
        <w:t>Index</w:t>
      </w:r>
      <w:r>
        <w:rPr>
          <w:rFonts w:ascii="Calibri" w:hAnsi="Calibri" w:cs="Calibri"/>
          <w:lang w:val="en-GB"/>
        </w:rPr>
        <w:tab/>
        <w:t>Part</w:t>
      </w:r>
      <w:r>
        <w:rPr>
          <w:rFonts w:ascii="Calibri" w:hAnsi="Calibri" w:cs="Calibri"/>
          <w:lang w:val="en-GB"/>
        </w:rPr>
        <w:tab/>
      </w:r>
      <w:r>
        <w:rPr>
          <w:rFonts w:ascii="Calibri" w:hAnsi="Calibri" w:cs="Calibri"/>
          <w:lang w:val="en-GB"/>
        </w:rPr>
        <w:tab/>
      </w:r>
      <w:r>
        <w:rPr>
          <w:rFonts w:ascii="Calibri" w:hAnsi="Calibri" w:cs="Calibri"/>
          <w:lang w:val="en-GB"/>
        </w:rPr>
        <w:tab/>
      </w:r>
    </w:p>
    <w:p w:rsidR="0083460B" w:rsidRDefault="00865649">
      <w:pPr>
        <w:pStyle w:val="BodyText"/>
        <w:tabs>
          <w:tab w:val="clear" w:pos="3600"/>
          <w:tab w:val="left" w:pos="3119"/>
        </w:tabs>
        <w:rPr>
          <w:rFonts w:ascii="Calibri" w:hAnsi="Calibri" w:cs="Calibri"/>
          <w:lang w:val="en-GB"/>
        </w:rPr>
      </w:pPr>
      <w:r>
        <w:rPr>
          <w:rFonts w:ascii="Calibri" w:hAnsi="Calibri" w:cs="Calibri"/>
          <w:lang w:val="en-GB"/>
        </w:rPr>
        <w:t>No.</w:t>
      </w:r>
      <w:r>
        <w:rPr>
          <w:rFonts w:ascii="Calibri" w:hAnsi="Calibri" w:cs="Calibri"/>
          <w:lang w:val="en-GB"/>
        </w:rPr>
        <w:tab/>
        <w:t>No.</w:t>
      </w:r>
      <w:r>
        <w:rPr>
          <w:rFonts w:ascii="Calibri" w:hAnsi="Calibri" w:cs="Calibri"/>
          <w:lang w:val="en-GB"/>
        </w:rPr>
        <w:tab/>
        <w:t>Description</w:t>
      </w:r>
      <w:r>
        <w:rPr>
          <w:rFonts w:ascii="Calibri" w:hAnsi="Calibri" w:cs="Calibri"/>
          <w:lang w:val="en-GB"/>
        </w:rPr>
        <w:tab/>
        <w:t>Size</w:t>
      </w:r>
      <w:r>
        <w:rPr>
          <w:rFonts w:ascii="Calibri" w:hAnsi="Calibri" w:cs="Calibri"/>
          <w:lang w:val="en-GB"/>
        </w:rPr>
        <w:tab/>
        <w:t>Qty.</w:t>
      </w:r>
    </w:p>
    <w:p w:rsidR="0083460B" w:rsidRDefault="0083460B">
      <w:pPr>
        <w:pStyle w:val="PARTSLISTFORMATING"/>
        <w:rPr>
          <w:rFonts w:ascii="Calibri" w:hAnsi="Calibri" w:cs="Calibri"/>
          <w:lang w:val="en-GB"/>
        </w:rPr>
      </w:pPr>
    </w:p>
    <w:p w:rsidR="0083460B" w:rsidRDefault="00865649">
      <w:pPr>
        <w:pStyle w:val="PARTSLISTFORMATING"/>
        <w:rPr>
          <w:rFonts w:ascii="Calibri" w:hAnsi="Calibri" w:cs="Calibri"/>
          <w:lang w:val="en-GB"/>
        </w:rPr>
      </w:pPr>
      <w:r>
        <w:rPr>
          <w:rFonts w:ascii="Calibri" w:hAnsi="Calibri" w:cs="Calibri"/>
          <w:lang w:val="en-GB"/>
        </w:rPr>
        <w:t>350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-3-50</w:t>
      </w:r>
      <w:r>
        <w:rPr>
          <w:rFonts w:ascii="Calibri" w:hAnsi="Calibri" w:cs="Calibri"/>
          <w:lang w:val="en-GB"/>
        </w:rPr>
        <w:tab/>
        <w:t>HANDWHEEL</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351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-3-51</w:t>
      </w:r>
      <w:r>
        <w:rPr>
          <w:rFonts w:ascii="Calibri" w:hAnsi="Calibri" w:cs="Calibri"/>
          <w:lang w:val="en-GB"/>
        </w:rPr>
        <w:tab/>
        <w:t>WASHER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352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-59</w:t>
      </w:r>
      <w:r>
        <w:rPr>
          <w:rFonts w:ascii="Calibri" w:hAnsi="Calibri" w:cs="Calibri"/>
          <w:lang w:val="en-GB"/>
        </w:rPr>
        <w:tab/>
        <w:t>SOCKET HD SCREW</w:t>
      </w:r>
      <w:r>
        <w:rPr>
          <w:rFonts w:ascii="Calibri" w:hAnsi="Calibri" w:cs="Calibri"/>
          <w:lang w:val="en-GB"/>
        </w:rPr>
        <w:tab/>
        <w:t>DIN 912 M5×10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353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-3-53</w:t>
      </w:r>
      <w:r>
        <w:rPr>
          <w:rFonts w:ascii="Calibri" w:hAnsi="Calibri" w:cs="Calibri"/>
          <w:lang w:val="en-GB"/>
        </w:rPr>
        <w:tab/>
        <w:t>SPRING</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354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-60</w:t>
      </w:r>
      <w:r>
        <w:rPr>
          <w:rFonts w:ascii="Calibri" w:hAnsi="Calibri" w:cs="Calibri"/>
          <w:lang w:val="en-GB"/>
        </w:rPr>
        <w:tab/>
        <w:t>SOCKET HD SCREW</w:t>
      </w:r>
      <w:r>
        <w:rPr>
          <w:rFonts w:ascii="Calibri" w:hAnsi="Calibri" w:cs="Calibri"/>
          <w:lang w:val="en-GB"/>
        </w:rPr>
        <w:tab/>
        <w:t>DIN 912 M5×20</w:t>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355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-3-55</w:t>
      </w:r>
      <w:r>
        <w:rPr>
          <w:rFonts w:ascii="Calibri" w:hAnsi="Calibri" w:cs="Calibri"/>
          <w:lang w:val="en-GB"/>
        </w:rPr>
        <w:tab/>
        <w:t>KEY</w:t>
      </w:r>
      <w:r>
        <w:rPr>
          <w:rFonts w:ascii="Calibri" w:hAnsi="Calibri" w:cs="Calibri"/>
          <w:lang w:val="en-GB"/>
        </w:rPr>
        <w:tab/>
        <w:t>DIN 6885 4X8</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356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-3-56</w:t>
      </w:r>
      <w:r>
        <w:rPr>
          <w:rFonts w:ascii="Calibri" w:hAnsi="Calibri" w:cs="Calibri"/>
          <w:lang w:val="en-GB"/>
        </w:rPr>
        <w:tab/>
        <w:t>IEADSCREW</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357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-3-57</w:t>
      </w:r>
      <w:r>
        <w:rPr>
          <w:rFonts w:ascii="Calibri" w:hAnsi="Calibri" w:cs="Calibri"/>
          <w:lang w:val="en-GB"/>
        </w:rPr>
        <w:tab/>
        <w:t>GIB</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358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-61</w:t>
      </w:r>
      <w:r>
        <w:rPr>
          <w:rFonts w:ascii="Calibri" w:hAnsi="Calibri" w:cs="Calibri"/>
          <w:lang w:val="en-GB"/>
        </w:rPr>
        <w:tab/>
        <w:t>SOCKET HD SCREW</w:t>
      </w:r>
      <w:r>
        <w:rPr>
          <w:rFonts w:ascii="Calibri" w:hAnsi="Calibri" w:cs="Calibri"/>
          <w:lang w:val="en-GB"/>
        </w:rPr>
        <w:tab/>
        <w:t>DIN 912 M12×30</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359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-62</w:t>
      </w:r>
      <w:r>
        <w:rPr>
          <w:rFonts w:ascii="Calibri" w:hAnsi="Calibri" w:cs="Calibri"/>
          <w:lang w:val="en-GB"/>
        </w:rPr>
        <w:tab/>
        <w:t>SOCKET HD SCREW</w:t>
      </w:r>
      <w:r>
        <w:rPr>
          <w:rFonts w:ascii="Calibri" w:hAnsi="Calibri" w:cs="Calibri"/>
          <w:lang w:val="en-GB"/>
        </w:rPr>
        <w:tab/>
        <w:t>DIN 912 M8×40</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360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-63</w:t>
      </w:r>
      <w:r>
        <w:rPr>
          <w:rFonts w:ascii="Calibri" w:hAnsi="Calibri" w:cs="Calibri"/>
          <w:lang w:val="en-GB"/>
        </w:rPr>
        <w:tab/>
        <w:t>PIN</w:t>
      </w:r>
      <w:r>
        <w:rPr>
          <w:rFonts w:ascii="Calibri" w:hAnsi="Calibri" w:cs="Calibri"/>
          <w:lang w:val="en-GB"/>
        </w:rPr>
        <w:tab/>
        <w:t>DIN 1481 Φ4×20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361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-3-61</w:t>
      </w:r>
      <w:r>
        <w:rPr>
          <w:rFonts w:ascii="Calibri" w:hAnsi="Calibri" w:cs="Calibri"/>
          <w:lang w:val="en-GB"/>
        </w:rPr>
        <w:tab/>
        <w:t>GRADUATED COLLAR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362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-3-62</w:t>
      </w:r>
      <w:r>
        <w:rPr>
          <w:rFonts w:ascii="Calibri" w:hAnsi="Calibri" w:cs="Calibri"/>
          <w:lang w:val="en-GB"/>
        </w:rPr>
        <w:tab/>
        <w:t>T-BOLT</w:t>
      </w:r>
      <w:r>
        <w:rPr>
          <w:rFonts w:ascii="Calibri" w:hAnsi="Calibri" w:cs="Calibri"/>
          <w:lang w:val="en-GB"/>
        </w:rPr>
        <w:tab/>
        <w:t>M10×30</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363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-3-63</w:t>
      </w:r>
      <w:r>
        <w:rPr>
          <w:rFonts w:ascii="Calibri" w:hAnsi="Calibri" w:cs="Calibri"/>
          <w:lang w:val="en-GB"/>
        </w:rPr>
        <w:tab/>
        <w:t>CLAMPING RING</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364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-64</w:t>
      </w:r>
      <w:r>
        <w:rPr>
          <w:rFonts w:ascii="Calibri" w:hAnsi="Calibri" w:cs="Calibri"/>
          <w:lang w:val="en-GB"/>
        </w:rPr>
        <w:tab/>
        <w:t>NUT</w:t>
      </w:r>
      <w:r>
        <w:rPr>
          <w:rFonts w:ascii="Calibri" w:hAnsi="Calibri" w:cs="Calibri"/>
          <w:lang w:val="en-GB"/>
        </w:rPr>
        <w:tab/>
        <w:t>DIN439 M10</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365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-3-65</w:t>
      </w:r>
      <w:r>
        <w:rPr>
          <w:rFonts w:ascii="Calibri" w:hAnsi="Calibri" w:cs="Calibri"/>
          <w:lang w:val="en-GB"/>
        </w:rPr>
        <w:tab/>
        <w:t>BOLT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366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-65</w:t>
      </w:r>
      <w:r>
        <w:rPr>
          <w:rFonts w:ascii="Calibri" w:hAnsi="Calibri" w:cs="Calibri"/>
          <w:lang w:val="en-GB"/>
        </w:rPr>
        <w:tab/>
        <w:t>SOCKET HD SCREW</w:t>
      </w:r>
      <w:r>
        <w:rPr>
          <w:rFonts w:ascii="Calibri" w:hAnsi="Calibri" w:cs="Calibri"/>
          <w:lang w:val="en-GB"/>
        </w:rPr>
        <w:tab/>
        <w:t>DIN 912 M6×16</w:t>
      </w:r>
      <w:r>
        <w:rPr>
          <w:rFonts w:ascii="Calibri" w:hAnsi="Calibri" w:cs="Calibri"/>
          <w:lang w:val="en-GB"/>
        </w:rPr>
        <w:tab/>
        <w:t>8</w:t>
      </w:r>
    </w:p>
    <w:p w:rsidR="0083460B" w:rsidRDefault="00865649">
      <w:pPr>
        <w:pStyle w:val="PARTSLISTFORMATING"/>
        <w:rPr>
          <w:rFonts w:ascii="Calibri" w:hAnsi="Calibri" w:cs="Calibri"/>
          <w:lang w:val="en-GB"/>
        </w:rPr>
      </w:pPr>
      <w:r>
        <w:rPr>
          <w:rFonts w:ascii="Calibri" w:hAnsi="Calibri" w:cs="Calibri"/>
          <w:lang w:val="en-GB"/>
        </w:rPr>
        <w:t>367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-66</w:t>
      </w:r>
      <w:r>
        <w:rPr>
          <w:rFonts w:ascii="Calibri" w:hAnsi="Calibri" w:cs="Calibri"/>
          <w:lang w:val="en-GB"/>
        </w:rPr>
        <w:tab/>
        <w:t>PLUG</w:t>
      </w:r>
      <w:r>
        <w:rPr>
          <w:rFonts w:ascii="Calibri" w:hAnsi="Calibri" w:cs="Calibri"/>
          <w:lang w:val="en-GB"/>
        </w:rPr>
        <w:tab/>
      </w:r>
      <w:r>
        <w:rPr>
          <w:rFonts w:ascii="Calibri" w:hAnsi="Calibri" w:cs="Calibri"/>
          <w:lang w:val="en-GB"/>
        </w:rPr>
        <w:tab/>
        <w:t>4</w:t>
      </w:r>
    </w:p>
    <w:p w:rsidR="0083460B" w:rsidRDefault="00865649">
      <w:pPr>
        <w:pStyle w:val="PARTSLISTFORMATING"/>
        <w:rPr>
          <w:rFonts w:ascii="Calibri" w:hAnsi="Calibri" w:cs="Calibri"/>
          <w:lang w:val="en-GB"/>
        </w:rPr>
      </w:pPr>
      <w:r>
        <w:rPr>
          <w:rFonts w:ascii="Calibri" w:hAnsi="Calibri" w:cs="Calibri"/>
          <w:lang w:val="en-GB"/>
        </w:rPr>
        <w:t>368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-3-68</w:t>
      </w:r>
      <w:r>
        <w:rPr>
          <w:rFonts w:ascii="Calibri" w:hAnsi="Calibri" w:cs="Calibri"/>
          <w:lang w:val="en-GB"/>
        </w:rPr>
        <w:tab/>
        <w:t>SWIVEL BASE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369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-67</w:t>
      </w:r>
      <w:r>
        <w:rPr>
          <w:rFonts w:ascii="Calibri" w:hAnsi="Calibri" w:cs="Calibri"/>
          <w:lang w:val="en-GB"/>
        </w:rPr>
        <w:tab/>
        <w:t>KEY</w:t>
      </w:r>
      <w:r>
        <w:rPr>
          <w:rFonts w:ascii="Calibri" w:hAnsi="Calibri" w:cs="Calibri"/>
          <w:lang w:val="en-GB"/>
        </w:rPr>
        <w:tab/>
        <w:t>DIN 6885 4×10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370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-3-70</w:t>
      </w:r>
      <w:r>
        <w:rPr>
          <w:rFonts w:ascii="Calibri" w:hAnsi="Calibri" w:cs="Calibri"/>
          <w:lang w:val="en-GB"/>
        </w:rPr>
        <w:tab/>
        <w:t>GEAR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371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-68</w:t>
      </w:r>
      <w:r>
        <w:rPr>
          <w:rFonts w:ascii="Calibri" w:hAnsi="Calibri" w:cs="Calibri"/>
          <w:lang w:val="en-GB"/>
        </w:rPr>
        <w:tab/>
        <w:t>SOCKET HD SCREW</w:t>
      </w:r>
      <w:r>
        <w:rPr>
          <w:rFonts w:ascii="Calibri" w:hAnsi="Calibri" w:cs="Calibri"/>
          <w:lang w:val="en-GB"/>
        </w:rPr>
        <w:tab/>
        <w:t>DIN 912 M5×16</w:t>
      </w:r>
      <w:r>
        <w:rPr>
          <w:rFonts w:ascii="Calibri" w:hAnsi="Calibri" w:cs="Calibri"/>
          <w:lang w:val="en-GB"/>
        </w:rPr>
        <w:tab/>
        <w:t>1</w:t>
      </w:r>
    </w:p>
    <w:p w:rsidR="0083460B" w:rsidRDefault="00865649">
      <w:pPr>
        <w:pStyle w:val="PARTSLISTFORMATING"/>
        <w:tabs>
          <w:tab w:val="left" w:leader="hyphen" w:pos="720"/>
          <w:tab w:val="right" w:leader="dot" w:pos="9360"/>
        </w:tabs>
        <w:rPr>
          <w:rFonts w:asciiTheme="minorHAnsi" w:hAnsiTheme="minorHAnsi" w:cstheme="minorHAnsi"/>
          <w:lang w:val="en-GB"/>
        </w:rPr>
      </w:pPr>
      <w:r>
        <w:rPr>
          <w:rFonts w:asciiTheme="minorHAnsi" w:hAnsiTheme="minorHAnsi" w:cstheme="minorHAnsi" w:hint="eastAsia"/>
          <w:lang w:val="en-GB"/>
        </w:rPr>
        <w:t>372</w:t>
      </w:r>
      <w:r>
        <w:rPr>
          <w:rFonts w:asciiTheme="minorHAnsi" w:hAnsiTheme="minorHAnsi" w:cstheme="minorHAnsi" w:hint="eastAsia"/>
          <w:lang w:val="en-GB"/>
        </w:rPr>
        <w:tab/>
        <w:t>BD12</w:t>
      </w:r>
      <w:r>
        <w:rPr>
          <w:rFonts w:asciiTheme="minorHAnsi" w:eastAsia="宋体" w:hAnsiTheme="minorHAnsi" w:cstheme="minorHAnsi" w:hint="eastAsia"/>
          <w:lang w:eastAsia="zh-CN"/>
        </w:rPr>
        <w:t>G</w:t>
      </w:r>
      <w:r>
        <w:rPr>
          <w:rFonts w:asciiTheme="minorHAnsi" w:hAnsiTheme="minorHAnsi" w:cstheme="minorHAnsi" w:hint="eastAsia"/>
          <w:lang w:val="en-GB"/>
        </w:rPr>
        <w:t>-372</w:t>
      </w:r>
      <w:r>
        <w:rPr>
          <w:rFonts w:asciiTheme="minorHAnsi" w:hAnsiTheme="minorHAnsi" w:cstheme="minorHAnsi" w:hint="eastAsia"/>
          <w:lang w:val="en-GB"/>
        </w:rPr>
        <w:tab/>
        <w:t>SUPPORT</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65649">
      <w:pPr>
        <w:pStyle w:val="PARTSLISTFORMATING"/>
        <w:tabs>
          <w:tab w:val="left" w:leader="hyphen" w:pos="720"/>
          <w:tab w:val="right" w:leader="dot" w:pos="9360"/>
        </w:tabs>
        <w:rPr>
          <w:rFonts w:asciiTheme="minorHAnsi" w:hAnsiTheme="minorHAnsi" w:cstheme="minorHAnsi"/>
          <w:lang w:val="en-GB"/>
        </w:rPr>
      </w:pPr>
      <w:r>
        <w:rPr>
          <w:rFonts w:asciiTheme="minorHAnsi" w:hAnsiTheme="minorHAnsi" w:cstheme="minorHAnsi" w:hint="eastAsia"/>
          <w:lang w:val="en-GB"/>
        </w:rPr>
        <w:t>373</w:t>
      </w:r>
      <w:r>
        <w:rPr>
          <w:rFonts w:asciiTheme="minorHAnsi" w:hAnsiTheme="minorHAnsi" w:cstheme="minorHAnsi" w:hint="eastAsia"/>
          <w:lang w:val="en-GB"/>
        </w:rPr>
        <w:tab/>
        <w:t>BD12</w:t>
      </w:r>
      <w:r>
        <w:rPr>
          <w:rFonts w:asciiTheme="minorHAnsi" w:eastAsia="宋体" w:hAnsiTheme="minorHAnsi" w:cstheme="minorHAnsi" w:hint="eastAsia"/>
          <w:lang w:eastAsia="zh-CN"/>
        </w:rPr>
        <w:t>G</w:t>
      </w:r>
      <w:r>
        <w:rPr>
          <w:rFonts w:asciiTheme="minorHAnsi" w:hAnsiTheme="minorHAnsi" w:cstheme="minorHAnsi" w:hint="eastAsia"/>
          <w:lang w:val="en-GB"/>
        </w:rPr>
        <w:t>-373</w:t>
      </w:r>
      <w:r>
        <w:rPr>
          <w:rFonts w:asciiTheme="minorHAnsi" w:hAnsiTheme="minorHAnsi" w:cstheme="minorHAnsi" w:hint="eastAsia"/>
          <w:lang w:val="en-GB"/>
        </w:rPr>
        <w:tab/>
        <w:t>SOCKET HD SCREW</w:t>
      </w:r>
      <w:r>
        <w:rPr>
          <w:rFonts w:asciiTheme="minorHAnsi" w:hAnsiTheme="minorHAnsi" w:cstheme="minorHAnsi" w:hint="eastAsia"/>
          <w:lang w:val="en-GB"/>
        </w:rPr>
        <w:tab/>
        <w:t xml:space="preserve">M5 </w:t>
      </w:r>
      <w:r>
        <w:rPr>
          <w:rFonts w:asciiTheme="minorHAnsi" w:hAnsiTheme="minorHAnsi" w:cstheme="minorHAnsi" w:hint="eastAsia"/>
          <w:lang w:val="en-GB"/>
        </w:rPr>
        <w:t>×</w:t>
      </w:r>
      <w:r>
        <w:rPr>
          <w:rFonts w:asciiTheme="minorHAnsi" w:hAnsiTheme="minorHAnsi" w:cstheme="minorHAnsi" w:hint="eastAsia"/>
          <w:lang w:val="en-GB"/>
        </w:rPr>
        <w:t xml:space="preserve"> 12 mm</w:t>
      </w:r>
      <w:r>
        <w:rPr>
          <w:rFonts w:asciiTheme="minorHAnsi" w:hAnsiTheme="minorHAnsi" w:cstheme="minorHAnsi" w:hint="eastAsia"/>
          <w:lang w:val="en-GB"/>
        </w:rPr>
        <w:tab/>
        <w:t>2</w:t>
      </w:r>
    </w:p>
    <w:p w:rsidR="0083460B" w:rsidRDefault="00865649">
      <w:pPr>
        <w:pStyle w:val="PARTSLISTFORMATING"/>
        <w:tabs>
          <w:tab w:val="left" w:leader="hyphen" w:pos="720"/>
          <w:tab w:val="right" w:leader="dot" w:pos="9360"/>
        </w:tabs>
        <w:rPr>
          <w:rFonts w:asciiTheme="minorHAnsi" w:hAnsiTheme="minorHAnsi" w:cstheme="minorHAnsi"/>
          <w:lang w:val="en-GB"/>
        </w:rPr>
      </w:pPr>
      <w:r>
        <w:rPr>
          <w:rFonts w:asciiTheme="minorHAnsi" w:hAnsiTheme="minorHAnsi" w:cstheme="minorHAnsi" w:hint="eastAsia"/>
          <w:lang w:val="en-GB"/>
        </w:rPr>
        <w:t>374</w:t>
      </w:r>
      <w:r>
        <w:rPr>
          <w:rFonts w:asciiTheme="minorHAnsi" w:hAnsiTheme="minorHAnsi" w:cstheme="minorHAnsi" w:hint="eastAsia"/>
          <w:lang w:val="en-GB"/>
        </w:rPr>
        <w:tab/>
        <w:t>BD12</w:t>
      </w:r>
      <w:r>
        <w:rPr>
          <w:rFonts w:asciiTheme="minorHAnsi" w:eastAsia="宋体" w:hAnsiTheme="minorHAnsi" w:cstheme="minorHAnsi" w:hint="eastAsia"/>
          <w:lang w:eastAsia="zh-CN"/>
        </w:rPr>
        <w:t>G</w:t>
      </w:r>
      <w:r>
        <w:rPr>
          <w:rFonts w:asciiTheme="minorHAnsi" w:hAnsiTheme="minorHAnsi" w:cstheme="minorHAnsi" w:hint="eastAsia"/>
          <w:lang w:val="en-GB"/>
        </w:rPr>
        <w:t>-374</w:t>
      </w:r>
      <w:r>
        <w:rPr>
          <w:rFonts w:asciiTheme="minorHAnsi" w:hAnsiTheme="minorHAnsi" w:cstheme="minorHAnsi" w:hint="eastAsia"/>
          <w:lang w:val="en-GB"/>
        </w:rPr>
        <w:tab/>
        <w:t>CROSS RECESSED FLAT HD SCREW</w:t>
      </w:r>
      <w:r>
        <w:rPr>
          <w:rFonts w:asciiTheme="minorHAnsi" w:hAnsiTheme="minorHAnsi" w:cstheme="minorHAnsi" w:hint="eastAsia"/>
          <w:lang w:val="en-GB"/>
        </w:rPr>
        <w:tab/>
        <w:t xml:space="preserve">M5 </w:t>
      </w:r>
      <w:r>
        <w:rPr>
          <w:rFonts w:asciiTheme="minorHAnsi" w:hAnsiTheme="minorHAnsi" w:cstheme="minorHAnsi" w:hint="eastAsia"/>
          <w:lang w:val="en-GB"/>
        </w:rPr>
        <w:t>×</w:t>
      </w:r>
      <w:r>
        <w:rPr>
          <w:rFonts w:asciiTheme="minorHAnsi" w:hAnsiTheme="minorHAnsi" w:cstheme="minorHAnsi" w:hint="eastAsia"/>
          <w:lang w:val="en-GB"/>
        </w:rPr>
        <w:t xml:space="preserve"> 6 mm</w:t>
      </w:r>
      <w:r>
        <w:rPr>
          <w:rFonts w:asciiTheme="minorHAnsi" w:hAnsiTheme="minorHAnsi" w:cstheme="minorHAnsi" w:hint="eastAsia"/>
          <w:lang w:val="en-GB"/>
        </w:rPr>
        <w:tab/>
        <w:t>2</w:t>
      </w:r>
    </w:p>
    <w:p w:rsidR="0083460B" w:rsidRDefault="00865649">
      <w:pPr>
        <w:pStyle w:val="PARTSLISTFORMATING"/>
        <w:tabs>
          <w:tab w:val="left" w:leader="hyphen" w:pos="720"/>
          <w:tab w:val="right" w:leader="dot" w:pos="9360"/>
        </w:tabs>
        <w:rPr>
          <w:rFonts w:asciiTheme="minorHAnsi" w:hAnsiTheme="minorHAnsi" w:cstheme="minorHAnsi"/>
          <w:lang w:val="en-GB"/>
        </w:rPr>
      </w:pPr>
      <w:r>
        <w:rPr>
          <w:rFonts w:asciiTheme="minorHAnsi" w:hAnsiTheme="minorHAnsi" w:cstheme="minorHAnsi" w:hint="eastAsia"/>
          <w:lang w:val="en-GB"/>
        </w:rPr>
        <w:t>375</w:t>
      </w:r>
      <w:r>
        <w:rPr>
          <w:rFonts w:asciiTheme="minorHAnsi" w:hAnsiTheme="minorHAnsi" w:cstheme="minorHAnsi" w:hint="eastAsia"/>
          <w:lang w:val="en-GB"/>
        </w:rPr>
        <w:tab/>
        <w:t>BD12</w:t>
      </w:r>
      <w:r>
        <w:rPr>
          <w:rFonts w:asciiTheme="minorHAnsi" w:eastAsia="宋体" w:hAnsiTheme="minorHAnsi" w:cstheme="minorHAnsi" w:hint="eastAsia"/>
          <w:lang w:eastAsia="zh-CN"/>
        </w:rPr>
        <w:t>G</w:t>
      </w:r>
      <w:r>
        <w:rPr>
          <w:rFonts w:asciiTheme="minorHAnsi" w:hAnsiTheme="minorHAnsi" w:cstheme="minorHAnsi" w:hint="eastAsia"/>
          <w:lang w:val="en-GB"/>
        </w:rPr>
        <w:t>-375</w:t>
      </w:r>
      <w:r>
        <w:rPr>
          <w:rFonts w:asciiTheme="minorHAnsi" w:hAnsiTheme="minorHAnsi" w:cstheme="minorHAnsi" w:hint="eastAsia"/>
          <w:lang w:val="en-GB"/>
        </w:rPr>
        <w:tab/>
        <w:t>SHAFT</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65649">
      <w:pPr>
        <w:pStyle w:val="PARTSLISTFORMATING"/>
        <w:tabs>
          <w:tab w:val="left" w:leader="hyphen" w:pos="720"/>
          <w:tab w:val="right" w:leader="dot" w:pos="9360"/>
        </w:tabs>
        <w:rPr>
          <w:rFonts w:asciiTheme="minorHAnsi" w:hAnsiTheme="minorHAnsi" w:cstheme="minorHAnsi"/>
          <w:lang w:val="en-GB"/>
        </w:rPr>
      </w:pPr>
      <w:r>
        <w:rPr>
          <w:rFonts w:asciiTheme="minorHAnsi" w:hAnsiTheme="minorHAnsi" w:cstheme="minorHAnsi" w:hint="eastAsia"/>
          <w:lang w:val="en-GB"/>
        </w:rPr>
        <w:t>376</w:t>
      </w:r>
      <w:r>
        <w:rPr>
          <w:rFonts w:asciiTheme="minorHAnsi" w:hAnsiTheme="minorHAnsi" w:cstheme="minorHAnsi" w:hint="eastAsia"/>
          <w:lang w:val="en-GB"/>
        </w:rPr>
        <w:tab/>
        <w:t>BD12</w:t>
      </w:r>
      <w:r>
        <w:rPr>
          <w:rFonts w:asciiTheme="minorHAnsi" w:eastAsia="宋体" w:hAnsiTheme="minorHAnsi" w:cstheme="minorHAnsi" w:hint="eastAsia"/>
          <w:lang w:eastAsia="zh-CN"/>
        </w:rPr>
        <w:t>G</w:t>
      </w:r>
      <w:r>
        <w:rPr>
          <w:rFonts w:asciiTheme="minorHAnsi" w:hAnsiTheme="minorHAnsi" w:cstheme="minorHAnsi" w:hint="eastAsia"/>
          <w:lang w:val="en-GB"/>
        </w:rPr>
        <w:t>-376</w:t>
      </w:r>
      <w:r>
        <w:rPr>
          <w:rFonts w:asciiTheme="minorHAnsi" w:hAnsiTheme="minorHAnsi" w:cstheme="minorHAnsi" w:hint="eastAsia"/>
          <w:lang w:val="en-GB"/>
        </w:rPr>
        <w:tab/>
        <w:t>CHIP SHIELD</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65649">
      <w:pPr>
        <w:pStyle w:val="PARTSLISTFORMATING"/>
        <w:tabs>
          <w:tab w:val="left" w:leader="hyphen" w:pos="720"/>
          <w:tab w:val="right" w:leader="dot" w:pos="9360"/>
        </w:tabs>
        <w:rPr>
          <w:rFonts w:asciiTheme="minorHAnsi" w:hAnsiTheme="minorHAnsi" w:cstheme="minorHAnsi"/>
          <w:lang w:val="en-GB"/>
        </w:rPr>
      </w:pPr>
      <w:r>
        <w:rPr>
          <w:rFonts w:asciiTheme="minorHAnsi" w:hAnsiTheme="minorHAnsi" w:cstheme="minorHAnsi" w:hint="eastAsia"/>
          <w:lang w:val="en-GB"/>
        </w:rPr>
        <w:t>377</w:t>
      </w:r>
      <w:r>
        <w:rPr>
          <w:rFonts w:asciiTheme="minorHAnsi" w:hAnsiTheme="minorHAnsi" w:cstheme="minorHAnsi" w:hint="eastAsia"/>
          <w:lang w:val="en-GB"/>
        </w:rPr>
        <w:tab/>
        <w:t>BD12</w:t>
      </w:r>
      <w:r>
        <w:rPr>
          <w:rFonts w:asciiTheme="minorHAnsi" w:eastAsia="宋体" w:hAnsiTheme="minorHAnsi" w:cstheme="minorHAnsi" w:hint="eastAsia"/>
          <w:lang w:eastAsia="zh-CN"/>
        </w:rPr>
        <w:t>G</w:t>
      </w:r>
      <w:r>
        <w:rPr>
          <w:rFonts w:asciiTheme="minorHAnsi" w:hAnsiTheme="minorHAnsi" w:cstheme="minorHAnsi" w:hint="eastAsia"/>
          <w:lang w:val="en-GB"/>
        </w:rPr>
        <w:t>-377</w:t>
      </w:r>
      <w:r>
        <w:rPr>
          <w:rFonts w:asciiTheme="minorHAnsi" w:hAnsiTheme="minorHAnsi" w:cstheme="minorHAnsi" w:hint="eastAsia"/>
          <w:lang w:val="en-GB"/>
        </w:rPr>
        <w:tab/>
        <w:t>HEX SLEEVE</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65649">
      <w:pPr>
        <w:pStyle w:val="PARTSLISTFORMATING"/>
        <w:tabs>
          <w:tab w:val="left" w:leader="hyphen" w:pos="720"/>
          <w:tab w:val="right" w:leader="dot" w:pos="9360"/>
        </w:tabs>
        <w:rPr>
          <w:rFonts w:asciiTheme="minorHAnsi" w:hAnsiTheme="minorHAnsi" w:cstheme="minorHAnsi"/>
          <w:lang w:val="en-GB"/>
        </w:rPr>
      </w:pPr>
      <w:r>
        <w:rPr>
          <w:rFonts w:asciiTheme="minorHAnsi" w:hAnsiTheme="minorHAnsi" w:cstheme="minorHAnsi" w:hint="eastAsia"/>
          <w:lang w:val="en-GB"/>
        </w:rPr>
        <w:t>378</w:t>
      </w:r>
      <w:r>
        <w:rPr>
          <w:rFonts w:asciiTheme="minorHAnsi" w:hAnsiTheme="minorHAnsi" w:cstheme="minorHAnsi" w:hint="eastAsia"/>
          <w:lang w:val="en-GB"/>
        </w:rPr>
        <w:tab/>
        <w:t>BD12</w:t>
      </w:r>
      <w:r>
        <w:rPr>
          <w:rFonts w:asciiTheme="minorHAnsi" w:eastAsia="宋体" w:hAnsiTheme="minorHAnsi" w:cstheme="minorHAnsi" w:hint="eastAsia"/>
          <w:lang w:eastAsia="zh-CN"/>
        </w:rPr>
        <w:t>G</w:t>
      </w:r>
      <w:r>
        <w:rPr>
          <w:rFonts w:asciiTheme="minorHAnsi" w:hAnsiTheme="minorHAnsi" w:cstheme="minorHAnsi" w:hint="eastAsia"/>
          <w:lang w:val="en-GB"/>
        </w:rPr>
        <w:t>-378</w:t>
      </w:r>
      <w:r>
        <w:rPr>
          <w:rFonts w:asciiTheme="minorHAnsi" w:hAnsiTheme="minorHAnsi" w:cstheme="minorHAnsi" w:hint="eastAsia"/>
          <w:lang w:val="en-GB"/>
        </w:rPr>
        <w:tab/>
        <w:t>SOCKET HD SCREW</w:t>
      </w:r>
      <w:r>
        <w:rPr>
          <w:rFonts w:asciiTheme="minorHAnsi" w:hAnsiTheme="minorHAnsi" w:cstheme="minorHAnsi" w:hint="eastAsia"/>
          <w:lang w:val="en-GB"/>
        </w:rPr>
        <w:tab/>
        <w:t xml:space="preserve">M3 </w:t>
      </w:r>
      <w:r>
        <w:rPr>
          <w:rFonts w:asciiTheme="minorHAnsi" w:hAnsiTheme="minorHAnsi" w:cstheme="minorHAnsi" w:hint="eastAsia"/>
          <w:lang w:val="en-GB"/>
        </w:rPr>
        <w:t>×</w:t>
      </w:r>
      <w:r>
        <w:rPr>
          <w:rFonts w:asciiTheme="minorHAnsi" w:hAnsiTheme="minorHAnsi" w:cstheme="minorHAnsi" w:hint="eastAsia"/>
          <w:lang w:val="en-GB"/>
        </w:rPr>
        <w:t xml:space="preserve"> 8 mm</w:t>
      </w:r>
      <w:r>
        <w:rPr>
          <w:rFonts w:asciiTheme="minorHAnsi" w:hAnsiTheme="minorHAnsi" w:cstheme="minorHAnsi" w:hint="eastAsia"/>
          <w:lang w:val="en-GB"/>
        </w:rPr>
        <w:tab/>
        <w:t>1</w:t>
      </w:r>
    </w:p>
    <w:p w:rsidR="0083460B" w:rsidRDefault="00865649">
      <w:pPr>
        <w:pStyle w:val="PARTSLISTFORMATING"/>
        <w:tabs>
          <w:tab w:val="left" w:leader="hyphen" w:pos="720"/>
          <w:tab w:val="right" w:leader="dot" w:pos="9360"/>
        </w:tabs>
        <w:rPr>
          <w:rFonts w:asciiTheme="minorHAnsi" w:hAnsiTheme="minorHAnsi" w:cstheme="minorHAnsi"/>
          <w:lang w:val="en-GB"/>
        </w:rPr>
      </w:pPr>
      <w:r>
        <w:rPr>
          <w:rFonts w:asciiTheme="minorHAnsi" w:hAnsiTheme="minorHAnsi" w:cstheme="minorHAnsi" w:hint="eastAsia"/>
          <w:lang w:val="en-GB"/>
        </w:rPr>
        <w:t>379</w:t>
      </w:r>
      <w:r>
        <w:rPr>
          <w:rFonts w:asciiTheme="minorHAnsi" w:hAnsiTheme="minorHAnsi" w:cstheme="minorHAnsi" w:hint="eastAsia"/>
          <w:lang w:val="en-GB"/>
        </w:rPr>
        <w:tab/>
        <w:t>BD12</w:t>
      </w:r>
      <w:r>
        <w:rPr>
          <w:rFonts w:asciiTheme="minorHAnsi" w:eastAsia="宋体" w:hAnsiTheme="minorHAnsi" w:cstheme="minorHAnsi" w:hint="eastAsia"/>
          <w:lang w:eastAsia="zh-CN"/>
        </w:rPr>
        <w:t>G</w:t>
      </w:r>
      <w:r>
        <w:rPr>
          <w:rFonts w:asciiTheme="minorHAnsi" w:hAnsiTheme="minorHAnsi" w:cstheme="minorHAnsi" w:hint="eastAsia"/>
          <w:lang w:val="en-GB"/>
        </w:rPr>
        <w:t>-379</w:t>
      </w:r>
      <w:r>
        <w:rPr>
          <w:rFonts w:asciiTheme="minorHAnsi" w:hAnsiTheme="minorHAnsi" w:cstheme="minorHAnsi" w:hint="eastAsia"/>
          <w:lang w:val="en-GB"/>
        </w:rPr>
        <w:tab/>
        <w:t>SOCKET HD SCREW</w:t>
      </w:r>
      <w:r>
        <w:rPr>
          <w:rFonts w:asciiTheme="minorHAnsi" w:hAnsiTheme="minorHAnsi" w:cstheme="minorHAnsi" w:hint="eastAsia"/>
          <w:lang w:val="en-GB"/>
        </w:rPr>
        <w:tab/>
        <w:t xml:space="preserve">M3 </w:t>
      </w:r>
      <w:r>
        <w:rPr>
          <w:rFonts w:asciiTheme="minorHAnsi" w:hAnsiTheme="minorHAnsi" w:cstheme="minorHAnsi" w:hint="eastAsia"/>
          <w:lang w:val="en-GB"/>
        </w:rPr>
        <w:t>×</w:t>
      </w:r>
      <w:r>
        <w:rPr>
          <w:rFonts w:asciiTheme="minorHAnsi" w:hAnsiTheme="minorHAnsi" w:cstheme="minorHAnsi" w:hint="eastAsia"/>
          <w:lang w:val="en-GB"/>
        </w:rPr>
        <w:t xml:space="preserve"> 6 mm</w:t>
      </w:r>
      <w:r>
        <w:rPr>
          <w:rFonts w:asciiTheme="minorHAnsi" w:hAnsiTheme="minorHAnsi" w:cstheme="minorHAnsi" w:hint="eastAsia"/>
          <w:lang w:val="en-GB"/>
        </w:rPr>
        <w:tab/>
        <w:t>2</w:t>
      </w:r>
    </w:p>
    <w:p w:rsidR="0083460B" w:rsidRDefault="0083460B">
      <w:pPr>
        <w:pStyle w:val="PARTSLISTFORMATING"/>
        <w:tabs>
          <w:tab w:val="left" w:leader="hyphen" w:pos="720"/>
          <w:tab w:val="right" w:leader="dot" w:pos="9360"/>
        </w:tabs>
        <w:rPr>
          <w:rFonts w:asciiTheme="minorHAnsi" w:hAnsiTheme="minorHAnsi" w:cstheme="minorHAnsi"/>
          <w:lang w:val="en-GB"/>
        </w:rPr>
      </w:pPr>
    </w:p>
    <w:p w:rsidR="0083460B" w:rsidRDefault="0083460B">
      <w:pPr>
        <w:pStyle w:val="BodyText"/>
        <w:rPr>
          <w:rFonts w:asciiTheme="minorHAnsi" w:hAnsiTheme="minorHAnsi" w:cstheme="minorHAnsi"/>
          <w:lang w:val="en-GB"/>
        </w:rPr>
      </w:pPr>
    </w:p>
    <w:p w:rsidR="0083460B" w:rsidRDefault="0083460B">
      <w:pPr>
        <w:pStyle w:val="PARTSLISTFORMATING"/>
        <w:rPr>
          <w:rFonts w:ascii="Calibri" w:hAnsi="Calibri" w:cs="Calibri"/>
          <w:lang w:val="en-GB"/>
        </w:rPr>
      </w:pPr>
    </w:p>
    <w:p w:rsidR="0083460B" w:rsidRDefault="0083460B">
      <w:pPr>
        <w:pStyle w:val="PARTSLISTFORMATING"/>
        <w:tabs>
          <w:tab w:val="left" w:leader="dot" w:pos="3600"/>
          <w:tab w:val="right" w:leader="dot" w:pos="9360"/>
        </w:tabs>
        <w:rPr>
          <w:rFonts w:ascii="Calibri" w:hAnsi="Calibri" w:cs="Calibri"/>
          <w:lang w:val="en-GB"/>
        </w:rPr>
      </w:pPr>
    </w:p>
    <w:p w:rsidR="0083460B" w:rsidRDefault="0083460B">
      <w:pPr>
        <w:pStyle w:val="PARTSLISTFORMATING"/>
        <w:tabs>
          <w:tab w:val="left" w:leader="dot" w:pos="3600"/>
          <w:tab w:val="right" w:leader="dot" w:pos="9360"/>
        </w:tabs>
        <w:rPr>
          <w:rFonts w:ascii="Calibri" w:hAnsi="Calibri" w:cs="Calibri"/>
          <w:lang w:val="en-GB"/>
        </w:rPr>
      </w:pPr>
    </w:p>
    <w:p w:rsidR="0083460B" w:rsidRDefault="00865649">
      <w:pPr>
        <w:pStyle w:val="PARTSLISTFORMATING"/>
        <w:tabs>
          <w:tab w:val="left" w:leader="dot" w:pos="3600"/>
          <w:tab w:val="right" w:leader="dot" w:pos="9360"/>
        </w:tabs>
        <w:rPr>
          <w:rFonts w:ascii="Calibri" w:hAnsi="Calibri" w:cs="Calibri"/>
          <w:lang w:val="en-GB"/>
        </w:rPr>
      </w:pPr>
      <w:r>
        <w:rPr>
          <w:rFonts w:ascii="Calibri" w:hAnsi="Calibri" w:cs="Calibri"/>
          <w:lang w:val="en-GB"/>
        </w:rPr>
        <w:br w:type="page"/>
      </w:r>
    </w:p>
    <w:p w:rsidR="0083460B" w:rsidRDefault="00865649">
      <w:pPr>
        <w:pStyle w:val="BodyText"/>
        <w:jc w:val="center"/>
        <w:rPr>
          <w:rFonts w:ascii="Calibri" w:hAnsi="Calibri" w:cs="Calibri"/>
          <w:b w:val="0"/>
          <w:sz w:val="24"/>
          <w:szCs w:val="24"/>
          <w:lang w:val="en-GB"/>
        </w:rPr>
      </w:pPr>
      <w:r>
        <w:rPr>
          <w:rFonts w:ascii="Calibri" w:eastAsia="宋体" w:hAnsi="Calibri" w:cs="Calibri" w:hint="eastAsia"/>
          <w:sz w:val="24"/>
          <w:szCs w:val="24"/>
          <w:lang w:val="en-GB" w:eastAsia="zh-CN"/>
        </w:rPr>
        <w:lastRenderedPageBreak/>
        <w:t>BD-12G</w:t>
      </w:r>
      <w:r>
        <w:rPr>
          <w:rFonts w:ascii="Calibri" w:hAnsi="Calibri" w:cs="Calibri"/>
          <w:sz w:val="24"/>
          <w:szCs w:val="24"/>
          <w:lang w:val="en-GB"/>
        </w:rPr>
        <w:t xml:space="preserve">   </w:t>
      </w:r>
      <w:r>
        <w:rPr>
          <w:rFonts w:ascii="Calibri" w:hAnsi="Calibri" w:cs="Calibri"/>
          <w:b w:val="0"/>
          <w:sz w:val="24"/>
          <w:szCs w:val="24"/>
          <w:lang w:val="en-GB"/>
        </w:rPr>
        <w:t xml:space="preserve"> </w:t>
      </w:r>
      <w:r>
        <w:rPr>
          <w:rFonts w:ascii="Calibri" w:hAnsi="Calibri" w:cs="Calibri"/>
          <w:sz w:val="24"/>
          <w:szCs w:val="24"/>
          <w:lang w:val="en-GB"/>
        </w:rPr>
        <w:t>Assembly Breakdown -4</w:t>
      </w:r>
    </w:p>
    <w:p w:rsidR="0083460B" w:rsidRDefault="0083460B">
      <w:pPr>
        <w:autoSpaceDE w:val="0"/>
        <w:autoSpaceDN w:val="0"/>
        <w:adjustRightInd w:val="0"/>
        <w:spacing w:before="60" w:after="120"/>
        <w:jc w:val="center"/>
        <w:rPr>
          <w:rFonts w:ascii="Calibri" w:hAnsi="Calibri" w:cs="Calibri"/>
          <w:lang w:val="en-GB"/>
        </w:rPr>
      </w:pPr>
    </w:p>
    <w:p w:rsidR="0083460B" w:rsidRDefault="00865649">
      <w:pPr>
        <w:autoSpaceDE w:val="0"/>
        <w:autoSpaceDN w:val="0"/>
        <w:adjustRightInd w:val="0"/>
        <w:spacing w:before="60" w:after="120"/>
        <w:jc w:val="center"/>
        <w:rPr>
          <w:rFonts w:ascii="Calibri" w:hAnsi="Calibri" w:cs="Calibri"/>
          <w:lang w:val="en-GB"/>
        </w:rPr>
      </w:pPr>
      <w:r>
        <w:rPr>
          <w:rFonts w:ascii="Calibri" w:eastAsia="宋体" w:hAnsi="Calibri" w:cs="Calibri"/>
          <w:noProof/>
          <w:sz w:val="24"/>
          <w:szCs w:val="24"/>
          <w:lang w:eastAsia="zh-CN"/>
        </w:rPr>
        <w:drawing>
          <wp:inline distT="0" distB="0" distL="0" distR="0">
            <wp:extent cx="5628640" cy="8515350"/>
            <wp:effectExtent l="0" t="0" r="0" b="0"/>
            <wp:docPr id="50" name="图片 37" descr="BD-12G-Apron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 descr="BD-12G-Apron通用"/>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628937" cy="8515350"/>
                    </a:xfrm>
                    <a:prstGeom prst="rect">
                      <a:avLst/>
                    </a:prstGeom>
                    <a:noFill/>
                    <a:ln>
                      <a:noFill/>
                    </a:ln>
                  </pic:spPr>
                </pic:pic>
              </a:graphicData>
            </a:graphic>
          </wp:inline>
        </w:drawing>
      </w:r>
    </w:p>
    <w:p w:rsidR="0083460B" w:rsidRDefault="00865649">
      <w:pPr>
        <w:rPr>
          <w:rFonts w:ascii="Calibri" w:hAnsi="Calibri" w:cs="Calibri"/>
          <w:lang w:val="en-GB"/>
        </w:rPr>
      </w:pPr>
      <w:r>
        <w:rPr>
          <w:rFonts w:ascii="Calibri" w:hAnsi="Calibri" w:cs="Calibri"/>
          <w:lang w:val="en-GB"/>
        </w:rPr>
        <w:br w:type="page"/>
      </w:r>
    </w:p>
    <w:p w:rsidR="0083460B" w:rsidRDefault="00865649">
      <w:pPr>
        <w:pStyle w:val="BodyText"/>
        <w:jc w:val="center"/>
        <w:rPr>
          <w:rFonts w:ascii="Calibri" w:hAnsi="Calibri" w:cs="Calibri"/>
          <w:b w:val="0"/>
          <w:sz w:val="24"/>
          <w:szCs w:val="24"/>
          <w:lang w:val="en-GB"/>
        </w:rPr>
      </w:pPr>
      <w:r>
        <w:rPr>
          <w:rFonts w:ascii="Calibri" w:eastAsia="宋体" w:hAnsi="Calibri" w:cs="Calibri" w:hint="eastAsia"/>
          <w:sz w:val="24"/>
          <w:szCs w:val="24"/>
          <w:lang w:val="en-GB" w:eastAsia="zh-CN"/>
        </w:rPr>
        <w:lastRenderedPageBreak/>
        <w:t>BD-12G</w:t>
      </w:r>
      <w:r>
        <w:rPr>
          <w:rFonts w:ascii="Calibri" w:hAnsi="Calibri" w:cs="Calibri"/>
          <w:sz w:val="24"/>
          <w:szCs w:val="24"/>
          <w:lang w:val="en-GB"/>
        </w:rPr>
        <w:t xml:space="preserve">  </w:t>
      </w:r>
      <w:r>
        <w:rPr>
          <w:rFonts w:ascii="Calibri" w:hAnsi="Calibri" w:cs="Calibri"/>
          <w:b w:val="0"/>
          <w:sz w:val="24"/>
          <w:szCs w:val="24"/>
          <w:lang w:val="en-GB"/>
        </w:rPr>
        <w:t xml:space="preserve"> </w:t>
      </w:r>
      <w:r>
        <w:rPr>
          <w:rFonts w:ascii="Calibri" w:hAnsi="Calibri" w:cs="Calibri"/>
          <w:sz w:val="24"/>
          <w:szCs w:val="24"/>
          <w:lang w:val="en-GB"/>
        </w:rPr>
        <w:t>Parts List for Breakdown -4</w:t>
      </w:r>
    </w:p>
    <w:p w:rsidR="0083460B" w:rsidRDefault="0083460B">
      <w:pPr>
        <w:autoSpaceDE w:val="0"/>
        <w:autoSpaceDN w:val="0"/>
        <w:adjustRightInd w:val="0"/>
        <w:spacing w:before="60" w:after="120"/>
        <w:jc w:val="center"/>
        <w:rPr>
          <w:rFonts w:ascii="Calibri" w:hAnsi="Calibri" w:cs="Calibri"/>
          <w:lang w:val="en-GB"/>
        </w:rPr>
      </w:pPr>
    </w:p>
    <w:p w:rsidR="0083460B" w:rsidRDefault="0083460B">
      <w:pPr>
        <w:pStyle w:val="BodyText"/>
        <w:rPr>
          <w:rFonts w:ascii="Calibri" w:hAnsi="Calibri" w:cs="Calibri"/>
          <w:lang w:val="en-GB"/>
        </w:rPr>
      </w:pPr>
    </w:p>
    <w:p w:rsidR="0083460B" w:rsidRDefault="00865649">
      <w:pPr>
        <w:pStyle w:val="BodyText"/>
        <w:rPr>
          <w:rFonts w:ascii="Calibri" w:hAnsi="Calibri" w:cs="Calibri"/>
          <w:lang w:val="en-GB"/>
        </w:rPr>
      </w:pPr>
      <w:r>
        <w:rPr>
          <w:rFonts w:ascii="Calibri" w:hAnsi="Calibri" w:cs="Calibri"/>
          <w:lang w:val="en-GB"/>
        </w:rPr>
        <w:t>Index</w:t>
      </w:r>
      <w:r>
        <w:rPr>
          <w:rFonts w:ascii="Calibri" w:hAnsi="Calibri" w:cs="Calibri"/>
          <w:lang w:val="en-GB"/>
        </w:rPr>
        <w:tab/>
        <w:t>Part</w:t>
      </w:r>
      <w:r>
        <w:rPr>
          <w:rFonts w:ascii="Calibri" w:hAnsi="Calibri" w:cs="Calibri"/>
          <w:lang w:val="en-GB"/>
        </w:rPr>
        <w:tab/>
      </w:r>
      <w:r>
        <w:rPr>
          <w:rFonts w:ascii="Calibri" w:hAnsi="Calibri" w:cs="Calibri"/>
          <w:lang w:val="en-GB"/>
        </w:rPr>
        <w:tab/>
      </w:r>
      <w:r>
        <w:rPr>
          <w:rFonts w:ascii="Calibri" w:hAnsi="Calibri" w:cs="Calibri"/>
          <w:lang w:val="en-GB"/>
        </w:rPr>
        <w:tab/>
      </w:r>
    </w:p>
    <w:p w:rsidR="0083460B" w:rsidRDefault="00865649">
      <w:pPr>
        <w:pStyle w:val="BodyText"/>
        <w:tabs>
          <w:tab w:val="clear" w:pos="3600"/>
          <w:tab w:val="left" w:pos="3119"/>
        </w:tabs>
        <w:rPr>
          <w:rFonts w:ascii="Calibri" w:hAnsi="Calibri" w:cs="Calibri"/>
          <w:lang w:val="en-GB"/>
        </w:rPr>
      </w:pPr>
      <w:r>
        <w:rPr>
          <w:rFonts w:ascii="Calibri" w:hAnsi="Calibri" w:cs="Calibri"/>
          <w:lang w:val="en-GB"/>
        </w:rPr>
        <w:t>No.</w:t>
      </w:r>
      <w:r>
        <w:rPr>
          <w:rFonts w:ascii="Calibri" w:hAnsi="Calibri" w:cs="Calibri"/>
          <w:lang w:val="en-GB"/>
        </w:rPr>
        <w:tab/>
        <w:t>No.</w:t>
      </w:r>
      <w:r>
        <w:rPr>
          <w:rFonts w:ascii="Calibri" w:hAnsi="Calibri" w:cs="Calibri"/>
          <w:lang w:val="en-GB"/>
        </w:rPr>
        <w:tab/>
        <w:t>Description</w:t>
      </w:r>
      <w:r>
        <w:rPr>
          <w:rFonts w:ascii="Calibri" w:hAnsi="Calibri" w:cs="Calibri"/>
          <w:lang w:val="en-GB"/>
        </w:rPr>
        <w:tab/>
        <w:t>Size</w:t>
      </w:r>
      <w:r>
        <w:rPr>
          <w:rFonts w:ascii="Calibri" w:hAnsi="Calibri" w:cs="Calibri"/>
          <w:lang w:val="en-GB"/>
        </w:rPr>
        <w:tab/>
        <w:t>Qty.</w:t>
      </w:r>
    </w:p>
    <w:p w:rsidR="0083460B" w:rsidRDefault="0083460B">
      <w:pPr>
        <w:pStyle w:val="PARTSLISTFORMATING"/>
        <w:rPr>
          <w:rFonts w:ascii="Calibri" w:hAnsi="Calibri" w:cs="Calibri"/>
          <w:lang w:val="en-GB"/>
        </w:rPr>
      </w:pPr>
    </w:p>
    <w:p w:rsidR="0083460B" w:rsidRDefault="00865649">
      <w:pPr>
        <w:pStyle w:val="PARTSLISTFORMATING"/>
        <w:rPr>
          <w:rFonts w:ascii="Calibri" w:hAnsi="Calibri" w:cs="Calibri"/>
          <w:lang w:val="en-GB"/>
        </w:rPr>
      </w:pPr>
      <w:r>
        <w:rPr>
          <w:rFonts w:ascii="Calibri" w:hAnsi="Calibri" w:cs="Calibri"/>
          <w:lang w:val="en-GB"/>
        </w:rPr>
        <w:t>401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-4-01</w:t>
      </w:r>
      <w:r>
        <w:rPr>
          <w:rFonts w:ascii="Calibri" w:hAnsi="Calibri" w:cs="Calibri"/>
          <w:lang w:val="en-GB"/>
        </w:rPr>
        <w:tab/>
        <w:t>GEAR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402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-69</w:t>
      </w:r>
      <w:r>
        <w:rPr>
          <w:rFonts w:ascii="Calibri" w:hAnsi="Calibri" w:cs="Calibri"/>
          <w:lang w:val="en-GB"/>
        </w:rPr>
        <w:tab/>
        <w:t>PIN</w:t>
      </w:r>
      <w:r>
        <w:rPr>
          <w:rFonts w:ascii="Calibri" w:hAnsi="Calibri" w:cs="Calibri"/>
          <w:lang w:val="en-GB"/>
        </w:rPr>
        <w:tab/>
        <w:t>DIN 1481 Φ 5×24</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403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-4-03</w:t>
      </w:r>
      <w:r>
        <w:rPr>
          <w:rFonts w:ascii="Calibri" w:hAnsi="Calibri" w:cs="Calibri"/>
          <w:lang w:val="en-GB"/>
        </w:rPr>
        <w:tab/>
        <w:t>GEAR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404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-4-04</w:t>
      </w:r>
      <w:r>
        <w:rPr>
          <w:rFonts w:ascii="Calibri" w:hAnsi="Calibri" w:cs="Calibri"/>
          <w:lang w:val="en-GB"/>
        </w:rPr>
        <w:tab/>
        <w:t>WASHER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405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-70</w:t>
      </w:r>
      <w:r>
        <w:rPr>
          <w:rFonts w:ascii="Calibri" w:hAnsi="Calibri" w:cs="Calibri"/>
          <w:lang w:val="en-GB"/>
        </w:rPr>
        <w:tab/>
        <w:t>SOCKET HD SCREW</w:t>
      </w:r>
      <w:r>
        <w:rPr>
          <w:rFonts w:ascii="Calibri" w:hAnsi="Calibri" w:cs="Calibri"/>
          <w:lang w:val="en-GB"/>
        </w:rPr>
        <w:tab/>
        <w:t>DIN912 M4×8</w:t>
      </w:r>
      <w:r>
        <w:rPr>
          <w:rFonts w:ascii="Calibri" w:hAnsi="Calibri" w:cs="Calibri"/>
          <w:lang w:val="en-GB"/>
        </w:rPr>
        <w:tab/>
        <w:t>7</w:t>
      </w:r>
    </w:p>
    <w:p w:rsidR="0083460B" w:rsidRDefault="00865649">
      <w:pPr>
        <w:pStyle w:val="PARTSLISTFORMATING"/>
        <w:rPr>
          <w:rFonts w:ascii="Calibri" w:hAnsi="Calibri" w:cs="Calibri"/>
          <w:lang w:val="en-GB"/>
        </w:rPr>
      </w:pPr>
      <w:r>
        <w:rPr>
          <w:rFonts w:ascii="Calibri" w:hAnsi="Calibri" w:cs="Calibri"/>
          <w:lang w:val="en-GB"/>
        </w:rPr>
        <w:t>406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-4-06</w:t>
      </w:r>
      <w:r>
        <w:rPr>
          <w:rFonts w:ascii="Calibri" w:hAnsi="Calibri" w:cs="Calibri"/>
          <w:lang w:val="en-GB"/>
        </w:rPr>
        <w:tab/>
        <w:t>GEAR SHAFT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407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-71</w:t>
      </w:r>
      <w:r>
        <w:rPr>
          <w:rFonts w:ascii="Calibri" w:hAnsi="Calibri" w:cs="Calibri"/>
          <w:lang w:val="en-GB"/>
        </w:rPr>
        <w:tab/>
        <w:t>KEY</w:t>
      </w:r>
      <w:r>
        <w:rPr>
          <w:rFonts w:ascii="Calibri" w:hAnsi="Calibri" w:cs="Calibri"/>
          <w:lang w:val="en-GB"/>
        </w:rPr>
        <w:tab/>
        <w:t>DIN 6885 4X8</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408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-4-08</w:t>
      </w:r>
      <w:r>
        <w:rPr>
          <w:rFonts w:ascii="Calibri" w:hAnsi="Calibri" w:cs="Calibri"/>
          <w:lang w:val="en-GB"/>
        </w:rPr>
        <w:tab/>
        <w:t>SHAFT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409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-72</w:t>
      </w:r>
      <w:r>
        <w:rPr>
          <w:rFonts w:ascii="Calibri" w:hAnsi="Calibri" w:cs="Calibri"/>
          <w:lang w:val="en-GB"/>
        </w:rPr>
        <w:tab/>
        <w:t>SNAP RING</w:t>
      </w:r>
      <w:r>
        <w:rPr>
          <w:rFonts w:ascii="Calibri" w:hAnsi="Calibri" w:cs="Calibri"/>
          <w:lang w:val="en-GB"/>
        </w:rPr>
        <w:tab/>
        <w:t>DIN 127 Φ 8</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410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-4-10</w:t>
      </w:r>
      <w:r>
        <w:rPr>
          <w:rFonts w:ascii="Calibri" w:hAnsi="Calibri" w:cs="Calibri"/>
          <w:lang w:val="en-GB"/>
        </w:rPr>
        <w:tab/>
        <w:t>GEAR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411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-4-11</w:t>
      </w:r>
      <w:r>
        <w:rPr>
          <w:rFonts w:ascii="Calibri" w:hAnsi="Calibri" w:cs="Calibri"/>
          <w:lang w:val="en-GB"/>
        </w:rPr>
        <w:tab/>
        <w:t>SHAFT</w:t>
      </w:r>
      <w:r>
        <w:rPr>
          <w:rFonts w:ascii="Calibri" w:hAnsi="Calibri" w:cs="Calibri"/>
          <w:lang w:val="en-GB"/>
        </w:rPr>
        <w:tab/>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412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-4-12</w:t>
      </w:r>
      <w:r>
        <w:rPr>
          <w:rFonts w:ascii="Calibri" w:hAnsi="Calibri" w:cs="Calibri"/>
          <w:lang w:val="en-GB"/>
        </w:rPr>
        <w:tab/>
        <w:t>GEAR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413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-4-13</w:t>
      </w:r>
      <w:r>
        <w:rPr>
          <w:rFonts w:ascii="Calibri" w:hAnsi="Calibri" w:cs="Calibri"/>
          <w:lang w:val="en-GB"/>
        </w:rPr>
        <w:tab/>
        <w:t>GEAR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414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-73</w:t>
      </w:r>
      <w:r>
        <w:rPr>
          <w:rFonts w:ascii="Calibri" w:hAnsi="Calibri" w:cs="Calibri"/>
          <w:lang w:val="en-GB"/>
        </w:rPr>
        <w:tab/>
        <w:t>PIN</w:t>
      </w:r>
      <w:r>
        <w:rPr>
          <w:rFonts w:ascii="Calibri" w:hAnsi="Calibri" w:cs="Calibri"/>
          <w:lang w:val="en-GB"/>
        </w:rPr>
        <w:tab/>
        <w:t>DIN 1481 Φ 4×16</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415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-4-15</w:t>
      </w:r>
      <w:r>
        <w:rPr>
          <w:rFonts w:ascii="Calibri" w:hAnsi="Calibri" w:cs="Calibri"/>
          <w:lang w:val="en-GB"/>
        </w:rPr>
        <w:tab/>
        <w:t>GEAR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416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-4-16</w:t>
      </w:r>
      <w:r>
        <w:rPr>
          <w:rFonts w:ascii="Calibri" w:hAnsi="Calibri" w:cs="Calibri"/>
          <w:lang w:val="en-GB"/>
        </w:rPr>
        <w:tab/>
        <w:t>WASHER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417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-4-17</w:t>
      </w:r>
      <w:r>
        <w:rPr>
          <w:rFonts w:ascii="Calibri" w:hAnsi="Calibri" w:cs="Calibri"/>
          <w:lang w:val="en-GB"/>
        </w:rPr>
        <w:tab/>
        <w:t>GEAR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418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-4-18</w:t>
      </w:r>
      <w:r>
        <w:rPr>
          <w:rFonts w:ascii="Calibri" w:hAnsi="Calibri" w:cs="Calibri"/>
          <w:lang w:val="en-GB"/>
        </w:rPr>
        <w:tab/>
        <w:t>GEAR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419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-74</w:t>
      </w:r>
      <w:r>
        <w:rPr>
          <w:rFonts w:ascii="Calibri" w:hAnsi="Calibri" w:cs="Calibri"/>
          <w:lang w:val="en-GB"/>
        </w:rPr>
        <w:tab/>
        <w:t>SNAP RING</w:t>
      </w:r>
      <w:r>
        <w:rPr>
          <w:rFonts w:ascii="Calibri" w:hAnsi="Calibri" w:cs="Calibri"/>
          <w:lang w:val="en-GB"/>
        </w:rPr>
        <w:tab/>
        <w:t>DIN 127-Φ 15</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420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-4-20</w:t>
      </w:r>
      <w:r>
        <w:rPr>
          <w:rFonts w:ascii="Calibri" w:hAnsi="Calibri" w:cs="Calibri"/>
          <w:lang w:val="en-GB"/>
        </w:rPr>
        <w:tab/>
        <w:t>SHAFT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421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-4-21</w:t>
      </w:r>
      <w:r>
        <w:rPr>
          <w:rFonts w:ascii="Calibri" w:hAnsi="Calibri" w:cs="Calibri"/>
          <w:lang w:val="en-GB"/>
        </w:rPr>
        <w:tab/>
        <w:t>SHAFT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422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-75</w:t>
      </w:r>
      <w:r>
        <w:rPr>
          <w:rFonts w:ascii="Calibri" w:hAnsi="Calibri" w:cs="Calibri"/>
          <w:lang w:val="en-GB"/>
        </w:rPr>
        <w:tab/>
        <w:t>KEY</w:t>
      </w:r>
      <w:r>
        <w:rPr>
          <w:rFonts w:ascii="Calibri" w:hAnsi="Calibri" w:cs="Calibri"/>
          <w:lang w:val="en-GB"/>
        </w:rPr>
        <w:tab/>
        <w:t>DIN 6885-5×14</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423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-4-23</w:t>
      </w:r>
      <w:r>
        <w:rPr>
          <w:rFonts w:ascii="Calibri" w:hAnsi="Calibri" w:cs="Calibri"/>
          <w:lang w:val="en-GB"/>
        </w:rPr>
        <w:tab/>
        <w:t>GEAR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424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-4-24</w:t>
      </w:r>
      <w:r>
        <w:rPr>
          <w:rFonts w:ascii="Calibri" w:hAnsi="Calibri" w:cs="Calibri"/>
          <w:lang w:val="en-GB"/>
        </w:rPr>
        <w:tab/>
        <w:t>WASHER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425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-4-25</w:t>
      </w:r>
      <w:r>
        <w:rPr>
          <w:rFonts w:ascii="Calibri" w:hAnsi="Calibri" w:cs="Calibri"/>
          <w:lang w:val="en-GB"/>
        </w:rPr>
        <w:tab/>
        <w:t>WORM</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426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-4-26</w:t>
      </w:r>
      <w:r>
        <w:rPr>
          <w:rFonts w:ascii="Calibri" w:hAnsi="Calibri" w:cs="Calibri"/>
          <w:lang w:val="en-GB"/>
        </w:rPr>
        <w:tab/>
        <w:t>BEARING</w:t>
      </w:r>
      <w:r>
        <w:rPr>
          <w:rFonts w:ascii="Calibri" w:hAnsi="Calibri" w:cs="Calibri"/>
          <w:lang w:val="en-GB"/>
        </w:rPr>
        <w:tab/>
        <w:t>2501</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427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-4-27</w:t>
      </w:r>
      <w:r>
        <w:rPr>
          <w:rFonts w:ascii="Calibri" w:hAnsi="Calibri" w:cs="Calibri"/>
          <w:lang w:val="en-GB"/>
        </w:rPr>
        <w:tab/>
        <w:t>WORM BASE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428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-76</w:t>
      </w:r>
      <w:r>
        <w:rPr>
          <w:rFonts w:ascii="Calibri" w:hAnsi="Calibri" w:cs="Calibri"/>
          <w:lang w:val="en-GB"/>
        </w:rPr>
        <w:tab/>
        <w:t>PIN</w:t>
      </w:r>
      <w:r>
        <w:rPr>
          <w:rFonts w:ascii="Calibri" w:hAnsi="Calibri" w:cs="Calibri"/>
          <w:lang w:val="en-GB"/>
        </w:rPr>
        <w:tab/>
        <w:t>DIN 1481-Φ 4×20</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429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-77</w:t>
      </w:r>
      <w:r>
        <w:rPr>
          <w:rFonts w:ascii="Calibri" w:hAnsi="Calibri" w:cs="Calibri"/>
          <w:lang w:val="en-GB"/>
        </w:rPr>
        <w:tab/>
        <w:t>SOCKET HD SCREW</w:t>
      </w:r>
      <w:r>
        <w:rPr>
          <w:rFonts w:ascii="Calibri" w:hAnsi="Calibri" w:cs="Calibri"/>
          <w:lang w:val="en-GB"/>
        </w:rPr>
        <w:tab/>
        <w:t>DIN 912-M4×30</w:t>
      </w:r>
      <w:r>
        <w:rPr>
          <w:rFonts w:ascii="Calibri" w:hAnsi="Calibri" w:cs="Calibri"/>
          <w:lang w:val="en-GB"/>
        </w:rPr>
        <w:tab/>
        <w:t>4</w:t>
      </w:r>
    </w:p>
    <w:p w:rsidR="0083460B" w:rsidRDefault="00865649">
      <w:pPr>
        <w:pStyle w:val="PARTSLISTFORMATING"/>
        <w:rPr>
          <w:rFonts w:ascii="Calibri" w:hAnsi="Calibri" w:cs="Calibri"/>
          <w:lang w:val="en-GB"/>
        </w:rPr>
      </w:pPr>
      <w:r>
        <w:rPr>
          <w:rFonts w:ascii="Calibri" w:hAnsi="Calibri" w:cs="Calibri"/>
          <w:lang w:val="en-GB"/>
        </w:rPr>
        <w:t>430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-4-30</w:t>
      </w:r>
      <w:r>
        <w:rPr>
          <w:rFonts w:ascii="Calibri" w:hAnsi="Calibri" w:cs="Calibri"/>
          <w:lang w:val="en-GB"/>
        </w:rPr>
        <w:tab/>
        <w:t xml:space="preserve">WORM </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431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-78</w:t>
      </w:r>
      <w:r>
        <w:rPr>
          <w:rFonts w:ascii="Calibri" w:hAnsi="Calibri" w:cs="Calibri"/>
          <w:lang w:val="en-GB"/>
        </w:rPr>
        <w:tab/>
        <w:t>KEY</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432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-4-32</w:t>
      </w:r>
      <w:r>
        <w:rPr>
          <w:rFonts w:ascii="Calibri" w:hAnsi="Calibri" w:cs="Calibri"/>
          <w:lang w:val="en-GB"/>
        </w:rPr>
        <w:tab/>
        <w:t>WASHER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433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-4-33</w:t>
      </w:r>
      <w:r>
        <w:rPr>
          <w:rFonts w:ascii="Calibri" w:hAnsi="Calibri" w:cs="Calibri"/>
          <w:lang w:val="en-GB"/>
        </w:rPr>
        <w:tab/>
        <w:t>SET SCREW</w:t>
      </w:r>
      <w:r>
        <w:rPr>
          <w:rFonts w:ascii="Calibri" w:hAnsi="Calibri" w:cs="Calibri"/>
          <w:lang w:val="en-GB"/>
        </w:rPr>
        <w:tab/>
        <w:t>DIN 912-M4×8</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434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-4-34</w:t>
      </w:r>
      <w:r>
        <w:rPr>
          <w:rFonts w:ascii="Calibri" w:hAnsi="Calibri" w:cs="Calibri"/>
          <w:lang w:val="en-GB"/>
        </w:rPr>
        <w:tab/>
        <w:t>PLATE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435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-4-35</w:t>
      </w:r>
      <w:r>
        <w:rPr>
          <w:rFonts w:ascii="Calibri" w:hAnsi="Calibri" w:cs="Calibri"/>
          <w:lang w:val="en-GB"/>
        </w:rPr>
        <w:tab/>
        <w:t>PLATE</w:t>
      </w:r>
      <w:r>
        <w:rPr>
          <w:rFonts w:ascii="Calibri" w:hAnsi="Calibri" w:cs="Calibri"/>
          <w:lang w:val="en-GB"/>
        </w:rPr>
        <w:tab/>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436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-79</w:t>
      </w:r>
      <w:r>
        <w:rPr>
          <w:rFonts w:ascii="Calibri" w:hAnsi="Calibri" w:cs="Calibri"/>
          <w:lang w:val="en-GB"/>
        </w:rPr>
        <w:tab/>
        <w:t>SOCKET HD SCREW</w:t>
      </w:r>
      <w:r>
        <w:rPr>
          <w:rFonts w:ascii="Calibri" w:hAnsi="Calibri" w:cs="Calibri"/>
          <w:lang w:val="en-GB"/>
        </w:rPr>
        <w:tab/>
        <w:t>DIN 912-M5×12</w:t>
      </w:r>
      <w:r>
        <w:rPr>
          <w:rFonts w:ascii="Calibri" w:hAnsi="Calibri" w:cs="Calibri"/>
          <w:lang w:val="en-GB"/>
        </w:rPr>
        <w:tab/>
        <w:t>7</w:t>
      </w:r>
    </w:p>
    <w:p w:rsidR="0083460B" w:rsidRDefault="00865649">
      <w:pPr>
        <w:pStyle w:val="PARTSLISTFORMATING"/>
        <w:rPr>
          <w:rFonts w:ascii="Calibri" w:hAnsi="Calibri" w:cs="Calibri"/>
          <w:lang w:val="en-GB"/>
        </w:rPr>
      </w:pPr>
      <w:r>
        <w:rPr>
          <w:rFonts w:ascii="Calibri" w:hAnsi="Calibri" w:cs="Calibri"/>
          <w:lang w:val="en-GB"/>
        </w:rPr>
        <w:t>437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-4-37</w:t>
      </w:r>
      <w:r>
        <w:rPr>
          <w:rFonts w:ascii="Calibri" w:hAnsi="Calibri" w:cs="Calibri"/>
          <w:lang w:val="en-GB"/>
        </w:rPr>
        <w:tab/>
        <w:t>HALF NUT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438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-80</w:t>
      </w:r>
      <w:r>
        <w:rPr>
          <w:rFonts w:ascii="Calibri" w:hAnsi="Calibri" w:cs="Calibri"/>
          <w:lang w:val="en-GB"/>
        </w:rPr>
        <w:tab/>
        <w:t>PIN</w:t>
      </w:r>
      <w:r>
        <w:rPr>
          <w:rFonts w:ascii="Calibri" w:hAnsi="Calibri" w:cs="Calibri"/>
          <w:lang w:val="en-GB"/>
        </w:rPr>
        <w:tab/>
        <w:t>DIN 1481-Φ 6×18</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439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-4-39</w:t>
      </w:r>
      <w:r>
        <w:rPr>
          <w:rFonts w:ascii="Calibri" w:hAnsi="Calibri" w:cs="Calibri"/>
          <w:lang w:val="en-GB"/>
        </w:rPr>
        <w:tab/>
        <w:t>CAM SHAFT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440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-81</w:t>
      </w:r>
      <w:r>
        <w:rPr>
          <w:rFonts w:ascii="Calibri" w:hAnsi="Calibri" w:cs="Calibri"/>
          <w:lang w:val="en-GB"/>
        </w:rPr>
        <w:tab/>
        <w:t>SOCKET HD SCREW</w:t>
      </w:r>
      <w:r>
        <w:rPr>
          <w:rFonts w:ascii="Calibri" w:hAnsi="Calibri" w:cs="Calibri"/>
          <w:lang w:val="en-GB"/>
        </w:rPr>
        <w:tab/>
        <w:t>DIN 912-M6×20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441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-82</w:t>
      </w:r>
      <w:r>
        <w:rPr>
          <w:rFonts w:ascii="Calibri" w:hAnsi="Calibri" w:cs="Calibri"/>
          <w:lang w:val="en-GB"/>
        </w:rPr>
        <w:tab/>
        <w:t>SOCKET HD SCREW</w:t>
      </w:r>
      <w:r>
        <w:rPr>
          <w:rFonts w:ascii="Calibri" w:hAnsi="Calibri" w:cs="Calibri"/>
          <w:lang w:val="en-GB"/>
        </w:rPr>
        <w:tab/>
        <w:t>DIN 912-M6×8</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442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-83</w:t>
      </w:r>
      <w:r>
        <w:rPr>
          <w:rFonts w:ascii="Calibri" w:hAnsi="Calibri" w:cs="Calibri"/>
          <w:lang w:val="en-GB"/>
        </w:rPr>
        <w:tab/>
        <w:t>BALL</w:t>
      </w:r>
      <w:r>
        <w:rPr>
          <w:rFonts w:ascii="Calibri" w:hAnsi="Calibri" w:cs="Calibri"/>
          <w:lang w:val="en-GB"/>
        </w:rPr>
        <w:tab/>
        <w:t>Φ 5</w:t>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443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-4-43</w:t>
      </w:r>
      <w:r>
        <w:rPr>
          <w:rFonts w:ascii="Calibri" w:hAnsi="Calibri" w:cs="Calibri"/>
          <w:lang w:val="en-GB"/>
        </w:rPr>
        <w:tab/>
        <w:t>SPRING</w:t>
      </w:r>
      <w:r>
        <w:rPr>
          <w:rFonts w:ascii="Calibri" w:hAnsi="Calibri" w:cs="Calibri"/>
          <w:lang w:val="en-GB"/>
        </w:rPr>
        <w:tab/>
        <w:t>0.7×4×10</w:t>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444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-84</w:t>
      </w:r>
      <w:r>
        <w:rPr>
          <w:rFonts w:ascii="Calibri" w:hAnsi="Calibri" w:cs="Calibri"/>
          <w:lang w:val="en-GB"/>
        </w:rPr>
        <w:tab/>
        <w:t>SOCKET HD SCREW</w:t>
      </w:r>
      <w:r>
        <w:rPr>
          <w:rFonts w:ascii="Calibri" w:hAnsi="Calibri" w:cs="Calibri"/>
          <w:lang w:val="en-GB"/>
        </w:rPr>
        <w:tab/>
        <w:t>DIN912-M6×6</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446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-4-46</w:t>
      </w:r>
      <w:r>
        <w:rPr>
          <w:rFonts w:ascii="Calibri" w:hAnsi="Calibri" w:cs="Calibri"/>
          <w:lang w:val="en-GB"/>
        </w:rPr>
        <w:tab/>
        <w:t>HANDLE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447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-4-47</w:t>
      </w:r>
      <w:r>
        <w:rPr>
          <w:rFonts w:ascii="Calibri" w:hAnsi="Calibri" w:cs="Calibri"/>
          <w:lang w:val="en-GB"/>
        </w:rPr>
        <w:tab/>
        <w:t>HANDLE BASE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448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-85</w:t>
      </w:r>
      <w:r>
        <w:rPr>
          <w:rFonts w:ascii="Calibri" w:hAnsi="Calibri" w:cs="Calibri"/>
          <w:lang w:val="en-GB"/>
        </w:rPr>
        <w:tab/>
        <w:t>PIN</w:t>
      </w:r>
      <w:r>
        <w:rPr>
          <w:rFonts w:ascii="Calibri" w:hAnsi="Calibri" w:cs="Calibri"/>
          <w:lang w:val="en-GB"/>
        </w:rPr>
        <w:tab/>
        <w:t>DIN 1481-Φ5×45</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449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-4-49</w:t>
      </w:r>
      <w:r>
        <w:rPr>
          <w:rFonts w:ascii="Calibri" w:hAnsi="Calibri" w:cs="Calibri"/>
          <w:lang w:val="en-GB"/>
        </w:rPr>
        <w:tab/>
        <w:t>SHAFT</w:t>
      </w:r>
      <w:r>
        <w:rPr>
          <w:rFonts w:ascii="Calibri" w:hAnsi="Calibri" w:cs="Calibri"/>
          <w:lang w:val="en-GB"/>
        </w:rPr>
        <w:tab/>
      </w:r>
      <w:r>
        <w:rPr>
          <w:rFonts w:ascii="Calibri" w:hAnsi="Calibri" w:cs="Calibri"/>
          <w:lang w:val="en-GB"/>
        </w:rPr>
        <w:tab/>
        <w:t>1</w:t>
      </w:r>
    </w:p>
    <w:p w:rsidR="0083460B" w:rsidRDefault="0083460B">
      <w:pPr>
        <w:rPr>
          <w:rFonts w:ascii="Calibri" w:hAnsi="Calibri" w:cs="Calibri"/>
          <w:lang w:val="en-GB"/>
        </w:rPr>
      </w:pPr>
    </w:p>
    <w:p w:rsidR="0083460B" w:rsidRDefault="00865649">
      <w:pPr>
        <w:rPr>
          <w:rFonts w:ascii="Calibri" w:eastAsia="MingLiU" w:hAnsi="Calibri" w:cs="Calibri"/>
          <w:b/>
          <w:sz w:val="24"/>
          <w:szCs w:val="24"/>
          <w:lang w:val="en-GB" w:eastAsia="zh-TW"/>
        </w:rPr>
      </w:pPr>
      <w:r>
        <w:rPr>
          <w:rFonts w:ascii="Calibri" w:hAnsi="Calibri" w:cs="Calibri"/>
          <w:sz w:val="24"/>
          <w:szCs w:val="24"/>
          <w:lang w:val="en-GB"/>
        </w:rPr>
        <w:br w:type="page"/>
      </w:r>
    </w:p>
    <w:p w:rsidR="0083460B" w:rsidRDefault="00865649">
      <w:pPr>
        <w:pStyle w:val="BodyText"/>
        <w:jc w:val="center"/>
        <w:rPr>
          <w:rFonts w:ascii="Calibri" w:hAnsi="Calibri" w:cs="Calibri"/>
          <w:sz w:val="24"/>
          <w:szCs w:val="24"/>
          <w:lang w:val="en-GB"/>
        </w:rPr>
      </w:pPr>
      <w:r>
        <w:rPr>
          <w:rFonts w:ascii="Calibri" w:eastAsia="宋体" w:hAnsi="Calibri" w:cs="Calibri" w:hint="eastAsia"/>
          <w:sz w:val="24"/>
          <w:szCs w:val="24"/>
          <w:lang w:val="en-GB" w:eastAsia="zh-CN"/>
        </w:rPr>
        <w:lastRenderedPageBreak/>
        <w:t>BD-12G</w:t>
      </w:r>
      <w:r>
        <w:rPr>
          <w:rFonts w:ascii="Calibri" w:hAnsi="Calibri" w:cs="Calibri"/>
          <w:sz w:val="24"/>
          <w:szCs w:val="24"/>
          <w:lang w:val="en-GB"/>
        </w:rPr>
        <w:t xml:space="preserve">  </w:t>
      </w:r>
      <w:r>
        <w:rPr>
          <w:rFonts w:ascii="Calibri" w:hAnsi="Calibri" w:cs="Calibri"/>
          <w:b w:val="0"/>
          <w:sz w:val="24"/>
          <w:szCs w:val="24"/>
          <w:lang w:val="en-GB"/>
        </w:rPr>
        <w:t xml:space="preserve"> </w:t>
      </w:r>
      <w:r>
        <w:rPr>
          <w:rFonts w:ascii="Calibri" w:hAnsi="Calibri" w:cs="Calibri"/>
          <w:sz w:val="24"/>
          <w:szCs w:val="24"/>
          <w:lang w:val="en-GB"/>
        </w:rPr>
        <w:t>Parts List for Breakdown -4</w:t>
      </w:r>
    </w:p>
    <w:p w:rsidR="0083460B" w:rsidRDefault="0083460B">
      <w:pPr>
        <w:pStyle w:val="BodyText"/>
        <w:jc w:val="center"/>
        <w:rPr>
          <w:rFonts w:ascii="Calibri" w:hAnsi="Calibri" w:cs="Calibri"/>
          <w:b w:val="0"/>
          <w:sz w:val="24"/>
          <w:szCs w:val="24"/>
          <w:lang w:val="en-GB"/>
        </w:rPr>
      </w:pPr>
    </w:p>
    <w:p w:rsidR="0083460B" w:rsidRDefault="0083460B">
      <w:pPr>
        <w:pStyle w:val="BodyText"/>
        <w:rPr>
          <w:rFonts w:ascii="Calibri" w:hAnsi="Calibri" w:cs="Calibri"/>
          <w:lang w:val="en-GB"/>
        </w:rPr>
      </w:pPr>
    </w:p>
    <w:p w:rsidR="0083460B" w:rsidRDefault="00865649">
      <w:pPr>
        <w:pStyle w:val="BodyText"/>
        <w:rPr>
          <w:rFonts w:ascii="Calibri" w:hAnsi="Calibri" w:cs="Calibri"/>
          <w:lang w:val="en-GB"/>
        </w:rPr>
      </w:pPr>
      <w:r>
        <w:rPr>
          <w:rFonts w:ascii="Calibri" w:hAnsi="Calibri" w:cs="Calibri"/>
          <w:lang w:val="en-GB"/>
        </w:rPr>
        <w:t>Index</w:t>
      </w:r>
      <w:r>
        <w:rPr>
          <w:rFonts w:ascii="Calibri" w:hAnsi="Calibri" w:cs="Calibri"/>
          <w:lang w:val="en-GB"/>
        </w:rPr>
        <w:tab/>
        <w:t>Part</w:t>
      </w:r>
      <w:r>
        <w:rPr>
          <w:rFonts w:ascii="Calibri" w:hAnsi="Calibri" w:cs="Calibri"/>
          <w:lang w:val="en-GB"/>
        </w:rPr>
        <w:tab/>
      </w:r>
      <w:r>
        <w:rPr>
          <w:rFonts w:ascii="Calibri" w:hAnsi="Calibri" w:cs="Calibri"/>
          <w:lang w:val="en-GB"/>
        </w:rPr>
        <w:tab/>
      </w:r>
      <w:r>
        <w:rPr>
          <w:rFonts w:ascii="Calibri" w:hAnsi="Calibri" w:cs="Calibri"/>
          <w:lang w:val="en-GB"/>
        </w:rPr>
        <w:tab/>
      </w:r>
    </w:p>
    <w:p w:rsidR="0083460B" w:rsidRDefault="00865649">
      <w:pPr>
        <w:pStyle w:val="BodyText"/>
        <w:tabs>
          <w:tab w:val="clear" w:pos="3600"/>
          <w:tab w:val="left" w:pos="3119"/>
        </w:tabs>
        <w:rPr>
          <w:rFonts w:ascii="Calibri" w:hAnsi="Calibri" w:cs="Calibri"/>
          <w:lang w:val="en-GB"/>
        </w:rPr>
      </w:pPr>
      <w:r>
        <w:rPr>
          <w:rFonts w:ascii="Calibri" w:hAnsi="Calibri" w:cs="Calibri"/>
          <w:lang w:val="en-GB"/>
        </w:rPr>
        <w:t>No.</w:t>
      </w:r>
      <w:r>
        <w:rPr>
          <w:rFonts w:ascii="Calibri" w:hAnsi="Calibri" w:cs="Calibri"/>
          <w:lang w:val="en-GB"/>
        </w:rPr>
        <w:tab/>
        <w:t>No.</w:t>
      </w:r>
      <w:r>
        <w:rPr>
          <w:rFonts w:ascii="Calibri" w:hAnsi="Calibri" w:cs="Calibri"/>
          <w:lang w:val="en-GB"/>
        </w:rPr>
        <w:tab/>
        <w:t>Description</w:t>
      </w:r>
      <w:r>
        <w:rPr>
          <w:rFonts w:ascii="Calibri" w:hAnsi="Calibri" w:cs="Calibri"/>
          <w:lang w:val="en-GB"/>
        </w:rPr>
        <w:tab/>
        <w:t>Size</w:t>
      </w:r>
      <w:r>
        <w:rPr>
          <w:rFonts w:ascii="Calibri" w:hAnsi="Calibri" w:cs="Calibri"/>
          <w:lang w:val="en-GB"/>
        </w:rPr>
        <w:tab/>
        <w:t>Qty.</w:t>
      </w:r>
    </w:p>
    <w:p w:rsidR="0083460B" w:rsidRDefault="0083460B">
      <w:pPr>
        <w:pStyle w:val="PARTSLISTFORMATING"/>
        <w:rPr>
          <w:rFonts w:ascii="Calibri" w:hAnsi="Calibri" w:cs="Calibri"/>
          <w:lang w:val="en-GB"/>
        </w:rPr>
      </w:pPr>
    </w:p>
    <w:p w:rsidR="0083460B" w:rsidRDefault="00865649">
      <w:pPr>
        <w:pStyle w:val="PARTSLISTFORMATING"/>
        <w:rPr>
          <w:rFonts w:ascii="Calibri" w:hAnsi="Calibri" w:cs="Calibri"/>
          <w:lang w:val="en-GB"/>
        </w:rPr>
      </w:pPr>
      <w:r>
        <w:rPr>
          <w:rFonts w:ascii="Calibri" w:hAnsi="Calibri" w:cs="Calibri"/>
          <w:lang w:val="en-GB"/>
        </w:rPr>
        <w:t>450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-4-50</w:t>
      </w:r>
      <w:r>
        <w:rPr>
          <w:rFonts w:ascii="Calibri" w:hAnsi="Calibri" w:cs="Calibri"/>
          <w:lang w:val="en-GB"/>
        </w:rPr>
        <w:tab/>
        <w:t>BASE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451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-86</w:t>
      </w:r>
      <w:r>
        <w:rPr>
          <w:rFonts w:ascii="Calibri" w:hAnsi="Calibri" w:cs="Calibri"/>
          <w:lang w:val="en-GB"/>
        </w:rPr>
        <w:tab/>
        <w:t>SOCKET HD SCREW</w:t>
      </w:r>
      <w:r>
        <w:rPr>
          <w:rFonts w:ascii="Calibri" w:hAnsi="Calibri" w:cs="Calibri"/>
          <w:lang w:val="en-GB"/>
        </w:rPr>
        <w:tab/>
        <w:t>DIN 912-M5×10</w:t>
      </w:r>
      <w:r>
        <w:rPr>
          <w:rFonts w:ascii="Calibri" w:hAnsi="Calibri" w:cs="Calibri"/>
          <w:lang w:val="en-GB"/>
        </w:rPr>
        <w:tab/>
        <w:t>6</w:t>
      </w:r>
    </w:p>
    <w:p w:rsidR="0083460B" w:rsidRDefault="00865649">
      <w:pPr>
        <w:pStyle w:val="PARTSLISTFORMATING"/>
        <w:rPr>
          <w:rFonts w:ascii="Calibri" w:hAnsi="Calibri" w:cs="Calibri"/>
          <w:lang w:val="en-GB"/>
        </w:rPr>
      </w:pPr>
      <w:r>
        <w:rPr>
          <w:rFonts w:ascii="Calibri" w:hAnsi="Calibri" w:cs="Calibri"/>
          <w:lang w:val="en-GB"/>
        </w:rPr>
        <w:t>452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-4-52</w:t>
      </w:r>
      <w:r>
        <w:rPr>
          <w:rFonts w:ascii="Calibri" w:hAnsi="Calibri" w:cs="Calibri"/>
          <w:lang w:val="en-GB"/>
        </w:rPr>
        <w:tab/>
        <w:t>SHAFT HANDLE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453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-4-53</w:t>
      </w:r>
      <w:r>
        <w:rPr>
          <w:rFonts w:ascii="Calibri" w:hAnsi="Calibri" w:cs="Calibri"/>
          <w:lang w:val="en-GB"/>
        </w:rPr>
        <w:tab/>
        <w:t>SHAFT FORX</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454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-87</w:t>
      </w:r>
      <w:r>
        <w:rPr>
          <w:rFonts w:ascii="Calibri" w:hAnsi="Calibri" w:cs="Calibri"/>
          <w:lang w:val="en-GB"/>
        </w:rPr>
        <w:tab/>
        <w:t>PIN</w:t>
      </w:r>
      <w:r>
        <w:rPr>
          <w:rFonts w:ascii="Calibri" w:hAnsi="Calibri" w:cs="Calibri"/>
          <w:lang w:val="en-GB"/>
        </w:rPr>
        <w:tab/>
        <w:t>DIN 1481-Φ5×20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455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-4-55</w:t>
      </w:r>
      <w:r>
        <w:rPr>
          <w:rFonts w:ascii="Calibri" w:hAnsi="Calibri" w:cs="Calibri"/>
          <w:lang w:val="en-GB"/>
        </w:rPr>
        <w:tab/>
        <w:t>BASE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456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-88</w:t>
      </w:r>
      <w:r>
        <w:rPr>
          <w:rFonts w:ascii="Calibri" w:hAnsi="Calibri" w:cs="Calibri"/>
          <w:lang w:val="en-GB"/>
        </w:rPr>
        <w:tab/>
        <w:t>SOCKET HD SCREW</w:t>
      </w:r>
      <w:r>
        <w:rPr>
          <w:rFonts w:ascii="Calibri" w:hAnsi="Calibri" w:cs="Calibri"/>
          <w:lang w:val="en-GB"/>
        </w:rPr>
        <w:tab/>
        <w:t>DIN912-M6X20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457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-89</w:t>
      </w:r>
      <w:r>
        <w:rPr>
          <w:rFonts w:ascii="Calibri" w:hAnsi="Calibri" w:cs="Calibri"/>
          <w:lang w:val="en-GB"/>
        </w:rPr>
        <w:tab/>
        <w:t xml:space="preserve">NUT </w:t>
      </w:r>
      <w:r>
        <w:rPr>
          <w:rFonts w:ascii="Calibri" w:hAnsi="Calibri" w:cs="Calibri"/>
          <w:lang w:val="en-GB"/>
        </w:rPr>
        <w:tab/>
        <w:t>DIN439-M6</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458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-4-58</w:t>
      </w:r>
      <w:r>
        <w:rPr>
          <w:rFonts w:ascii="Calibri" w:hAnsi="Calibri" w:cs="Calibri"/>
          <w:lang w:val="en-GB"/>
        </w:rPr>
        <w:tab/>
        <w:t>SHIFT LEVER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459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-90</w:t>
      </w:r>
      <w:r>
        <w:rPr>
          <w:rFonts w:ascii="Calibri" w:hAnsi="Calibri" w:cs="Calibri"/>
          <w:lang w:val="en-GB"/>
        </w:rPr>
        <w:tab/>
        <w:t xml:space="preserve">NUT </w:t>
      </w:r>
      <w:r>
        <w:rPr>
          <w:rFonts w:ascii="Calibri" w:hAnsi="Calibri" w:cs="Calibri"/>
          <w:lang w:val="en-GB"/>
        </w:rPr>
        <w:tab/>
        <w:t>DIN439-M8</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460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-91</w:t>
      </w:r>
      <w:r>
        <w:rPr>
          <w:rFonts w:ascii="Calibri" w:hAnsi="Calibri" w:cs="Calibri"/>
          <w:lang w:val="en-GB"/>
        </w:rPr>
        <w:tab/>
        <w:t>SOCKET HD SCREW</w:t>
      </w:r>
      <w:r>
        <w:rPr>
          <w:rFonts w:ascii="Calibri" w:hAnsi="Calibri" w:cs="Calibri"/>
          <w:lang w:val="en-GB"/>
        </w:rPr>
        <w:tab/>
        <w:t xml:space="preserve"> DIN 912-M5×35</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461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-4-61</w:t>
      </w:r>
      <w:r>
        <w:rPr>
          <w:rFonts w:ascii="Calibri" w:hAnsi="Calibri" w:cs="Calibri"/>
          <w:lang w:val="en-GB"/>
        </w:rPr>
        <w:tab/>
        <w:t>SHAFT HANDLE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462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-4-62</w:t>
      </w:r>
      <w:r>
        <w:rPr>
          <w:rFonts w:ascii="Calibri" w:hAnsi="Calibri" w:cs="Calibri"/>
          <w:lang w:val="en-GB"/>
        </w:rPr>
        <w:tab/>
        <w:t>KNOB</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463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-92</w:t>
      </w:r>
      <w:r>
        <w:rPr>
          <w:rFonts w:ascii="Calibri" w:hAnsi="Calibri" w:cs="Calibri"/>
          <w:lang w:val="en-GB"/>
        </w:rPr>
        <w:tab/>
        <w:t xml:space="preserve">WASHER </w:t>
      </w:r>
      <w:r>
        <w:rPr>
          <w:rFonts w:ascii="Calibri" w:hAnsi="Calibri" w:cs="Calibri"/>
          <w:lang w:val="en-GB"/>
        </w:rPr>
        <w:tab/>
        <w:t>DIN6340-Φ 8</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464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-4-64</w:t>
      </w:r>
      <w:r>
        <w:rPr>
          <w:rFonts w:ascii="Calibri" w:hAnsi="Calibri" w:cs="Calibri"/>
          <w:lang w:val="en-GB"/>
        </w:rPr>
        <w:tab/>
        <w:t>HANDWHEEL</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465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-4-65</w:t>
      </w:r>
      <w:r>
        <w:rPr>
          <w:rFonts w:ascii="Calibri" w:hAnsi="Calibri" w:cs="Calibri"/>
          <w:lang w:val="en-GB"/>
        </w:rPr>
        <w:tab/>
        <w:t>SHAFT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466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-4-66</w:t>
      </w:r>
      <w:r>
        <w:rPr>
          <w:rFonts w:ascii="Calibri" w:hAnsi="Calibri" w:cs="Calibri"/>
          <w:lang w:val="en-GB"/>
        </w:rPr>
        <w:tab/>
        <w:t>GRADUATED COLLAR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467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-4-67</w:t>
      </w:r>
      <w:r>
        <w:rPr>
          <w:rFonts w:ascii="Calibri" w:hAnsi="Calibri" w:cs="Calibri"/>
          <w:lang w:val="en-GB"/>
        </w:rPr>
        <w:tab/>
        <w:t>BRACKET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468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-4-68</w:t>
      </w:r>
      <w:r>
        <w:rPr>
          <w:rFonts w:ascii="Calibri" w:hAnsi="Calibri" w:cs="Calibri"/>
          <w:lang w:val="en-GB"/>
        </w:rPr>
        <w:tab/>
        <w:t>SHAFT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469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-93</w:t>
      </w:r>
      <w:r>
        <w:rPr>
          <w:rFonts w:ascii="Calibri" w:hAnsi="Calibri" w:cs="Calibri"/>
          <w:lang w:val="en-GB"/>
        </w:rPr>
        <w:tab/>
        <w:t xml:space="preserve">KEY </w:t>
      </w:r>
      <w:r>
        <w:rPr>
          <w:rFonts w:ascii="Calibri" w:hAnsi="Calibri" w:cs="Calibri"/>
          <w:lang w:val="en-GB"/>
        </w:rPr>
        <w:tab/>
        <w:t>DIN 6885-5×14</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470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-94</w:t>
      </w:r>
      <w:r>
        <w:rPr>
          <w:rFonts w:ascii="Calibri" w:hAnsi="Calibri" w:cs="Calibri"/>
          <w:lang w:val="en-GB"/>
        </w:rPr>
        <w:tab/>
        <w:t>KEY</w:t>
      </w:r>
      <w:r>
        <w:rPr>
          <w:rFonts w:ascii="Calibri" w:hAnsi="Calibri" w:cs="Calibri"/>
          <w:lang w:val="en-GB"/>
        </w:rPr>
        <w:tab/>
        <w:t xml:space="preserve"> DIN 6885-3×10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471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-95</w:t>
      </w:r>
      <w:r>
        <w:rPr>
          <w:rFonts w:ascii="Calibri" w:hAnsi="Calibri" w:cs="Calibri"/>
          <w:lang w:val="en-GB"/>
        </w:rPr>
        <w:tab/>
        <w:t>OIL BALL</w:t>
      </w:r>
      <w:r>
        <w:rPr>
          <w:rFonts w:ascii="Calibri" w:hAnsi="Calibri" w:cs="Calibri"/>
          <w:lang w:val="en-GB"/>
        </w:rPr>
        <w:tab/>
        <w:t>Φ 6</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472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-96</w:t>
      </w:r>
      <w:r>
        <w:rPr>
          <w:rFonts w:ascii="Calibri" w:hAnsi="Calibri" w:cs="Calibri"/>
          <w:lang w:val="en-GB"/>
        </w:rPr>
        <w:tab/>
        <w:t>RIVET</w:t>
      </w:r>
      <w:r>
        <w:rPr>
          <w:rFonts w:ascii="Calibri" w:hAnsi="Calibri" w:cs="Calibri"/>
          <w:lang w:val="en-GB"/>
        </w:rPr>
        <w:tab/>
        <w:t>Φ 2×6</w:t>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473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-4-73</w:t>
      </w:r>
      <w:r>
        <w:rPr>
          <w:rFonts w:ascii="Calibri" w:hAnsi="Calibri" w:cs="Calibri"/>
          <w:lang w:val="en-GB"/>
        </w:rPr>
        <w:tab/>
        <w:t>PLATE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474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-4-74</w:t>
      </w:r>
      <w:r>
        <w:rPr>
          <w:rFonts w:ascii="Calibri" w:hAnsi="Calibri" w:cs="Calibri"/>
          <w:lang w:val="en-GB"/>
        </w:rPr>
        <w:tab/>
        <w:t>PLATE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475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-4-75</w:t>
      </w:r>
      <w:r>
        <w:rPr>
          <w:rFonts w:ascii="Calibri" w:hAnsi="Calibri" w:cs="Calibri"/>
          <w:lang w:val="en-GB"/>
        </w:rPr>
        <w:tab/>
        <w:t>PLATE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476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-4-76</w:t>
      </w:r>
      <w:r>
        <w:rPr>
          <w:rFonts w:ascii="Calibri" w:hAnsi="Calibri" w:cs="Calibri"/>
          <w:lang w:val="en-GB"/>
        </w:rPr>
        <w:tab/>
        <w:t>COLLAR</w:t>
      </w:r>
      <w:r>
        <w:rPr>
          <w:rFonts w:ascii="Calibri" w:hAnsi="Calibri" w:cs="Calibri"/>
          <w:lang w:val="en-GB"/>
        </w:rPr>
        <w:tab/>
      </w:r>
      <w:r>
        <w:rPr>
          <w:rFonts w:ascii="Calibri" w:hAnsi="Calibri" w:cs="Calibri"/>
          <w:lang w:val="en-GB"/>
        </w:rPr>
        <w:tab/>
        <w:t>1</w:t>
      </w:r>
    </w:p>
    <w:p w:rsidR="0083460B" w:rsidRDefault="00865649">
      <w:pPr>
        <w:pStyle w:val="PARTSLISTFORMATING"/>
        <w:tabs>
          <w:tab w:val="left" w:leader="dot" w:pos="3600"/>
          <w:tab w:val="right" w:leader="dot" w:pos="9360"/>
        </w:tabs>
        <w:rPr>
          <w:rFonts w:ascii="Calibri" w:hAnsi="Calibri" w:cs="Calibri"/>
          <w:lang w:val="en-GB"/>
        </w:rPr>
      </w:pPr>
      <w:r>
        <w:rPr>
          <w:rFonts w:ascii="Calibri" w:hAnsi="Calibri" w:cs="Calibri"/>
          <w:lang w:val="en-GB"/>
        </w:rPr>
        <w:t>477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-4-77</w:t>
      </w:r>
      <w:r>
        <w:rPr>
          <w:rFonts w:ascii="Calibri" w:hAnsi="Calibri" w:cs="Calibri"/>
          <w:lang w:val="en-GB"/>
        </w:rPr>
        <w:tab/>
        <w:t>APRON</w:t>
      </w:r>
      <w:r>
        <w:rPr>
          <w:rFonts w:ascii="Calibri" w:hAnsi="Calibri" w:cs="Calibri"/>
          <w:lang w:val="en-GB"/>
        </w:rPr>
        <w:tab/>
      </w:r>
      <w:r>
        <w:rPr>
          <w:rFonts w:ascii="Calibri" w:hAnsi="Calibri" w:cs="Calibri"/>
          <w:lang w:val="en-GB"/>
        </w:rPr>
        <w:tab/>
        <w:t>1</w:t>
      </w:r>
    </w:p>
    <w:p w:rsidR="0083460B" w:rsidRDefault="00865649">
      <w:pPr>
        <w:rPr>
          <w:rFonts w:ascii="Calibri" w:hAnsi="Calibri" w:cs="Calibri"/>
          <w:lang w:val="en-GB"/>
        </w:rPr>
      </w:pPr>
      <w:r>
        <w:rPr>
          <w:rFonts w:ascii="Calibri" w:hAnsi="Calibri" w:cs="Calibri"/>
          <w:lang w:val="en-GB"/>
        </w:rPr>
        <w:br w:type="page"/>
      </w:r>
    </w:p>
    <w:p w:rsidR="0083460B" w:rsidRDefault="00865649">
      <w:pPr>
        <w:pStyle w:val="BodyText"/>
        <w:jc w:val="center"/>
        <w:rPr>
          <w:rFonts w:ascii="Calibri" w:hAnsi="Calibri" w:cs="Calibri"/>
          <w:b w:val="0"/>
          <w:sz w:val="24"/>
          <w:szCs w:val="24"/>
          <w:lang w:val="en-GB"/>
        </w:rPr>
      </w:pPr>
      <w:r>
        <w:rPr>
          <w:rFonts w:ascii="Calibri" w:eastAsia="宋体" w:hAnsi="Calibri" w:cs="Calibri" w:hint="eastAsia"/>
          <w:sz w:val="24"/>
          <w:szCs w:val="24"/>
          <w:lang w:val="en-GB" w:eastAsia="zh-CN"/>
        </w:rPr>
        <w:lastRenderedPageBreak/>
        <w:t>BD-12G</w:t>
      </w:r>
      <w:r>
        <w:rPr>
          <w:rFonts w:ascii="Calibri" w:hAnsi="Calibri" w:cs="Calibri"/>
          <w:sz w:val="24"/>
          <w:szCs w:val="24"/>
          <w:lang w:val="en-GB"/>
        </w:rPr>
        <w:t xml:space="preserve"> </w:t>
      </w:r>
      <w:r>
        <w:rPr>
          <w:rFonts w:ascii="Calibri" w:hAnsi="Calibri" w:cs="Calibri"/>
          <w:b w:val="0"/>
          <w:sz w:val="24"/>
          <w:szCs w:val="24"/>
          <w:lang w:val="en-GB"/>
        </w:rPr>
        <w:t xml:space="preserve"> </w:t>
      </w:r>
      <w:r>
        <w:rPr>
          <w:rFonts w:ascii="Calibri" w:hAnsi="Calibri" w:cs="Calibri"/>
          <w:sz w:val="24"/>
          <w:szCs w:val="24"/>
          <w:lang w:val="en-GB"/>
        </w:rPr>
        <w:t>Assembly Breakdown -5</w:t>
      </w:r>
    </w:p>
    <w:p w:rsidR="0083460B" w:rsidRDefault="0083460B">
      <w:pPr>
        <w:autoSpaceDE w:val="0"/>
        <w:autoSpaceDN w:val="0"/>
        <w:adjustRightInd w:val="0"/>
        <w:spacing w:before="60" w:after="120"/>
        <w:jc w:val="center"/>
        <w:rPr>
          <w:rFonts w:ascii="Calibri" w:hAnsi="Calibri" w:cs="Calibri"/>
          <w:lang w:val="en-GB"/>
        </w:rPr>
      </w:pPr>
    </w:p>
    <w:p w:rsidR="0083460B" w:rsidRDefault="00865649">
      <w:pPr>
        <w:autoSpaceDE w:val="0"/>
        <w:autoSpaceDN w:val="0"/>
        <w:adjustRightInd w:val="0"/>
        <w:spacing w:before="60" w:after="120"/>
        <w:jc w:val="center"/>
        <w:rPr>
          <w:rFonts w:ascii="Calibri" w:eastAsia="宋体" w:hAnsi="Calibri" w:cs="Calibri"/>
          <w:lang w:val="en-GB" w:eastAsia="zh-CN"/>
        </w:rPr>
      </w:pPr>
      <w:r>
        <w:rPr>
          <w:rFonts w:ascii="Calibri" w:eastAsia="宋体" w:hAnsi="Calibri" w:cs="Calibri" w:hint="eastAsia"/>
          <w:noProof/>
          <w:lang w:eastAsia="zh-CN"/>
        </w:rPr>
        <w:drawing>
          <wp:inline distT="0" distB="0" distL="114300" distR="114300">
            <wp:extent cx="5803265" cy="7733030"/>
            <wp:effectExtent l="0" t="0" r="6985" b="1270"/>
            <wp:docPr id="19" name="图片 19" descr="pbd--3069-Tailstock,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bd--3069-Tailstock, Bed"/>
                    <pic:cNvPicPr>
                      <a:picLocks noChangeAspect="1"/>
                    </pic:cNvPicPr>
                  </pic:nvPicPr>
                  <pic:blipFill>
                    <a:blip r:embed="rId67"/>
                    <a:stretch>
                      <a:fillRect/>
                    </a:stretch>
                  </pic:blipFill>
                  <pic:spPr>
                    <a:xfrm>
                      <a:off x="0" y="0"/>
                      <a:ext cx="5803265" cy="7733030"/>
                    </a:xfrm>
                    <a:prstGeom prst="rect">
                      <a:avLst/>
                    </a:prstGeom>
                  </pic:spPr>
                </pic:pic>
              </a:graphicData>
            </a:graphic>
          </wp:inline>
        </w:drawing>
      </w:r>
    </w:p>
    <w:p w:rsidR="0083460B" w:rsidRDefault="0083460B">
      <w:pPr>
        <w:autoSpaceDE w:val="0"/>
        <w:autoSpaceDN w:val="0"/>
        <w:adjustRightInd w:val="0"/>
        <w:spacing w:before="60" w:after="120"/>
        <w:jc w:val="center"/>
        <w:rPr>
          <w:rFonts w:ascii="Calibri" w:hAnsi="Calibri" w:cs="Calibri"/>
          <w:lang w:val="en-GB"/>
        </w:rPr>
      </w:pPr>
    </w:p>
    <w:p w:rsidR="0083460B" w:rsidRDefault="00865649">
      <w:pPr>
        <w:rPr>
          <w:rFonts w:ascii="Calibri" w:hAnsi="Calibri" w:cs="Calibri"/>
          <w:lang w:val="en-GB"/>
        </w:rPr>
      </w:pPr>
      <w:r>
        <w:rPr>
          <w:rFonts w:ascii="Calibri" w:hAnsi="Calibri" w:cs="Calibri"/>
          <w:lang w:val="en-GB"/>
        </w:rPr>
        <w:br w:type="page"/>
      </w:r>
    </w:p>
    <w:p w:rsidR="0083460B" w:rsidRDefault="00865649">
      <w:pPr>
        <w:pStyle w:val="BodyText"/>
        <w:jc w:val="center"/>
        <w:rPr>
          <w:rFonts w:ascii="Calibri" w:hAnsi="Calibri" w:cs="Calibri"/>
          <w:b w:val="0"/>
          <w:sz w:val="24"/>
          <w:szCs w:val="24"/>
          <w:lang w:val="en-GB"/>
        </w:rPr>
      </w:pPr>
      <w:r>
        <w:rPr>
          <w:rFonts w:ascii="Calibri" w:eastAsia="宋体" w:hAnsi="Calibri" w:cs="Calibri" w:hint="eastAsia"/>
          <w:sz w:val="24"/>
          <w:szCs w:val="24"/>
          <w:lang w:val="en-GB" w:eastAsia="zh-CN"/>
        </w:rPr>
        <w:lastRenderedPageBreak/>
        <w:t>BD-12G</w:t>
      </w:r>
      <w:r>
        <w:rPr>
          <w:rFonts w:ascii="Calibri" w:hAnsi="Calibri" w:cs="Calibri"/>
          <w:sz w:val="24"/>
          <w:szCs w:val="24"/>
          <w:lang w:val="en-GB"/>
        </w:rPr>
        <w:t xml:space="preserve">   </w:t>
      </w:r>
      <w:r>
        <w:rPr>
          <w:rFonts w:ascii="Calibri" w:hAnsi="Calibri" w:cs="Calibri"/>
          <w:b w:val="0"/>
          <w:sz w:val="24"/>
          <w:szCs w:val="24"/>
          <w:lang w:val="en-GB"/>
        </w:rPr>
        <w:t xml:space="preserve"> </w:t>
      </w:r>
      <w:r>
        <w:rPr>
          <w:rFonts w:ascii="Calibri" w:hAnsi="Calibri" w:cs="Calibri"/>
          <w:sz w:val="24"/>
          <w:szCs w:val="24"/>
          <w:lang w:val="en-GB"/>
        </w:rPr>
        <w:t>Parts List for Breakdown -5</w:t>
      </w:r>
    </w:p>
    <w:p w:rsidR="0083460B" w:rsidRDefault="0083460B">
      <w:pPr>
        <w:autoSpaceDE w:val="0"/>
        <w:autoSpaceDN w:val="0"/>
        <w:adjustRightInd w:val="0"/>
        <w:spacing w:before="60" w:after="120"/>
        <w:jc w:val="center"/>
        <w:rPr>
          <w:rFonts w:ascii="Calibri" w:hAnsi="Calibri" w:cs="Calibri"/>
          <w:lang w:val="en-GB"/>
        </w:rPr>
      </w:pPr>
    </w:p>
    <w:p w:rsidR="0083460B" w:rsidRDefault="0083460B">
      <w:pPr>
        <w:pStyle w:val="BodyText"/>
        <w:rPr>
          <w:rFonts w:ascii="Calibri" w:hAnsi="Calibri" w:cs="Calibri"/>
          <w:lang w:val="en-GB"/>
        </w:rPr>
      </w:pPr>
    </w:p>
    <w:p w:rsidR="0083460B" w:rsidRDefault="00865649">
      <w:pPr>
        <w:pStyle w:val="BodyText"/>
        <w:rPr>
          <w:rFonts w:ascii="Calibri" w:hAnsi="Calibri" w:cs="Calibri"/>
          <w:lang w:val="en-GB"/>
        </w:rPr>
      </w:pPr>
      <w:r>
        <w:rPr>
          <w:rFonts w:ascii="Calibri" w:hAnsi="Calibri" w:cs="Calibri"/>
          <w:lang w:val="en-GB"/>
        </w:rPr>
        <w:t>Index</w:t>
      </w:r>
      <w:r>
        <w:rPr>
          <w:rFonts w:ascii="Calibri" w:hAnsi="Calibri" w:cs="Calibri"/>
          <w:lang w:val="en-GB"/>
        </w:rPr>
        <w:tab/>
        <w:t>Part</w:t>
      </w:r>
      <w:r>
        <w:rPr>
          <w:rFonts w:ascii="Calibri" w:hAnsi="Calibri" w:cs="Calibri"/>
          <w:lang w:val="en-GB"/>
        </w:rPr>
        <w:tab/>
      </w:r>
      <w:r>
        <w:rPr>
          <w:rFonts w:ascii="Calibri" w:hAnsi="Calibri" w:cs="Calibri"/>
          <w:lang w:val="en-GB"/>
        </w:rPr>
        <w:tab/>
      </w:r>
      <w:r>
        <w:rPr>
          <w:rFonts w:ascii="Calibri" w:hAnsi="Calibri" w:cs="Calibri"/>
          <w:lang w:val="en-GB"/>
        </w:rPr>
        <w:tab/>
      </w:r>
    </w:p>
    <w:p w:rsidR="0083460B" w:rsidRDefault="00865649">
      <w:pPr>
        <w:pStyle w:val="BodyText"/>
        <w:tabs>
          <w:tab w:val="clear" w:pos="3600"/>
          <w:tab w:val="left" w:pos="3119"/>
        </w:tabs>
        <w:rPr>
          <w:rFonts w:ascii="Calibri" w:hAnsi="Calibri" w:cs="Calibri"/>
          <w:lang w:val="en-GB"/>
        </w:rPr>
      </w:pPr>
      <w:r>
        <w:rPr>
          <w:rFonts w:ascii="Calibri" w:hAnsi="Calibri" w:cs="Calibri"/>
          <w:lang w:val="en-GB"/>
        </w:rPr>
        <w:t>No.</w:t>
      </w:r>
      <w:r>
        <w:rPr>
          <w:rFonts w:ascii="Calibri" w:hAnsi="Calibri" w:cs="Calibri"/>
          <w:lang w:val="en-GB"/>
        </w:rPr>
        <w:tab/>
        <w:t>No.</w:t>
      </w:r>
      <w:r>
        <w:rPr>
          <w:rFonts w:ascii="Calibri" w:hAnsi="Calibri" w:cs="Calibri"/>
          <w:lang w:val="en-GB"/>
        </w:rPr>
        <w:tab/>
        <w:t>Description</w:t>
      </w:r>
      <w:r>
        <w:rPr>
          <w:rFonts w:ascii="Calibri" w:hAnsi="Calibri" w:cs="Calibri"/>
          <w:lang w:val="en-GB"/>
        </w:rPr>
        <w:tab/>
        <w:t>Size</w:t>
      </w:r>
      <w:r>
        <w:rPr>
          <w:rFonts w:ascii="Calibri" w:hAnsi="Calibri" w:cs="Calibri"/>
          <w:lang w:val="en-GB"/>
        </w:rPr>
        <w:tab/>
        <w:t>Qty.</w:t>
      </w:r>
    </w:p>
    <w:p w:rsidR="0083460B" w:rsidRDefault="0083460B">
      <w:pPr>
        <w:pStyle w:val="PARTSLISTFORMATING"/>
        <w:rPr>
          <w:rFonts w:ascii="Calibri" w:hAnsi="Calibri" w:cs="Calibri"/>
          <w:lang w:val="en-GB"/>
        </w:rPr>
      </w:pPr>
    </w:p>
    <w:p w:rsidR="0083460B" w:rsidRDefault="00865649">
      <w:pPr>
        <w:pStyle w:val="PARTSLISTFORMATING"/>
        <w:rPr>
          <w:rFonts w:ascii="Calibri" w:hAnsi="Calibri" w:cs="Calibri"/>
          <w:lang w:val="en-GB"/>
        </w:rPr>
      </w:pPr>
      <w:r>
        <w:rPr>
          <w:rFonts w:ascii="Calibri" w:hAnsi="Calibri" w:cs="Calibri"/>
          <w:lang w:val="en-GB"/>
        </w:rPr>
        <w:t>501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-5-01</w:t>
      </w:r>
      <w:r>
        <w:rPr>
          <w:rFonts w:ascii="Calibri" w:hAnsi="Calibri" w:cs="Calibri"/>
          <w:lang w:val="en-GB"/>
        </w:rPr>
        <w:tab/>
        <w:t>QUILL</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502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-97</w:t>
      </w:r>
      <w:r>
        <w:rPr>
          <w:rFonts w:ascii="Calibri" w:hAnsi="Calibri" w:cs="Calibri"/>
          <w:lang w:val="en-GB"/>
        </w:rPr>
        <w:tab/>
        <w:t>KEY</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503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-5-03</w:t>
      </w:r>
      <w:r>
        <w:rPr>
          <w:rFonts w:ascii="Calibri" w:hAnsi="Calibri" w:cs="Calibri"/>
          <w:lang w:val="en-GB"/>
        </w:rPr>
        <w:tab/>
        <w:t>NUT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504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-98</w:t>
      </w:r>
      <w:r>
        <w:rPr>
          <w:rFonts w:ascii="Calibri" w:hAnsi="Calibri" w:cs="Calibri"/>
          <w:lang w:val="en-GB"/>
        </w:rPr>
        <w:tab/>
        <w:t>SOCKET HD SCREW</w:t>
      </w:r>
      <w:r>
        <w:rPr>
          <w:rFonts w:ascii="Calibri" w:hAnsi="Calibri" w:cs="Calibri"/>
          <w:lang w:val="en-GB"/>
        </w:rPr>
        <w:tab/>
        <w:t>DIN912-M6×10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505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-5-05</w:t>
      </w:r>
      <w:r>
        <w:rPr>
          <w:rFonts w:ascii="Calibri" w:hAnsi="Calibri" w:cs="Calibri"/>
          <w:lang w:val="en-GB"/>
        </w:rPr>
        <w:tab/>
        <w:t>SCREW</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506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-99</w:t>
      </w:r>
      <w:r>
        <w:rPr>
          <w:rFonts w:ascii="Calibri" w:hAnsi="Calibri" w:cs="Calibri"/>
          <w:lang w:val="en-GB"/>
        </w:rPr>
        <w:tab/>
        <w:t xml:space="preserve">KEY </w:t>
      </w:r>
      <w:r>
        <w:rPr>
          <w:rFonts w:ascii="Calibri" w:hAnsi="Calibri" w:cs="Calibri"/>
          <w:lang w:val="en-GB"/>
        </w:rPr>
        <w:tab/>
        <w:t>DIN 6885-4×10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507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-5-07</w:t>
      </w:r>
      <w:r>
        <w:rPr>
          <w:rFonts w:ascii="Calibri" w:hAnsi="Calibri" w:cs="Calibri"/>
          <w:lang w:val="en-GB"/>
        </w:rPr>
        <w:tab/>
        <w:t>PIVOT BLOCK</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508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-5-08</w:t>
      </w:r>
      <w:r>
        <w:rPr>
          <w:rFonts w:ascii="Calibri" w:hAnsi="Calibri" w:cs="Calibri"/>
          <w:lang w:val="en-GB"/>
        </w:rPr>
        <w:tab/>
        <w:t>SCREW</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509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-5-09</w:t>
      </w:r>
      <w:r>
        <w:rPr>
          <w:rFonts w:ascii="Calibri" w:hAnsi="Calibri" w:cs="Calibri"/>
          <w:lang w:val="en-GB"/>
        </w:rPr>
        <w:tab/>
        <w:t>HANDLE BASE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510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-5-10</w:t>
      </w:r>
      <w:r>
        <w:rPr>
          <w:rFonts w:ascii="Calibri" w:hAnsi="Calibri" w:cs="Calibri"/>
          <w:lang w:val="en-GB"/>
        </w:rPr>
        <w:tab/>
        <w:t>HANDLE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512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-100</w:t>
      </w:r>
      <w:r>
        <w:rPr>
          <w:rFonts w:ascii="Calibri" w:hAnsi="Calibri" w:cs="Calibri"/>
          <w:lang w:val="en-GB"/>
        </w:rPr>
        <w:tab/>
        <w:t>PIN</w:t>
      </w:r>
      <w:r>
        <w:rPr>
          <w:rFonts w:ascii="Calibri" w:hAnsi="Calibri" w:cs="Calibri"/>
          <w:lang w:val="en-GB"/>
        </w:rPr>
        <w:tab/>
        <w:t>DIN 1481-Φ3×30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513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-101</w:t>
      </w:r>
      <w:r>
        <w:rPr>
          <w:rFonts w:ascii="Calibri" w:hAnsi="Calibri" w:cs="Calibri"/>
          <w:lang w:val="en-GB"/>
        </w:rPr>
        <w:tab/>
        <w:t>OIL BALL</w:t>
      </w:r>
      <w:r>
        <w:rPr>
          <w:rFonts w:ascii="Calibri" w:hAnsi="Calibri" w:cs="Calibri"/>
          <w:lang w:val="en-GB"/>
        </w:rPr>
        <w:tab/>
        <w:t>Φ6</w:t>
      </w:r>
      <w:r>
        <w:rPr>
          <w:rFonts w:ascii="Calibri" w:hAnsi="Calibri" w:cs="Calibri"/>
          <w:lang w:val="en-GB"/>
        </w:rPr>
        <w:tab/>
        <w:t>4</w:t>
      </w:r>
    </w:p>
    <w:p w:rsidR="0083460B" w:rsidRDefault="00865649">
      <w:pPr>
        <w:pStyle w:val="PARTSLISTFORMATING"/>
        <w:rPr>
          <w:rFonts w:ascii="Calibri" w:hAnsi="Calibri" w:cs="Calibri"/>
          <w:lang w:val="en-GB"/>
        </w:rPr>
      </w:pPr>
      <w:r>
        <w:rPr>
          <w:rFonts w:ascii="Calibri" w:hAnsi="Calibri" w:cs="Calibri"/>
          <w:lang w:val="en-GB"/>
        </w:rPr>
        <w:t>514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-5-14</w:t>
      </w:r>
      <w:r>
        <w:rPr>
          <w:rFonts w:ascii="Calibri" w:hAnsi="Calibri" w:cs="Calibri"/>
          <w:lang w:val="en-GB"/>
        </w:rPr>
        <w:tab/>
        <w:t>TAILSTOCK BODY</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515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-5-15</w:t>
      </w:r>
      <w:r>
        <w:rPr>
          <w:rFonts w:ascii="Calibri" w:hAnsi="Calibri" w:cs="Calibri"/>
          <w:lang w:val="en-GB"/>
        </w:rPr>
        <w:tab/>
        <w:t>FLANGE COVER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516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-5-16</w:t>
      </w:r>
      <w:r>
        <w:rPr>
          <w:rFonts w:ascii="Calibri" w:hAnsi="Calibri" w:cs="Calibri"/>
          <w:lang w:val="en-GB"/>
        </w:rPr>
        <w:tab/>
        <w:t>INDEX RING</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517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-102</w:t>
      </w:r>
      <w:r>
        <w:rPr>
          <w:rFonts w:ascii="Calibri" w:hAnsi="Calibri" w:cs="Calibri"/>
          <w:lang w:val="en-GB"/>
        </w:rPr>
        <w:tab/>
        <w:t>SOCKET HD SCREW</w:t>
      </w:r>
      <w:r>
        <w:rPr>
          <w:rFonts w:ascii="Calibri" w:hAnsi="Calibri" w:cs="Calibri"/>
          <w:lang w:val="en-GB"/>
        </w:rPr>
        <w:tab/>
        <w:t>DIN 912-M6×10</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518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-103</w:t>
      </w:r>
      <w:r>
        <w:rPr>
          <w:rFonts w:ascii="Calibri" w:hAnsi="Calibri" w:cs="Calibri"/>
          <w:lang w:val="en-GB"/>
        </w:rPr>
        <w:tab/>
        <w:t>BALL</w:t>
      </w:r>
      <w:r>
        <w:rPr>
          <w:rFonts w:ascii="Calibri" w:hAnsi="Calibri" w:cs="Calibri"/>
          <w:lang w:val="en-GB"/>
        </w:rPr>
        <w:tab/>
        <w:t>Φ4</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519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-5-19</w:t>
      </w:r>
      <w:r>
        <w:rPr>
          <w:rFonts w:ascii="Calibri" w:hAnsi="Calibri" w:cs="Calibri"/>
          <w:lang w:val="en-GB"/>
        </w:rPr>
        <w:tab/>
        <w:t>SPRING</w:t>
      </w:r>
      <w:r>
        <w:rPr>
          <w:rFonts w:ascii="Calibri" w:hAnsi="Calibri" w:cs="Calibri"/>
          <w:lang w:val="en-GB"/>
        </w:rPr>
        <w:tab/>
        <w:t>Φ4×1×6</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520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-5-20</w:t>
      </w:r>
      <w:r>
        <w:rPr>
          <w:rFonts w:ascii="Calibri" w:hAnsi="Calibri" w:cs="Calibri"/>
          <w:lang w:val="en-GB"/>
        </w:rPr>
        <w:tab/>
        <w:t>SLEEVE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521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-5-21</w:t>
      </w:r>
      <w:r>
        <w:rPr>
          <w:rFonts w:ascii="Calibri" w:hAnsi="Calibri" w:cs="Calibri"/>
          <w:lang w:val="en-GB"/>
        </w:rPr>
        <w:tab/>
        <w:t>HANDWHEEL</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522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-5-22</w:t>
      </w:r>
      <w:r>
        <w:rPr>
          <w:rFonts w:ascii="Calibri" w:hAnsi="Calibri" w:cs="Calibri"/>
          <w:lang w:val="en-GB"/>
        </w:rPr>
        <w:tab/>
        <w:t>KONB</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523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-5-23</w:t>
      </w:r>
      <w:r>
        <w:rPr>
          <w:rFonts w:ascii="Calibri" w:hAnsi="Calibri" w:cs="Calibri"/>
          <w:lang w:val="en-GB"/>
        </w:rPr>
        <w:tab/>
        <w:t>SCREW</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524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-104</w:t>
      </w:r>
      <w:r>
        <w:rPr>
          <w:rFonts w:ascii="Calibri" w:hAnsi="Calibri" w:cs="Calibri"/>
          <w:lang w:val="en-GB"/>
        </w:rPr>
        <w:tab/>
        <w:t xml:space="preserve">NUT  </w:t>
      </w:r>
      <w:r>
        <w:rPr>
          <w:rFonts w:ascii="Calibri" w:hAnsi="Calibri" w:cs="Calibri"/>
          <w:lang w:val="en-GB"/>
        </w:rPr>
        <w:tab/>
        <w:t>DIN439-M8</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525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-105</w:t>
      </w:r>
      <w:r>
        <w:rPr>
          <w:rFonts w:ascii="Calibri" w:hAnsi="Calibri" w:cs="Calibri"/>
          <w:lang w:val="en-GB"/>
        </w:rPr>
        <w:tab/>
        <w:t>WASHER</w:t>
      </w:r>
      <w:r>
        <w:rPr>
          <w:rFonts w:ascii="Calibri" w:hAnsi="Calibri" w:cs="Calibri"/>
          <w:lang w:val="en-GB"/>
        </w:rPr>
        <w:tab/>
        <w:t xml:space="preserve"> DIN6340-Φ8</w:t>
      </w:r>
      <w:r>
        <w:rPr>
          <w:rFonts w:ascii="Calibri" w:hAnsi="Calibri" w:cs="Calibri"/>
          <w:lang w:val="en-GB"/>
        </w:rPr>
        <w:tab/>
        <w:t>6</w:t>
      </w:r>
    </w:p>
    <w:p w:rsidR="0083460B" w:rsidRDefault="00865649">
      <w:pPr>
        <w:pStyle w:val="PARTSLISTFORMATING"/>
        <w:rPr>
          <w:rFonts w:ascii="Calibri" w:hAnsi="Calibri" w:cs="Calibri"/>
          <w:lang w:val="en-GB"/>
        </w:rPr>
      </w:pPr>
      <w:r>
        <w:rPr>
          <w:rFonts w:ascii="Calibri" w:hAnsi="Calibri" w:cs="Calibri"/>
          <w:lang w:val="en-GB"/>
        </w:rPr>
        <w:t>526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-5-26</w:t>
      </w:r>
      <w:r>
        <w:rPr>
          <w:rFonts w:ascii="Calibri" w:hAnsi="Calibri" w:cs="Calibri"/>
          <w:lang w:val="en-GB"/>
        </w:rPr>
        <w:tab/>
        <w:t>BRAKE BLOCK</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527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-106</w:t>
      </w:r>
      <w:r>
        <w:rPr>
          <w:rFonts w:ascii="Calibri" w:hAnsi="Calibri" w:cs="Calibri"/>
          <w:lang w:val="en-GB"/>
        </w:rPr>
        <w:tab/>
        <w:t>SOCKET HD SCREW</w:t>
      </w:r>
      <w:r>
        <w:rPr>
          <w:rFonts w:ascii="Calibri" w:hAnsi="Calibri" w:cs="Calibri"/>
          <w:lang w:val="en-GB"/>
        </w:rPr>
        <w:tab/>
        <w:t>DIN 912-M6×10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528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-107</w:t>
      </w:r>
      <w:r>
        <w:rPr>
          <w:rFonts w:ascii="Calibri" w:hAnsi="Calibri" w:cs="Calibri"/>
          <w:lang w:val="en-GB"/>
        </w:rPr>
        <w:tab/>
        <w:t>SOCKET HD SCREW</w:t>
      </w:r>
      <w:r>
        <w:rPr>
          <w:rFonts w:ascii="Calibri" w:hAnsi="Calibri" w:cs="Calibri"/>
          <w:lang w:val="en-GB"/>
        </w:rPr>
        <w:tab/>
        <w:t>DIN 912-M6×16</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529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-5-29</w:t>
      </w:r>
      <w:r>
        <w:rPr>
          <w:rFonts w:ascii="Calibri" w:hAnsi="Calibri" w:cs="Calibri"/>
          <w:lang w:val="en-GB"/>
        </w:rPr>
        <w:tab/>
        <w:t>SET SCREW</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530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-108</w:t>
      </w:r>
      <w:r>
        <w:rPr>
          <w:rFonts w:ascii="Calibri" w:hAnsi="Calibri" w:cs="Calibri"/>
          <w:lang w:val="en-GB"/>
        </w:rPr>
        <w:tab/>
        <w:t>SOCKET HD SCREW</w:t>
      </w:r>
      <w:r>
        <w:rPr>
          <w:rFonts w:ascii="Calibri" w:hAnsi="Calibri" w:cs="Calibri"/>
          <w:lang w:val="en-GB"/>
        </w:rPr>
        <w:tab/>
        <w:t>DIN 912-M8×40</w:t>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531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-5-31</w:t>
      </w:r>
      <w:r>
        <w:rPr>
          <w:rFonts w:ascii="Calibri" w:hAnsi="Calibri" w:cs="Calibri"/>
          <w:lang w:val="en-GB"/>
        </w:rPr>
        <w:tab/>
        <w:t>PLATE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532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-5-32</w:t>
      </w:r>
      <w:r>
        <w:rPr>
          <w:rFonts w:ascii="Calibri" w:hAnsi="Calibri" w:cs="Calibri"/>
          <w:lang w:val="en-GB"/>
        </w:rPr>
        <w:tab/>
        <w:t>PLATE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533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-109</w:t>
      </w:r>
      <w:r>
        <w:rPr>
          <w:rFonts w:ascii="Calibri" w:hAnsi="Calibri" w:cs="Calibri"/>
          <w:lang w:val="en-GB"/>
        </w:rPr>
        <w:tab/>
        <w:t>RIVET</w:t>
      </w:r>
      <w:r>
        <w:rPr>
          <w:rFonts w:ascii="Calibri" w:hAnsi="Calibri" w:cs="Calibri"/>
          <w:lang w:val="en-GB"/>
        </w:rPr>
        <w:tab/>
        <w:t>Φ 2×6</w:t>
      </w:r>
      <w:r>
        <w:rPr>
          <w:rFonts w:ascii="Calibri" w:hAnsi="Calibri" w:cs="Calibri"/>
          <w:lang w:val="en-GB"/>
        </w:rPr>
        <w:tab/>
        <w:t>8</w:t>
      </w:r>
    </w:p>
    <w:p w:rsidR="0083460B" w:rsidRDefault="00865649">
      <w:pPr>
        <w:pStyle w:val="PARTSLISTFORMATING"/>
        <w:rPr>
          <w:rFonts w:ascii="Calibri" w:hAnsi="Calibri" w:cs="Calibri"/>
          <w:lang w:val="en-GB"/>
        </w:rPr>
      </w:pPr>
      <w:r>
        <w:rPr>
          <w:rFonts w:ascii="Calibri" w:hAnsi="Calibri" w:cs="Calibri"/>
          <w:lang w:val="en-GB"/>
        </w:rPr>
        <w:t>534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-5-34</w:t>
      </w:r>
      <w:r>
        <w:rPr>
          <w:rFonts w:ascii="Calibri" w:hAnsi="Calibri" w:cs="Calibri"/>
          <w:lang w:val="en-GB"/>
        </w:rPr>
        <w:tab/>
        <w:t>BASE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535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-5-35</w:t>
      </w:r>
      <w:r>
        <w:rPr>
          <w:rFonts w:ascii="Calibri" w:hAnsi="Calibri" w:cs="Calibri"/>
          <w:lang w:val="en-GB"/>
        </w:rPr>
        <w:tab/>
        <w:t>BOLT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536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-5-36</w:t>
      </w:r>
      <w:r>
        <w:rPr>
          <w:rFonts w:ascii="Calibri" w:hAnsi="Calibri" w:cs="Calibri"/>
          <w:lang w:val="en-GB"/>
        </w:rPr>
        <w:tab/>
        <w:t>CLAMPING PLATE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537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-5-37</w:t>
      </w:r>
      <w:r>
        <w:rPr>
          <w:rFonts w:ascii="Calibri" w:hAnsi="Calibri" w:cs="Calibri"/>
          <w:lang w:val="en-GB"/>
        </w:rPr>
        <w:tab/>
        <w:t>BED</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538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-110</w:t>
      </w:r>
      <w:r>
        <w:rPr>
          <w:rFonts w:ascii="Calibri" w:hAnsi="Calibri" w:cs="Calibri"/>
          <w:lang w:val="en-GB"/>
        </w:rPr>
        <w:tab/>
        <w:t xml:space="preserve">NUT </w:t>
      </w:r>
      <w:r>
        <w:rPr>
          <w:rFonts w:ascii="Calibri" w:hAnsi="Calibri" w:cs="Calibri"/>
          <w:lang w:val="en-GB"/>
        </w:rPr>
        <w:tab/>
        <w:t xml:space="preserve"> DIN439-M8</w:t>
      </w:r>
      <w:r>
        <w:rPr>
          <w:rFonts w:ascii="Calibri" w:hAnsi="Calibri" w:cs="Calibri"/>
          <w:lang w:val="en-GB"/>
        </w:rPr>
        <w:tab/>
        <w:t>5</w:t>
      </w:r>
    </w:p>
    <w:p w:rsidR="0083460B" w:rsidRDefault="00865649">
      <w:pPr>
        <w:pStyle w:val="PARTSLISTFORMATING"/>
        <w:rPr>
          <w:rFonts w:ascii="Calibri" w:hAnsi="Calibri" w:cs="Calibri"/>
          <w:lang w:val="en-GB"/>
        </w:rPr>
      </w:pPr>
      <w:r>
        <w:rPr>
          <w:rFonts w:ascii="Calibri" w:hAnsi="Calibri" w:cs="Calibri"/>
          <w:lang w:val="en-GB"/>
        </w:rPr>
        <w:t>539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-5-39</w:t>
      </w:r>
      <w:r>
        <w:rPr>
          <w:rFonts w:ascii="Calibri" w:hAnsi="Calibri" w:cs="Calibri"/>
          <w:lang w:val="en-GB"/>
        </w:rPr>
        <w:tab/>
        <w:t>PLATE</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540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-111</w:t>
      </w:r>
      <w:r>
        <w:rPr>
          <w:rFonts w:ascii="Calibri" w:hAnsi="Calibri" w:cs="Calibri"/>
          <w:lang w:val="en-GB"/>
        </w:rPr>
        <w:tab/>
        <w:t xml:space="preserve">NUT </w:t>
      </w:r>
      <w:r>
        <w:rPr>
          <w:rFonts w:ascii="Calibri" w:hAnsi="Calibri" w:cs="Calibri"/>
          <w:lang w:val="en-GB"/>
        </w:rPr>
        <w:tab/>
        <w:t>DIN1804-M12×1.25</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541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-112</w:t>
      </w:r>
      <w:r>
        <w:rPr>
          <w:rFonts w:ascii="Calibri" w:hAnsi="Calibri" w:cs="Calibri"/>
          <w:lang w:val="en-GB"/>
        </w:rPr>
        <w:tab/>
        <w:t xml:space="preserve">WASHER </w:t>
      </w:r>
      <w:r>
        <w:rPr>
          <w:rFonts w:ascii="Calibri" w:hAnsi="Calibri" w:cs="Calibri"/>
          <w:lang w:val="en-GB"/>
        </w:rPr>
        <w:tab/>
        <w:t>DIN6340-Φ 12</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542</w:t>
      </w:r>
      <w:r>
        <w:rPr>
          <w:rFonts w:ascii="Calibri" w:hAnsi="Calibri" w:cs="Calibri"/>
          <w:lang w:val="en-GB"/>
        </w:rPr>
        <w:tab/>
        <w:t>TBB-51102</w:t>
      </w:r>
      <w:r>
        <w:rPr>
          <w:rFonts w:ascii="Calibri" w:hAnsi="Calibri" w:cs="Calibri"/>
          <w:lang w:val="en-GB"/>
        </w:rPr>
        <w:tab/>
        <w:t>BEARING</w:t>
      </w:r>
      <w:r>
        <w:rPr>
          <w:rFonts w:ascii="Calibri" w:hAnsi="Calibri" w:cs="Calibri"/>
          <w:lang w:val="en-GB"/>
        </w:rPr>
        <w:tab/>
        <w:t>51102</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543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-5-43</w:t>
      </w:r>
      <w:r>
        <w:rPr>
          <w:rFonts w:ascii="Calibri" w:hAnsi="Calibri" w:cs="Calibri"/>
          <w:lang w:val="en-GB"/>
        </w:rPr>
        <w:tab/>
        <w:t>BRACKET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544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-113</w:t>
      </w:r>
      <w:r>
        <w:rPr>
          <w:rFonts w:ascii="Calibri" w:hAnsi="Calibri" w:cs="Calibri"/>
          <w:lang w:val="en-GB"/>
        </w:rPr>
        <w:tab/>
        <w:t>SOCKET HD SCREW</w:t>
      </w:r>
      <w:r>
        <w:rPr>
          <w:rFonts w:ascii="Calibri" w:hAnsi="Calibri" w:cs="Calibri"/>
          <w:lang w:val="en-GB"/>
        </w:rPr>
        <w:tab/>
        <w:t>DIN 912-M8×20</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545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-5-45</w:t>
      </w:r>
      <w:r>
        <w:rPr>
          <w:rFonts w:ascii="Calibri" w:hAnsi="Calibri" w:cs="Calibri"/>
          <w:lang w:val="en-GB"/>
        </w:rPr>
        <w:tab/>
        <w:t>FEED SHAFT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546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-114</w:t>
      </w:r>
      <w:r>
        <w:rPr>
          <w:rFonts w:ascii="Calibri" w:hAnsi="Calibri" w:cs="Calibri"/>
          <w:lang w:val="en-GB"/>
        </w:rPr>
        <w:tab/>
        <w:t>SOCKET HD SCREW</w:t>
      </w:r>
      <w:r>
        <w:rPr>
          <w:rFonts w:ascii="Calibri" w:hAnsi="Calibri" w:cs="Calibri"/>
          <w:lang w:val="en-GB"/>
        </w:rPr>
        <w:tab/>
        <w:t>DIN 912-M6×15</w:t>
      </w:r>
      <w:r>
        <w:rPr>
          <w:rFonts w:ascii="Calibri" w:hAnsi="Calibri" w:cs="Calibri"/>
          <w:lang w:val="en-GB"/>
        </w:rPr>
        <w:tab/>
        <w:t>6</w:t>
      </w:r>
    </w:p>
    <w:p w:rsidR="0083460B" w:rsidRDefault="00865649">
      <w:pPr>
        <w:pStyle w:val="PARTSLISTFORMATING"/>
        <w:rPr>
          <w:rFonts w:ascii="Calibri" w:hAnsi="Calibri" w:cs="Calibri"/>
          <w:lang w:val="en-GB"/>
        </w:rPr>
      </w:pPr>
      <w:r>
        <w:rPr>
          <w:rFonts w:ascii="Calibri" w:hAnsi="Calibri" w:cs="Calibri"/>
          <w:lang w:val="en-GB"/>
        </w:rPr>
        <w:t>547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-115</w:t>
      </w:r>
      <w:r>
        <w:rPr>
          <w:rFonts w:ascii="Calibri" w:hAnsi="Calibri" w:cs="Calibri"/>
          <w:lang w:val="en-GB"/>
        </w:rPr>
        <w:tab/>
        <w:t xml:space="preserve">PIN </w:t>
      </w:r>
      <w:r>
        <w:rPr>
          <w:rFonts w:ascii="Calibri" w:hAnsi="Calibri" w:cs="Calibri"/>
          <w:lang w:val="en-GB"/>
        </w:rPr>
        <w:tab/>
        <w:t>DIN 1481-Φ6×22</w:t>
      </w:r>
      <w:r>
        <w:rPr>
          <w:rFonts w:ascii="Calibri" w:hAnsi="Calibri" w:cs="Calibri"/>
          <w:lang w:val="en-GB"/>
        </w:rPr>
        <w:tab/>
        <w:t>4</w:t>
      </w:r>
    </w:p>
    <w:p w:rsidR="0083460B" w:rsidRDefault="00865649">
      <w:pPr>
        <w:pStyle w:val="PARTSLISTFORMATING"/>
        <w:rPr>
          <w:rFonts w:ascii="Calibri" w:hAnsi="Calibri" w:cs="Calibri"/>
          <w:lang w:val="en-GB"/>
        </w:rPr>
      </w:pPr>
      <w:r>
        <w:rPr>
          <w:rFonts w:ascii="Calibri" w:hAnsi="Calibri" w:cs="Calibri"/>
          <w:lang w:val="en-GB"/>
        </w:rPr>
        <w:t>548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-116</w:t>
      </w:r>
      <w:r>
        <w:rPr>
          <w:rFonts w:ascii="Calibri" w:hAnsi="Calibri" w:cs="Calibri"/>
          <w:lang w:val="en-GB"/>
        </w:rPr>
        <w:tab/>
        <w:t xml:space="preserve">PIN </w:t>
      </w:r>
      <w:r>
        <w:rPr>
          <w:rFonts w:ascii="Calibri" w:hAnsi="Calibri" w:cs="Calibri"/>
          <w:lang w:val="en-GB"/>
        </w:rPr>
        <w:tab/>
        <w:t>DIN 1481-Φ4×22</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549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-5-49</w:t>
      </w:r>
      <w:r>
        <w:rPr>
          <w:rFonts w:ascii="Calibri" w:hAnsi="Calibri" w:cs="Calibri"/>
          <w:lang w:val="en-GB"/>
        </w:rPr>
        <w:tab/>
        <w:t>SHAFT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550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-117</w:t>
      </w:r>
      <w:r>
        <w:rPr>
          <w:rFonts w:ascii="Calibri" w:hAnsi="Calibri" w:cs="Calibri"/>
          <w:lang w:val="en-GB"/>
        </w:rPr>
        <w:tab/>
        <w:t>NUT</w:t>
      </w:r>
      <w:r>
        <w:rPr>
          <w:rFonts w:ascii="Calibri" w:hAnsi="Calibri" w:cs="Calibri"/>
          <w:lang w:val="en-GB"/>
        </w:rPr>
        <w:tab/>
        <w:t>DIN439-M12</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551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-5-51</w:t>
      </w:r>
      <w:r>
        <w:rPr>
          <w:rFonts w:ascii="Calibri" w:hAnsi="Calibri" w:cs="Calibri"/>
          <w:lang w:val="en-GB"/>
        </w:rPr>
        <w:tab/>
        <w:t>SPRING</w:t>
      </w:r>
      <w:r>
        <w:rPr>
          <w:rFonts w:ascii="Calibri" w:hAnsi="Calibri" w:cs="Calibri"/>
          <w:lang w:val="en-GB"/>
        </w:rPr>
        <w:tab/>
        <w:t>Φ13×1×62</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552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-5-52</w:t>
      </w:r>
      <w:r>
        <w:rPr>
          <w:rFonts w:ascii="Calibri" w:hAnsi="Calibri" w:cs="Calibri"/>
          <w:lang w:val="en-GB"/>
        </w:rPr>
        <w:tab/>
        <w:t>BRAKE BLOCK</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bookmarkStart w:id="60" w:name="OLE_LINK7"/>
      <w:r>
        <w:rPr>
          <w:rFonts w:ascii="Calibri" w:hAnsi="Calibri" w:cs="Calibri"/>
          <w:lang w:val="en-GB"/>
        </w:rPr>
        <w:t>553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-118</w:t>
      </w:r>
      <w:r>
        <w:rPr>
          <w:rFonts w:ascii="Calibri" w:hAnsi="Calibri" w:cs="Calibri"/>
          <w:lang w:val="en-GB"/>
        </w:rPr>
        <w:tab/>
        <w:t>SOCKET HD SCREW</w:t>
      </w:r>
      <w:r>
        <w:rPr>
          <w:rFonts w:ascii="Calibri" w:hAnsi="Calibri" w:cs="Calibri"/>
          <w:lang w:val="en-GB"/>
        </w:rPr>
        <w:tab/>
        <w:t>DIN912-M6×10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554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-5-54</w:t>
      </w:r>
      <w:r>
        <w:rPr>
          <w:rFonts w:ascii="Calibri" w:hAnsi="Calibri" w:cs="Calibri"/>
          <w:lang w:val="en-GB"/>
        </w:rPr>
        <w:tab/>
        <w:t>SHAFT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555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-5-55</w:t>
      </w:r>
      <w:r>
        <w:rPr>
          <w:rFonts w:ascii="Calibri" w:hAnsi="Calibri" w:cs="Calibri"/>
          <w:lang w:val="en-GB"/>
        </w:rPr>
        <w:tab/>
        <w:t>HANDLE</w:t>
      </w:r>
      <w:r>
        <w:rPr>
          <w:rFonts w:ascii="Calibri" w:hAnsi="Calibri" w:cs="Calibri"/>
          <w:lang w:val="en-GB"/>
        </w:rPr>
        <w:tab/>
      </w:r>
      <w:r>
        <w:rPr>
          <w:rFonts w:ascii="Calibri" w:hAnsi="Calibri" w:cs="Calibri"/>
          <w:lang w:val="en-GB"/>
        </w:rPr>
        <w:tab/>
        <w:t>1</w:t>
      </w:r>
    </w:p>
    <w:p w:rsidR="0083460B" w:rsidRDefault="00865649">
      <w:pPr>
        <w:pStyle w:val="PARTSLISTFORMATING"/>
        <w:tabs>
          <w:tab w:val="left" w:leader="middleDot" w:pos="720"/>
        </w:tabs>
        <w:rPr>
          <w:rFonts w:ascii="Calibri" w:hAnsi="Calibri" w:cs="Calibri"/>
          <w:sz w:val="21"/>
          <w:szCs w:val="22"/>
          <w:lang w:val="en-GB"/>
        </w:rPr>
      </w:pPr>
      <w:bookmarkStart w:id="61" w:name="OLE_LINK8"/>
      <w:bookmarkEnd w:id="60"/>
      <w:r>
        <w:rPr>
          <w:rFonts w:ascii="Calibri" w:hAnsi="Calibri" w:cs="Calibri" w:hint="eastAsia"/>
          <w:sz w:val="21"/>
          <w:szCs w:val="22"/>
          <w:lang w:val="en-GB"/>
        </w:rPr>
        <w:t>556</w:t>
      </w:r>
      <w:r>
        <w:rPr>
          <w:rFonts w:ascii="Calibri" w:hAnsi="Calibri" w:cs="Calibri" w:hint="eastAsia"/>
          <w:sz w:val="21"/>
          <w:szCs w:val="22"/>
          <w:lang w:val="en-GB"/>
        </w:rPr>
        <w:tab/>
        <w:t>lead screw protective</w:t>
      </w:r>
      <w:r>
        <w:rPr>
          <w:rFonts w:ascii="Calibri" w:hAnsi="Calibri" w:cs="Calibri" w:hint="eastAsia"/>
          <w:sz w:val="21"/>
          <w:szCs w:val="22"/>
          <w:lang w:val="en-GB"/>
        </w:rPr>
        <w:tab/>
        <w:t>65Mn</w:t>
      </w:r>
      <w:r>
        <w:rPr>
          <w:rFonts w:ascii="Calibri" w:hAnsi="Calibri" w:cs="Calibri" w:hint="eastAsia"/>
          <w:sz w:val="21"/>
          <w:szCs w:val="22"/>
          <w:lang w:val="en-GB"/>
        </w:rPr>
        <w:tab/>
      </w:r>
      <w:r w:rsidR="003E04AF">
        <w:rPr>
          <w:rFonts w:ascii="Calibri" w:hAnsi="Calibri" w:cs="Calibri"/>
          <w:sz w:val="21"/>
          <w:szCs w:val="22"/>
          <w:lang w:val="en-GB"/>
        </w:rPr>
        <w:t>…….…………………………...</w:t>
      </w:r>
      <w:r>
        <w:rPr>
          <w:rFonts w:ascii="Calibri" w:hAnsi="Calibri" w:cs="Calibri" w:hint="eastAsia"/>
          <w:sz w:val="21"/>
          <w:szCs w:val="22"/>
          <w:lang w:val="en-GB"/>
        </w:rPr>
        <w:t>2</w:t>
      </w:r>
    </w:p>
    <w:p w:rsidR="0083460B" w:rsidRDefault="00865649">
      <w:pPr>
        <w:pStyle w:val="PARTSLISTFORMATING"/>
        <w:tabs>
          <w:tab w:val="left" w:leader="middleDot" w:pos="720"/>
        </w:tabs>
        <w:rPr>
          <w:rFonts w:ascii="Calibri" w:hAnsi="Calibri" w:cs="Calibri"/>
          <w:sz w:val="21"/>
          <w:szCs w:val="22"/>
          <w:lang w:val="en-GB"/>
        </w:rPr>
      </w:pPr>
      <w:r>
        <w:rPr>
          <w:rFonts w:ascii="Calibri" w:hAnsi="Calibri" w:cs="Calibri" w:hint="eastAsia"/>
          <w:sz w:val="21"/>
          <w:szCs w:val="22"/>
          <w:lang w:val="en-GB"/>
        </w:rPr>
        <w:t>557</w:t>
      </w:r>
      <w:r>
        <w:rPr>
          <w:rFonts w:ascii="Calibri" w:hAnsi="Calibri" w:cs="Calibri" w:hint="eastAsia"/>
          <w:sz w:val="21"/>
          <w:szCs w:val="22"/>
          <w:lang w:val="en-GB"/>
        </w:rPr>
        <w:tab/>
        <w:t>shaft</w:t>
      </w:r>
      <w:r>
        <w:rPr>
          <w:rFonts w:ascii="Calibri" w:hAnsi="Calibri" w:cs="Calibri" w:hint="eastAsia"/>
          <w:sz w:val="21"/>
          <w:szCs w:val="22"/>
          <w:lang w:val="en-GB"/>
        </w:rPr>
        <w:tab/>
        <w:t>45</w:t>
      </w:r>
      <w:r>
        <w:rPr>
          <w:rFonts w:ascii="Calibri" w:hAnsi="Calibri" w:cs="Calibri" w:hint="eastAsia"/>
          <w:sz w:val="21"/>
          <w:szCs w:val="22"/>
          <w:lang w:val="en-GB"/>
        </w:rPr>
        <w:tab/>
      </w:r>
      <w:r w:rsidR="003E04AF">
        <w:rPr>
          <w:rFonts w:ascii="Calibri" w:hAnsi="Calibri" w:cs="Calibri"/>
          <w:sz w:val="21"/>
          <w:szCs w:val="22"/>
          <w:lang w:val="en-GB"/>
        </w:rPr>
        <w:t>………………………………….</w:t>
      </w:r>
      <w:r>
        <w:rPr>
          <w:rFonts w:ascii="Calibri" w:hAnsi="Calibri" w:cs="Calibri" w:hint="eastAsia"/>
          <w:sz w:val="21"/>
          <w:szCs w:val="22"/>
          <w:lang w:val="en-GB"/>
        </w:rPr>
        <w:t>1</w:t>
      </w:r>
    </w:p>
    <w:p w:rsidR="0083460B" w:rsidRDefault="00865649">
      <w:pPr>
        <w:pStyle w:val="PARTSLISTFORMATING"/>
        <w:rPr>
          <w:rFonts w:ascii="Calibri" w:hAnsi="Calibri" w:cs="Calibri"/>
          <w:sz w:val="21"/>
          <w:szCs w:val="22"/>
          <w:lang w:val="en-GB"/>
        </w:rPr>
      </w:pPr>
      <w:r>
        <w:rPr>
          <w:rFonts w:ascii="Calibri" w:hAnsi="Calibri" w:cs="Calibri" w:hint="eastAsia"/>
          <w:sz w:val="21"/>
          <w:szCs w:val="22"/>
          <w:lang w:val="en-GB"/>
        </w:rPr>
        <w:lastRenderedPageBreak/>
        <w:t>558</w:t>
      </w:r>
      <w:r>
        <w:rPr>
          <w:rFonts w:ascii="Calibri" w:hAnsi="Calibri" w:cs="Calibri" w:hint="eastAsia"/>
          <w:sz w:val="21"/>
          <w:szCs w:val="22"/>
          <w:lang w:val="en-GB"/>
        </w:rPr>
        <w:tab/>
        <w:t>Hexagon socket Screw M6</w:t>
      </w:r>
      <w:r>
        <w:rPr>
          <w:rFonts w:ascii="Calibri" w:hAnsi="Calibri" w:cs="Calibri" w:hint="eastAsia"/>
          <w:sz w:val="21"/>
          <w:szCs w:val="22"/>
          <w:lang w:val="en-GB"/>
        </w:rPr>
        <w:t>×</w:t>
      </w:r>
      <w:r>
        <w:rPr>
          <w:rFonts w:ascii="Calibri" w:hAnsi="Calibri" w:cs="Calibri" w:hint="eastAsia"/>
          <w:sz w:val="21"/>
          <w:szCs w:val="22"/>
          <w:lang w:val="en-GB"/>
        </w:rPr>
        <w:t>70</w:t>
      </w:r>
      <w:r>
        <w:rPr>
          <w:rFonts w:ascii="Calibri" w:hAnsi="Calibri" w:cs="Calibri" w:hint="eastAsia"/>
          <w:sz w:val="21"/>
          <w:szCs w:val="22"/>
          <w:lang w:val="en-GB"/>
        </w:rPr>
        <w:tab/>
        <w:t>GB7085</w:t>
      </w:r>
      <w:r>
        <w:rPr>
          <w:rFonts w:ascii="Calibri" w:hAnsi="Calibri" w:cs="Calibri" w:hint="eastAsia"/>
          <w:sz w:val="21"/>
          <w:szCs w:val="22"/>
          <w:lang w:val="en-GB"/>
        </w:rPr>
        <w:tab/>
        <w:t>1</w:t>
      </w:r>
    </w:p>
    <w:p w:rsidR="0083460B" w:rsidRDefault="00865649">
      <w:pPr>
        <w:pStyle w:val="PARTSLISTFORMATING"/>
        <w:rPr>
          <w:rFonts w:ascii="Calibri" w:hAnsi="Calibri" w:cs="Calibri"/>
          <w:sz w:val="21"/>
          <w:szCs w:val="22"/>
          <w:lang w:val="en-GB"/>
        </w:rPr>
      </w:pPr>
      <w:r>
        <w:rPr>
          <w:rFonts w:ascii="Calibri" w:hAnsi="Calibri" w:cs="Calibri" w:hint="eastAsia"/>
          <w:sz w:val="21"/>
          <w:szCs w:val="22"/>
          <w:lang w:val="en-GB"/>
        </w:rPr>
        <w:t>559</w:t>
      </w:r>
      <w:r>
        <w:rPr>
          <w:rFonts w:ascii="Calibri" w:hAnsi="Calibri" w:cs="Calibri" w:hint="eastAsia"/>
          <w:sz w:val="21"/>
          <w:szCs w:val="22"/>
          <w:lang w:val="en-GB"/>
        </w:rPr>
        <w:tab/>
        <w:t>Disorderly buckle plate holder</w:t>
      </w:r>
      <w:r>
        <w:rPr>
          <w:rFonts w:ascii="Calibri" w:hAnsi="Calibri" w:cs="Calibri" w:hint="eastAsia"/>
          <w:sz w:val="21"/>
          <w:szCs w:val="22"/>
          <w:lang w:val="en-GB"/>
        </w:rPr>
        <w:tab/>
        <w:t>HT200</w:t>
      </w:r>
      <w:r>
        <w:rPr>
          <w:rFonts w:ascii="Calibri" w:hAnsi="Calibri" w:cs="Calibri" w:hint="eastAsia"/>
          <w:sz w:val="21"/>
          <w:szCs w:val="22"/>
          <w:lang w:val="en-GB"/>
        </w:rPr>
        <w:tab/>
        <w:t>1</w:t>
      </w:r>
    </w:p>
    <w:p w:rsidR="0083460B" w:rsidRDefault="003E04AF" w:rsidP="003E04AF">
      <w:pPr>
        <w:pStyle w:val="PARTSLISTFORMATING"/>
        <w:rPr>
          <w:rFonts w:ascii="Calibri" w:hAnsi="Calibri" w:cs="Calibri"/>
          <w:sz w:val="21"/>
          <w:szCs w:val="22"/>
          <w:lang w:val="en-GB"/>
        </w:rPr>
      </w:pPr>
      <w:r>
        <w:rPr>
          <w:rFonts w:ascii="Calibri" w:hAnsi="Calibri" w:cs="Calibri" w:hint="eastAsia"/>
          <w:sz w:val="21"/>
          <w:szCs w:val="22"/>
          <w:lang w:val="en-GB"/>
        </w:rPr>
        <w:t>560</w:t>
      </w:r>
      <w:r>
        <w:rPr>
          <w:rFonts w:ascii="Calibri" w:hAnsi="Calibri" w:cs="Calibri" w:hint="eastAsia"/>
          <w:sz w:val="21"/>
          <w:szCs w:val="22"/>
          <w:lang w:val="en-GB"/>
        </w:rPr>
        <w:tab/>
        <w:t>Gear</w:t>
      </w:r>
      <w:r>
        <w:rPr>
          <w:rFonts w:ascii="Calibri" w:hAnsi="Calibri" w:cs="Calibri" w:hint="eastAsia"/>
          <w:sz w:val="21"/>
          <w:szCs w:val="22"/>
          <w:lang w:val="en-GB"/>
        </w:rPr>
        <w:tab/>
      </w:r>
      <w:r>
        <w:rPr>
          <w:rFonts w:ascii="Calibri" w:hAnsi="Calibri" w:cs="Calibri"/>
          <w:sz w:val="21"/>
          <w:szCs w:val="22"/>
          <w:lang w:val="en-GB"/>
        </w:rPr>
        <w:t>………………………………………………………………………….</w:t>
      </w:r>
      <w:r>
        <w:rPr>
          <w:rFonts w:ascii="Calibri" w:hAnsi="Calibri" w:cs="Calibri" w:hint="eastAsia"/>
          <w:sz w:val="21"/>
          <w:szCs w:val="22"/>
          <w:lang w:val="en-GB"/>
        </w:rPr>
        <w:t>45</w:t>
      </w:r>
      <w:r>
        <w:rPr>
          <w:rFonts w:ascii="Calibri" w:hAnsi="Calibri" w:cs="Calibri"/>
          <w:sz w:val="21"/>
          <w:szCs w:val="22"/>
          <w:lang w:val="en-GB"/>
        </w:rPr>
        <w:t>……………………………..</w:t>
      </w:r>
      <w:r w:rsidR="00865649">
        <w:rPr>
          <w:rFonts w:ascii="Calibri" w:hAnsi="Calibri" w:cs="Calibri" w:hint="eastAsia"/>
          <w:sz w:val="21"/>
          <w:szCs w:val="22"/>
          <w:lang w:val="en-GB"/>
        </w:rPr>
        <w:t>1</w:t>
      </w:r>
    </w:p>
    <w:p w:rsidR="0083460B" w:rsidRDefault="00865649">
      <w:pPr>
        <w:pStyle w:val="PARTSLISTFORMATING"/>
        <w:rPr>
          <w:rFonts w:ascii="Calibri" w:hAnsi="Calibri" w:cs="Calibri"/>
          <w:sz w:val="21"/>
          <w:szCs w:val="22"/>
          <w:lang w:val="en-GB"/>
        </w:rPr>
      </w:pPr>
      <w:r>
        <w:rPr>
          <w:rFonts w:ascii="Calibri" w:hAnsi="Calibri" w:cs="Calibri" w:hint="eastAsia"/>
          <w:sz w:val="21"/>
          <w:szCs w:val="22"/>
          <w:lang w:val="en-GB"/>
        </w:rPr>
        <w:t>561</w:t>
      </w:r>
      <w:r>
        <w:rPr>
          <w:rFonts w:ascii="Calibri" w:hAnsi="Calibri" w:cs="Calibri" w:hint="eastAsia"/>
          <w:sz w:val="21"/>
          <w:szCs w:val="22"/>
          <w:lang w:val="en-GB"/>
        </w:rPr>
        <w:tab/>
        <w:t>WASHER 8</w:t>
      </w:r>
      <w:r>
        <w:rPr>
          <w:rFonts w:ascii="Calibri" w:hAnsi="Calibri" w:cs="Calibri" w:hint="eastAsia"/>
          <w:sz w:val="21"/>
          <w:szCs w:val="22"/>
          <w:lang w:val="en-GB"/>
        </w:rPr>
        <w:tab/>
      </w:r>
      <w:r w:rsidR="003E04AF">
        <w:rPr>
          <w:rFonts w:ascii="Calibri" w:hAnsi="Calibri" w:cs="Calibri"/>
          <w:sz w:val="21"/>
          <w:szCs w:val="22"/>
          <w:lang w:val="en-GB"/>
        </w:rPr>
        <w:t>………………………………………………………………………….</w:t>
      </w:r>
      <w:r>
        <w:rPr>
          <w:rFonts w:ascii="Calibri" w:hAnsi="Calibri" w:cs="Calibri" w:hint="eastAsia"/>
          <w:sz w:val="21"/>
          <w:szCs w:val="22"/>
          <w:lang w:val="en-GB"/>
        </w:rPr>
        <w:t>GB5287</w:t>
      </w:r>
      <w:r w:rsidR="003E04AF">
        <w:rPr>
          <w:rFonts w:ascii="Calibri" w:hAnsi="Calibri" w:cs="Calibri"/>
          <w:sz w:val="21"/>
          <w:szCs w:val="22"/>
          <w:lang w:val="en-GB"/>
        </w:rPr>
        <w:t>…………………….</w:t>
      </w:r>
      <w:r>
        <w:rPr>
          <w:rFonts w:ascii="Calibri" w:hAnsi="Calibri" w:cs="Calibri" w:hint="eastAsia"/>
          <w:sz w:val="21"/>
          <w:szCs w:val="22"/>
          <w:lang w:val="en-GB"/>
        </w:rPr>
        <w:t>1</w:t>
      </w:r>
    </w:p>
    <w:p w:rsidR="0083460B" w:rsidRDefault="00865649" w:rsidP="003E04AF">
      <w:pPr>
        <w:pStyle w:val="PARTSLISTFORMATING"/>
        <w:tabs>
          <w:tab w:val="clear" w:pos="7200"/>
          <w:tab w:val="left" w:leader="dot" w:pos="6780"/>
        </w:tabs>
        <w:rPr>
          <w:rFonts w:ascii="Calibri" w:hAnsi="Calibri" w:cs="Calibri"/>
          <w:sz w:val="21"/>
          <w:szCs w:val="22"/>
          <w:lang w:val="en-GB"/>
        </w:rPr>
      </w:pPr>
      <w:r>
        <w:rPr>
          <w:rFonts w:ascii="Calibri" w:hAnsi="Calibri" w:cs="Calibri" w:hint="eastAsia"/>
          <w:sz w:val="21"/>
          <w:szCs w:val="22"/>
          <w:lang w:val="en-GB"/>
        </w:rPr>
        <w:t>562</w:t>
      </w:r>
      <w:r>
        <w:rPr>
          <w:rFonts w:ascii="Calibri" w:hAnsi="Calibri" w:cs="Calibri" w:hint="eastAsia"/>
          <w:sz w:val="21"/>
          <w:szCs w:val="22"/>
          <w:lang w:val="en-GB"/>
        </w:rPr>
        <w:tab/>
        <w:t>HEX NUT M8</w:t>
      </w:r>
      <w:r>
        <w:rPr>
          <w:rFonts w:ascii="Calibri" w:hAnsi="Calibri" w:cs="Calibri" w:hint="eastAsia"/>
          <w:sz w:val="21"/>
          <w:szCs w:val="22"/>
          <w:lang w:val="en-GB"/>
        </w:rPr>
        <w:tab/>
      </w:r>
      <w:r w:rsidR="003E04AF">
        <w:rPr>
          <w:rFonts w:ascii="Calibri" w:hAnsi="Calibri" w:cs="Calibri"/>
          <w:sz w:val="21"/>
          <w:szCs w:val="22"/>
          <w:lang w:val="en-GB"/>
        </w:rPr>
        <w:t>………………………………………………………………………….</w:t>
      </w:r>
      <w:r>
        <w:rPr>
          <w:rFonts w:ascii="Calibri" w:hAnsi="Calibri" w:cs="Calibri" w:hint="eastAsia"/>
          <w:sz w:val="21"/>
          <w:szCs w:val="22"/>
          <w:lang w:val="en-GB"/>
        </w:rPr>
        <w:t>GB6170</w:t>
      </w:r>
      <w:r>
        <w:rPr>
          <w:rFonts w:ascii="Calibri" w:hAnsi="Calibri" w:cs="Calibri" w:hint="eastAsia"/>
          <w:sz w:val="21"/>
          <w:szCs w:val="22"/>
          <w:lang w:val="en-GB"/>
        </w:rPr>
        <w:tab/>
      </w:r>
      <w:r w:rsidR="003E04AF">
        <w:rPr>
          <w:rFonts w:ascii="Calibri" w:hAnsi="Calibri" w:cs="Calibri"/>
          <w:sz w:val="21"/>
          <w:szCs w:val="22"/>
          <w:lang w:val="en-GB"/>
        </w:rPr>
        <w:t>…………………….1</w:t>
      </w:r>
    </w:p>
    <w:bookmarkEnd w:id="61"/>
    <w:p w:rsidR="0083460B" w:rsidRDefault="00865649">
      <w:pPr>
        <w:rPr>
          <w:rFonts w:ascii="Calibri" w:eastAsia="MingLiU" w:hAnsi="Calibri" w:cs="Calibri"/>
          <w:b/>
          <w:sz w:val="24"/>
          <w:szCs w:val="24"/>
          <w:lang w:val="en-GB" w:eastAsia="zh-TW"/>
        </w:rPr>
      </w:pPr>
      <w:r>
        <w:rPr>
          <w:rFonts w:ascii="Calibri" w:hAnsi="Calibri" w:cs="Calibri"/>
          <w:sz w:val="24"/>
          <w:szCs w:val="24"/>
          <w:lang w:val="en-GB"/>
        </w:rPr>
        <w:br w:type="page"/>
      </w:r>
    </w:p>
    <w:p w:rsidR="0083460B" w:rsidRDefault="00865649">
      <w:pPr>
        <w:pStyle w:val="BodyText"/>
        <w:jc w:val="center"/>
        <w:rPr>
          <w:rFonts w:ascii="Calibri" w:hAnsi="Calibri" w:cs="Calibri"/>
          <w:b w:val="0"/>
          <w:sz w:val="24"/>
          <w:szCs w:val="24"/>
          <w:lang w:val="en-GB"/>
        </w:rPr>
      </w:pPr>
      <w:r>
        <w:rPr>
          <w:rFonts w:ascii="Calibri" w:eastAsia="宋体" w:hAnsi="Calibri" w:cs="Calibri" w:hint="eastAsia"/>
          <w:sz w:val="24"/>
          <w:szCs w:val="24"/>
          <w:lang w:val="en-GB" w:eastAsia="zh-CN"/>
        </w:rPr>
        <w:lastRenderedPageBreak/>
        <w:t>BD-12G</w:t>
      </w:r>
      <w:r>
        <w:rPr>
          <w:rFonts w:ascii="Calibri" w:hAnsi="Calibri" w:cs="Calibri"/>
          <w:sz w:val="24"/>
          <w:szCs w:val="24"/>
          <w:lang w:val="en-GB"/>
        </w:rPr>
        <w:t xml:space="preserve">   </w:t>
      </w:r>
      <w:r>
        <w:rPr>
          <w:rFonts w:ascii="Calibri" w:hAnsi="Calibri" w:cs="Calibri"/>
          <w:b w:val="0"/>
          <w:sz w:val="24"/>
          <w:szCs w:val="24"/>
          <w:lang w:val="en-GB"/>
        </w:rPr>
        <w:t xml:space="preserve"> </w:t>
      </w:r>
      <w:r>
        <w:rPr>
          <w:rFonts w:ascii="Calibri" w:hAnsi="Calibri" w:cs="Calibri"/>
          <w:sz w:val="24"/>
          <w:szCs w:val="24"/>
          <w:lang w:val="en-GB"/>
        </w:rPr>
        <w:t>Assembly Breakdown -6</w:t>
      </w:r>
    </w:p>
    <w:p w:rsidR="0083460B" w:rsidRDefault="0083460B">
      <w:pPr>
        <w:autoSpaceDE w:val="0"/>
        <w:autoSpaceDN w:val="0"/>
        <w:adjustRightInd w:val="0"/>
        <w:spacing w:before="60" w:after="120"/>
        <w:jc w:val="center"/>
        <w:rPr>
          <w:rFonts w:ascii="Calibri" w:hAnsi="Calibri" w:cs="Calibri"/>
          <w:lang w:val="en-GB"/>
        </w:rPr>
      </w:pPr>
    </w:p>
    <w:p w:rsidR="0083460B" w:rsidRDefault="0083460B">
      <w:pPr>
        <w:autoSpaceDE w:val="0"/>
        <w:autoSpaceDN w:val="0"/>
        <w:adjustRightInd w:val="0"/>
        <w:spacing w:before="60" w:after="120"/>
        <w:jc w:val="center"/>
        <w:rPr>
          <w:rFonts w:ascii="Calibri" w:hAnsi="Calibri" w:cs="Calibri"/>
          <w:lang w:val="en-GB"/>
        </w:rPr>
      </w:pPr>
    </w:p>
    <w:p w:rsidR="0083460B" w:rsidRDefault="0083460B">
      <w:pPr>
        <w:autoSpaceDE w:val="0"/>
        <w:autoSpaceDN w:val="0"/>
        <w:adjustRightInd w:val="0"/>
        <w:spacing w:before="60" w:after="120"/>
        <w:jc w:val="center"/>
        <w:rPr>
          <w:rFonts w:ascii="Calibri" w:hAnsi="Calibri" w:cs="Calibri"/>
          <w:lang w:val="en-GB"/>
        </w:rPr>
      </w:pPr>
    </w:p>
    <w:p w:rsidR="0083460B" w:rsidRDefault="00865649">
      <w:pPr>
        <w:autoSpaceDE w:val="0"/>
        <w:autoSpaceDN w:val="0"/>
        <w:adjustRightInd w:val="0"/>
        <w:spacing w:before="60" w:after="120"/>
        <w:jc w:val="center"/>
        <w:rPr>
          <w:rFonts w:ascii="Calibri" w:hAnsi="Calibri" w:cs="Calibri"/>
          <w:lang w:val="en-GB"/>
        </w:rPr>
      </w:pPr>
      <w:r>
        <w:rPr>
          <w:rFonts w:ascii="Calibri" w:eastAsia="宋体" w:hAnsi="Calibri" w:cs="Calibri"/>
          <w:noProof/>
          <w:lang w:eastAsia="zh-CN"/>
        </w:rPr>
        <w:drawing>
          <wp:inline distT="0" distB="0" distL="0" distR="0">
            <wp:extent cx="5670550" cy="5962650"/>
            <wp:effectExtent l="0" t="0" r="6350" b="0"/>
            <wp:docPr id="48" name="图片 39" descr="BD-12G change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descr="BD-12G change gea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674539" cy="5966199"/>
                    </a:xfrm>
                    <a:prstGeom prst="rect">
                      <a:avLst/>
                    </a:prstGeom>
                    <a:noFill/>
                    <a:ln>
                      <a:noFill/>
                    </a:ln>
                  </pic:spPr>
                </pic:pic>
              </a:graphicData>
            </a:graphic>
          </wp:inline>
        </w:drawing>
      </w:r>
    </w:p>
    <w:p w:rsidR="0083460B" w:rsidRDefault="0083460B">
      <w:pPr>
        <w:autoSpaceDE w:val="0"/>
        <w:autoSpaceDN w:val="0"/>
        <w:adjustRightInd w:val="0"/>
        <w:spacing w:before="60" w:after="120"/>
        <w:jc w:val="center"/>
        <w:rPr>
          <w:rFonts w:ascii="Calibri" w:hAnsi="Calibri" w:cs="Calibri"/>
          <w:lang w:val="en-GB"/>
        </w:rPr>
      </w:pPr>
    </w:p>
    <w:p w:rsidR="0083460B" w:rsidRDefault="0083460B">
      <w:pPr>
        <w:autoSpaceDE w:val="0"/>
        <w:autoSpaceDN w:val="0"/>
        <w:adjustRightInd w:val="0"/>
        <w:spacing w:before="60" w:after="120"/>
        <w:jc w:val="center"/>
        <w:rPr>
          <w:rFonts w:ascii="Calibri" w:hAnsi="Calibri" w:cs="Calibri"/>
          <w:lang w:val="en-GB"/>
        </w:rPr>
      </w:pPr>
    </w:p>
    <w:p w:rsidR="0083460B" w:rsidRDefault="0083460B">
      <w:pPr>
        <w:autoSpaceDE w:val="0"/>
        <w:autoSpaceDN w:val="0"/>
        <w:adjustRightInd w:val="0"/>
        <w:spacing w:before="60" w:after="120"/>
        <w:jc w:val="center"/>
        <w:rPr>
          <w:rFonts w:ascii="Calibri" w:hAnsi="Calibri" w:cs="Calibri"/>
          <w:lang w:val="en-GB"/>
        </w:rPr>
      </w:pPr>
    </w:p>
    <w:p w:rsidR="0083460B" w:rsidRDefault="00865649">
      <w:pPr>
        <w:rPr>
          <w:rFonts w:ascii="Calibri" w:hAnsi="Calibri" w:cs="Calibri"/>
          <w:lang w:val="en-GB"/>
        </w:rPr>
      </w:pPr>
      <w:r>
        <w:rPr>
          <w:rFonts w:ascii="Calibri" w:hAnsi="Calibri" w:cs="Calibri"/>
          <w:lang w:val="en-GB"/>
        </w:rPr>
        <w:br w:type="page"/>
      </w:r>
    </w:p>
    <w:p w:rsidR="0083460B" w:rsidRDefault="00865649">
      <w:pPr>
        <w:pStyle w:val="BodyText"/>
        <w:jc w:val="center"/>
        <w:rPr>
          <w:rFonts w:ascii="Calibri" w:hAnsi="Calibri" w:cs="Calibri"/>
          <w:b w:val="0"/>
          <w:sz w:val="24"/>
          <w:szCs w:val="24"/>
          <w:lang w:val="en-GB"/>
        </w:rPr>
      </w:pPr>
      <w:r>
        <w:rPr>
          <w:rFonts w:ascii="Calibri" w:eastAsia="宋体" w:hAnsi="Calibri" w:cs="Calibri" w:hint="eastAsia"/>
          <w:sz w:val="24"/>
          <w:szCs w:val="24"/>
          <w:lang w:val="en-GB" w:eastAsia="zh-CN"/>
        </w:rPr>
        <w:lastRenderedPageBreak/>
        <w:t>BD-12G</w:t>
      </w:r>
      <w:r>
        <w:rPr>
          <w:rFonts w:ascii="Calibri" w:hAnsi="Calibri" w:cs="Calibri"/>
          <w:sz w:val="24"/>
          <w:szCs w:val="24"/>
          <w:lang w:val="en-GB"/>
        </w:rPr>
        <w:t xml:space="preserve">  </w:t>
      </w:r>
      <w:r>
        <w:rPr>
          <w:rFonts w:ascii="Calibri" w:hAnsi="Calibri" w:cs="Calibri"/>
          <w:b w:val="0"/>
          <w:sz w:val="24"/>
          <w:szCs w:val="24"/>
          <w:lang w:val="en-GB"/>
        </w:rPr>
        <w:t xml:space="preserve"> </w:t>
      </w:r>
      <w:r>
        <w:rPr>
          <w:rFonts w:ascii="Calibri" w:hAnsi="Calibri" w:cs="Calibri"/>
          <w:sz w:val="24"/>
          <w:szCs w:val="24"/>
          <w:lang w:val="en-GB"/>
        </w:rPr>
        <w:t>Parts List for Breakdown -6</w:t>
      </w:r>
    </w:p>
    <w:p w:rsidR="0083460B" w:rsidRDefault="0083460B">
      <w:pPr>
        <w:autoSpaceDE w:val="0"/>
        <w:autoSpaceDN w:val="0"/>
        <w:adjustRightInd w:val="0"/>
        <w:spacing w:before="60" w:after="120"/>
        <w:jc w:val="center"/>
        <w:rPr>
          <w:rFonts w:ascii="Calibri" w:hAnsi="Calibri" w:cs="Calibri"/>
          <w:lang w:val="en-GB"/>
        </w:rPr>
      </w:pPr>
    </w:p>
    <w:p w:rsidR="0083460B" w:rsidRDefault="0083460B">
      <w:pPr>
        <w:pStyle w:val="BodyText"/>
        <w:rPr>
          <w:rFonts w:ascii="Calibri" w:hAnsi="Calibri" w:cs="Calibri"/>
          <w:lang w:val="en-GB"/>
        </w:rPr>
      </w:pPr>
    </w:p>
    <w:p w:rsidR="0083460B" w:rsidRDefault="00865649">
      <w:pPr>
        <w:pStyle w:val="BodyText"/>
        <w:rPr>
          <w:rFonts w:ascii="Calibri" w:hAnsi="Calibri" w:cs="Calibri"/>
          <w:lang w:val="en-GB"/>
        </w:rPr>
      </w:pPr>
      <w:r>
        <w:rPr>
          <w:rFonts w:ascii="Calibri" w:hAnsi="Calibri" w:cs="Calibri"/>
          <w:lang w:val="en-GB"/>
        </w:rPr>
        <w:t>Index</w:t>
      </w:r>
      <w:r>
        <w:rPr>
          <w:rFonts w:ascii="Calibri" w:hAnsi="Calibri" w:cs="Calibri"/>
          <w:lang w:val="en-GB"/>
        </w:rPr>
        <w:tab/>
        <w:t>Part</w:t>
      </w:r>
      <w:r>
        <w:rPr>
          <w:rFonts w:ascii="Calibri" w:hAnsi="Calibri" w:cs="Calibri"/>
          <w:lang w:val="en-GB"/>
        </w:rPr>
        <w:tab/>
      </w:r>
      <w:r>
        <w:rPr>
          <w:rFonts w:ascii="Calibri" w:hAnsi="Calibri" w:cs="Calibri"/>
          <w:lang w:val="en-GB"/>
        </w:rPr>
        <w:tab/>
      </w:r>
      <w:r>
        <w:rPr>
          <w:rFonts w:ascii="Calibri" w:hAnsi="Calibri" w:cs="Calibri"/>
          <w:lang w:val="en-GB"/>
        </w:rPr>
        <w:tab/>
      </w:r>
    </w:p>
    <w:p w:rsidR="0083460B" w:rsidRDefault="00865649">
      <w:pPr>
        <w:pStyle w:val="BodyText"/>
        <w:tabs>
          <w:tab w:val="clear" w:pos="3600"/>
          <w:tab w:val="left" w:pos="3119"/>
        </w:tabs>
        <w:rPr>
          <w:rFonts w:ascii="Calibri" w:hAnsi="Calibri" w:cs="Calibri"/>
          <w:lang w:val="en-GB"/>
        </w:rPr>
      </w:pPr>
      <w:r>
        <w:rPr>
          <w:rFonts w:ascii="Calibri" w:hAnsi="Calibri" w:cs="Calibri"/>
          <w:lang w:val="en-GB"/>
        </w:rPr>
        <w:t>No.</w:t>
      </w:r>
      <w:r>
        <w:rPr>
          <w:rFonts w:ascii="Calibri" w:hAnsi="Calibri" w:cs="Calibri"/>
          <w:lang w:val="en-GB"/>
        </w:rPr>
        <w:tab/>
        <w:t>No.</w:t>
      </w:r>
      <w:r>
        <w:rPr>
          <w:rFonts w:ascii="Calibri" w:hAnsi="Calibri" w:cs="Calibri"/>
          <w:lang w:val="en-GB"/>
        </w:rPr>
        <w:tab/>
        <w:t>Description</w:t>
      </w:r>
      <w:r>
        <w:rPr>
          <w:rFonts w:ascii="Calibri" w:hAnsi="Calibri" w:cs="Calibri"/>
          <w:lang w:val="en-GB"/>
        </w:rPr>
        <w:tab/>
        <w:t>Size</w:t>
      </w:r>
      <w:r>
        <w:rPr>
          <w:rFonts w:ascii="Calibri" w:hAnsi="Calibri" w:cs="Calibri"/>
          <w:lang w:val="en-GB"/>
        </w:rPr>
        <w:tab/>
        <w:t>Qty.</w:t>
      </w:r>
    </w:p>
    <w:p w:rsidR="0083460B" w:rsidRDefault="0083460B">
      <w:pPr>
        <w:pStyle w:val="PARTSLISTFORMATING"/>
        <w:rPr>
          <w:rFonts w:ascii="Calibri" w:hAnsi="Calibri" w:cs="Calibri"/>
          <w:lang w:val="en-GB"/>
        </w:rPr>
      </w:pPr>
    </w:p>
    <w:p w:rsidR="0083460B" w:rsidRDefault="00865649">
      <w:pPr>
        <w:pStyle w:val="PARTSLISTFORMATING"/>
        <w:rPr>
          <w:rFonts w:ascii="Calibri" w:hAnsi="Calibri" w:cs="Calibri"/>
          <w:lang w:val="en-GB"/>
        </w:rPr>
      </w:pPr>
      <w:r>
        <w:rPr>
          <w:rFonts w:ascii="Calibri" w:hAnsi="Calibri" w:cs="Calibri"/>
          <w:lang w:val="en-GB"/>
        </w:rPr>
        <w:t>601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-119</w:t>
      </w:r>
      <w:r>
        <w:rPr>
          <w:rFonts w:ascii="Calibri" w:hAnsi="Calibri" w:cs="Calibri"/>
          <w:lang w:val="en-GB"/>
        </w:rPr>
        <w:tab/>
        <w:t>BALL OILER</w:t>
      </w:r>
      <w:r>
        <w:rPr>
          <w:rFonts w:ascii="Calibri" w:hAnsi="Calibri" w:cs="Calibri"/>
          <w:lang w:val="en-GB"/>
        </w:rPr>
        <w:tab/>
        <w:t>Φ6</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602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-120</w:t>
      </w:r>
      <w:r>
        <w:rPr>
          <w:rFonts w:ascii="Calibri" w:hAnsi="Calibri" w:cs="Calibri"/>
          <w:lang w:val="en-GB"/>
        </w:rPr>
        <w:tab/>
        <w:t>SOCKET HD SCREW</w:t>
      </w:r>
      <w:r>
        <w:rPr>
          <w:rFonts w:ascii="Calibri" w:hAnsi="Calibri" w:cs="Calibri"/>
          <w:lang w:val="en-GB"/>
        </w:rPr>
        <w:tab/>
        <w:t>M8 × 35 mm</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603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-6-03</w:t>
      </w:r>
      <w:r>
        <w:rPr>
          <w:rFonts w:ascii="Calibri" w:hAnsi="Calibri" w:cs="Calibri"/>
          <w:lang w:val="en-GB"/>
        </w:rPr>
        <w:tab/>
        <w:t>RAIL</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604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-6-04</w:t>
      </w:r>
      <w:r>
        <w:rPr>
          <w:rFonts w:ascii="Calibri" w:hAnsi="Calibri" w:cs="Calibri"/>
          <w:lang w:val="en-GB"/>
        </w:rPr>
        <w:tab/>
        <w:t>BRACKET</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605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-121</w:t>
      </w:r>
      <w:r>
        <w:rPr>
          <w:rFonts w:ascii="Calibri" w:hAnsi="Calibri" w:cs="Calibri"/>
          <w:lang w:val="en-GB"/>
        </w:rPr>
        <w:tab/>
        <w:t>SOCKET HD SCREW</w:t>
      </w:r>
      <w:r>
        <w:rPr>
          <w:rFonts w:ascii="Calibri" w:hAnsi="Calibri" w:cs="Calibri"/>
          <w:lang w:val="en-GB"/>
        </w:rPr>
        <w:tab/>
        <w:t>M5 × 10 mm</w:t>
      </w:r>
      <w:r>
        <w:rPr>
          <w:rFonts w:ascii="Calibri" w:hAnsi="Calibri" w:cs="Calibri"/>
          <w:lang w:val="en-GB"/>
        </w:rPr>
        <w:tab/>
        <w:t>3</w:t>
      </w:r>
    </w:p>
    <w:p w:rsidR="0083460B" w:rsidRDefault="00865649">
      <w:pPr>
        <w:pStyle w:val="PARTSLISTFORMATING"/>
        <w:rPr>
          <w:rFonts w:ascii="Calibri" w:hAnsi="Calibri" w:cs="Calibri"/>
          <w:lang w:val="en-GB"/>
        </w:rPr>
      </w:pPr>
      <w:r>
        <w:rPr>
          <w:rFonts w:ascii="Calibri" w:hAnsi="Calibri" w:cs="Calibri"/>
          <w:lang w:val="en-GB"/>
        </w:rPr>
        <w:t>607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-6-07</w:t>
      </w:r>
      <w:r>
        <w:rPr>
          <w:rFonts w:ascii="Calibri" w:hAnsi="Calibri" w:cs="Calibri"/>
          <w:lang w:val="en-GB"/>
        </w:rPr>
        <w:tab/>
        <w:t>GEAR</w:t>
      </w:r>
      <w:r>
        <w:rPr>
          <w:rFonts w:ascii="Calibri" w:hAnsi="Calibri" w:cs="Calibri"/>
          <w:lang w:val="en-GB"/>
        </w:rPr>
        <w:tab/>
        <w:t>85</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608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-6-08</w:t>
      </w:r>
      <w:r>
        <w:rPr>
          <w:rFonts w:ascii="Calibri" w:hAnsi="Calibri" w:cs="Calibri"/>
          <w:lang w:val="en-GB"/>
        </w:rPr>
        <w:tab/>
        <w:t>GEAR</w:t>
      </w:r>
      <w:r>
        <w:rPr>
          <w:rFonts w:ascii="Calibri" w:hAnsi="Calibri" w:cs="Calibri"/>
          <w:lang w:val="en-GB"/>
        </w:rPr>
        <w:tab/>
        <w:t>80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609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-6-09</w:t>
      </w:r>
      <w:r>
        <w:rPr>
          <w:rFonts w:ascii="Calibri" w:hAnsi="Calibri" w:cs="Calibri"/>
          <w:lang w:val="en-GB"/>
        </w:rPr>
        <w:tab/>
        <w:t>GEAR</w:t>
      </w:r>
      <w:r>
        <w:rPr>
          <w:rFonts w:ascii="Calibri" w:hAnsi="Calibri" w:cs="Calibri"/>
          <w:lang w:val="en-GB"/>
        </w:rPr>
        <w:tab/>
        <w:t>75</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610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-6-10</w:t>
      </w:r>
      <w:r>
        <w:rPr>
          <w:rFonts w:ascii="Calibri" w:hAnsi="Calibri" w:cs="Calibri"/>
          <w:lang w:val="en-GB"/>
        </w:rPr>
        <w:tab/>
        <w:t>GEAR</w:t>
      </w:r>
      <w:r>
        <w:rPr>
          <w:rFonts w:ascii="Calibri" w:hAnsi="Calibri" w:cs="Calibri"/>
          <w:lang w:val="en-GB"/>
        </w:rPr>
        <w:tab/>
        <w:t>70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611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-6-11</w:t>
      </w:r>
      <w:r>
        <w:rPr>
          <w:rFonts w:ascii="Calibri" w:hAnsi="Calibri" w:cs="Calibri"/>
          <w:lang w:val="en-GB"/>
        </w:rPr>
        <w:tab/>
        <w:t>GEAR</w:t>
      </w:r>
      <w:r>
        <w:rPr>
          <w:rFonts w:ascii="Calibri" w:hAnsi="Calibri" w:cs="Calibri"/>
          <w:lang w:val="en-GB"/>
        </w:rPr>
        <w:tab/>
        <w:t>65</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612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-6-12</w:t>
      </w:r>
      <w:r>
        <w:rPr>
          <w:rFonts w:ascii="Calibri" w:hAnsi="Calibri" w:cs="Calibri"/>
          <w:lang w:val="en-GB"/>
        </w:rPr>
        <w:tab/>
        <w:t>GEAR</w:t>
      </w:r>
      <w:r>
        <w:rPr>
          <w:rFonts w:ascii="Calibri" w:hAnsi="Calibri" w:cs="Calibri"/>
          <w:lang w:val="en-GB"/>
        </w:rPr>
        <w:tab/>
        <w:t>60</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613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-6-13</w:t>
      </w:r>
      <w:r>
        <w:rPr>
          <w:rFonts w:ascii="Calibri" w:hAnsi="Calibri" w:cs="Calibri"/>
          <w:lang w:val="en-GB"/>
        </w:rPr>
        <w:tab/>
        <w:t>GEAR</w:t>
      </w:r>
      <w:r>
        <w:rPr>
          <w:rFonts w:ascii="Calibri" w:hAnsi="Calibri" w:cs="Calibri"/>
          <w:lang w:val="en-GB"/>
        </w:rPr>
        <w:tab/>
        <w:t>50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614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-6-14</w:t>
      </w:r>
      <w:r>
        <w:rPr>
          <w:rFonts w:ascii="Calibri" w:hAnsi="Calibri" w:cs="Calibri"/>
          <w:lang w:val="en-GB"/>
        </w:rPr>
        <w:tab/>
        <w:t>GEAR</w:t>
      </w:r>
      <w:r>
        <w:rPr>
          <w:rFonts w:ascii="Calibri" w:hAnsi="Calibri" w:cs="Calibri"/>
          <w:lang w:val="en-GB"/>
        </w:rPr>
        <w:tab/>
        <w:t>45</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615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-6-15</w:t>
      </w:r>
      <w:r>
        <w:rPr>
          <w:rFonts w:ascii="Calibri" w:hAnsi="Calibri" w:cs="Calibri"/>
          <w:lang w:val="en-GB"/>
        </w:rPr>
        <w:tab/>
        <w:t>GEAR</w:t>
      </w:r>
      <w:r>
        <w:rPr>
          <w:rFonts w:ascii="Calibri" w:hAnsi="Calibri" w:cs="Calibri"/>
          <w:lang w:val="en-GB"/>
        </w:rPr>
        <w:tab/>
        <w:t>30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616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-6-16</w:t>
      </w:r>
      <w:r>
        <w:rPr>
          <w:rFonts w:ascii="Calibri" w:hAnsi="Calibri" w:cs="Calibri"/>
          <w:lang w:val="en-GB"/>
        </w:rPr>
        <w:tab/>
        <w:t>GEAR</w:t>
      </w:r>
      <w:r>
        <w:rPr>
          <w:rFonts w:ascii="Calibri" w:hAnsi="Calibri" w:cs="Calibri"/>
          <w:lang w:val="en-GB"/>
        </w:rPr>
        <w:tab/>
        <w:t>20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617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-6-17</w:t>
      </w:r>
      <w:r>
        <w:rPr>
          <w:rFonts w:ascii="Calibri" w:hAnsi="Calibri" w:cs="Calibri"/>
          <w:lang w:val="en-GB"/>
        </w:rPr>
        <w:tab/>
        <w:t>T-NUT</w:t>
      </w:r>
      <w:r>
        <w:rPr>
          <w:rFonts w:ascii="Calibri" w:hAnsi="Calibri" w:cs="Calibri"/>
          <w:lang w:val="en-GB"/>
        </w:rPr>
        <w:tab/>
        <w:t>M5</w:t>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618</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-6-18</w:t>
      </w:r>
      <w:r>
        <w:rPr>
          <w:rFonts w:ascii="Calibri" w:hAnsi="Calibri" w:cs="Calibri"/>
          <w:lang w:val="en-GB"/>
        </w:rPr>
        <w:tab/>
        <w:t>SPACER</w:t>
      </w:r>
      <w:r>
        <w:rPr>
          <w:rFonts w:ascii="Calibri" w:hAnsi="Calibri" w:cs="Calibri"/>
          <w:lang w:val="en-GB"/>
        </w:rPr>
        <w:tab/>
        <w:t>1.5 mm</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619</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-6-19</w:t>
      </w:r>
      <w:r>
        <w:rPr>
          <w:rFonts w:ascii="Calibri" w:hAnsi="Calibri" w:cs="Calibri"/>
          <w:lang w:val="en-GB"/>
        </w:rPr>
        <w:tab/>
        <w:t>SPACER</w:t>
      </w:r>
      <w:r>
        <w:rPr>
          <w:rFonts w:ascii="Calibri" w:hAnsi="Calibri" w:cs="Calibri"/>
          <w:lang w:val="en-GB"/>
        </w:rPr>
        <w:tab/>
        <w:t>3 mm</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620</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-6-20</w:t>
      </w:r>
      <w:r>
        <w:rPr>
          <w:rFonts w:ascii="Calibri" w:hAnsi="Calibri" w:cs="Calibri"/>
          <w:lang w:val="en-GB"/>
        </w:rPr>
        <w:tab/>
        <w:t>KEY SLEEVE</w:t>
      </w:r>
      <w:r>
        <w:rPr>
          <w:rFonts w:ascii="Calibri" w:hAnsi="Calibri" w:cs="Calibri"/>
          <w:lang w:val="en-GB"/>
        </w:rPr>
        <w:tab/>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621</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-6-21</w:t>
      </w:r>
      <w:r>
        <w:rPr>
          <w:rFonts w:ascii="Calibri" w:hAnsi="Calibri" w:cs="Calibri"/>
          <w:lang w:val="en-GB"/>
        </w:rPr>
        <w:tab/>
        <w:t>THREADED SHAFT</w:t>
      </w:r>
      <w:r>
        <w:rPr>
          <w:rFonts w:ascii="Calibri" w:hAnsi="Calibri" w:cs="Calibri"/>
          <w:lang w:val="en-GB"/>
        </w:rPr>
        <w:tab/>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622</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-6-22</w:t>
      </w:r>
      <w:r>
        <w:rPr>
          <w:rFonts w:ascii="Calibri" w:hAnsi="Calibri" w:cs="Calibri"/>
          <w:lang w:val="en-GB"/>
        </w:rPr>
        <w:tab/>
        <w:t>C-WASHER</w:t>
      </w:r>
      <w:r>
        <w:rPr>
          <w:rFonts w:ascii="Calibri" w:hAnsi="Calibri" w:cs="Calibri"/>
          <w:lang w:val="en-GB"/>
        </w:rPr>
        <w:tab/>
      </w:r>
      <w:r>
        <w:rPr>
          <w:rFonts w:ascii="Calibri" w:hAnsi="Calibri" w:cs="Calibri"/>
          <w:lang w:val="en-GB"/>
        </w:rPr>
        <w:tab/>
        <w:t>2</w:t>
      </w:r>
    </w:p>
    <w:p w:rsidR="0083460B" w:rsidRDefault="00865649">
      <w:pPr>
        <w:pStyle w:val="PARTSLISTFORMATING"/>
        <w:rPr>
          <w:rFonts w:ascii="Calibri" w:hAnsi="Calibri" w:cs="Calibri"/>
          <w:lang w:val="en-GB"/>
        </w:rPr>
      </w:pPr>
      <w:r>
        <w:rPr>
          <w:rFonts w:ascii="Calibri" w:hAnsi="Calibri" w:cs="Calibri"/>
          <w:lang w:val="en-GB"/>
        </w:rPr>
        <w:t>623</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-6-23</w:t>
      </w:r>
      <w:r>
        <w:rPr>
          <w:rFonts w:ascii="Calibri" w:hAnsi="Calibri" w:cs="Calibri"/>
          <w:lang w:val="en-GB"/>
        </w:rPr>
        <w:tab/>
        <w:t>COLLAR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624</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-6-24</w:t>
      </w:r>
      <w:r>
        <w:rPr>
          <w:rFonts w:ascii="Calibri" w:hAnsi="Calibri" w:cs="Calibri"/>
          <w:lang w:val="en-GB"/>
        </w:rPr>
        <w:tab/>
        <w:t>C-WASHER</w:t>
      </w:r>
      <w:r>
        <w:rPr>
          <w:rFonts w:ascii="Calibri" w:hAnsi="Calibri" w:cs="Calibri"/>
          <w:lang w:val="en-GB"/>
        </w:rPr>
        <w:tab/>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625</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-6-25</w:t>
      </w:r>
      <w:r>
        <w:rPr>
          <w:rFonts w:ascii="Calibri" w:hAnsi="Calibri" w:cs="Calibri"/>
          <w:lang w:val="en-GB"/>
        </w:rPr>
        <w:tab/>
        <w:t>SOCKET HD SCREW</w:t>
      </w:r>
      <w:r>
        <w:rPr>
          <w:rFonts w:ascii="Calibri" w:hAnsi="Calibri" w:cs="Calibri"/>
          <w:lang w:val="en-GB"/>
        </w:rPr>
        <w:tab/>
        <w:t>M6 × 10 mm</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626</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-6-26</w:t>
      </w:r>
      <w:r>
        <w:rPr>
          <w:rFonts w:ascii="Calibri" w:hAnsi="Calibri" w:cs="Calibri"/>
          <w:lang w:val="en-GB"/>
        </w:rPr>
        <w:tab/>
        <w:t>GEAR</w:t>
      </w:r>
      <w:r>
        <w:rPr>
          <w:rFonts w:ascii="Calibri" w:hAnsi="Calibri" w:cs="Calibri"/>
          <w:lang w:val="en-GB"/>
        </w:rPr>
        <w:tab/>
        <w:t>90</w:t>
      </w:r>
      <w:r>
        <w:rPr>
          <w:rFonts w:ascii="Calibri" w:hAnsi="Calibri" w:cs="Calibri"/>
          <w:lang w:val="en-GB"/>
        </w:rPr>
        <w:tab/>
        <w:t>1</w:t>
      </w:r>
    </w:p>
    <w:p w:rsidR="0083460B" w:rsidRDefault="00865649">
      <w:pPr>
        <w:pStyle w:val="PARTSLISTFORMATING"/>
        <w:rPr>
          <w:rFonts w:ascii="Calibri" w:hAnsi="Calibri" w:cs="Calibri"/>
          <w:lang w:val="en-GB"/>
        </w:rPr>
      </w:pPr>
      <w:r>
        <w:rPr>
          <w:rFonts w:ascii="Calibri" w:hAnsi="Calibri" w:cs="Calibri"/>
          <w:lang w:val="en-GB"/>
        </w:rPr>
        <w:t>627</w:t>
      </w:r>
      <w:r>
        <w:rPr>
          <w:rFonts w:ascii="Calibri" w:hAnsi="Calibri" w:cs="Calibri"/>
          <w:lang w:val="en-GB"/>
        </w:rPr>
        <w:tab/>
      </w:r>
      <w:r>
        <w:rPr>
          <w:rFonts w:ascii="Calibri" w:eastAsia="宋体" w:hAnsi="Calibri" w:cs="Calibri" w:hint="eastAsia"/>
          <w:lang w:val="en-GB" w:eastAsia="zh-CN"/>
        </w:rPr>
        <w:t>BD-12G</w:t>
      </w:r>
      <w:r>
        <w:rPr>
          <w:rFonts w:ascii="Calibri" w:hAnsi="Calibri" w:cs="Calibri"/>
          <w:lang w:val="en-GB"/>
        </w:rPr>
        <w:t>-6-27</w:t>
      </w:r>
      <w:r>
        <w:rPr>
          <w:rFonts w:ascii="Calibri" w:hAnsi="Calibri" w:cs="Calibri"/>
          <w:lang w:val="en-GB"/>
        </w:rPr>
        <w:tab/>
        <w:t>GEAR</w:t>
      </w:r>
      <w:r>
        <w:rPr>
          <w:rFonts w:ascii="Calibri" w:hAnsi="Calibri" w:cs="Calibri"/>
          <w:lang w:val="en-GB"/>
        </w:rPr>
        <w:tab/>
        <w:t>40</w:t>
      </w:r>
      <w:r>
        <w:rPr>
          <w:rFonts w:ascii="Calibri" w:hAnsi="Calibri" w:cs="Calibri"/>
          <w:lang w:val="en-GB"/>
        </w:rPr>
        <w:tab/>
        <w:t>1</w:t>
      </w:r>
    </w:p>
    <w:p w:rsidR="0083460B" w:rsidRDefault="0083460B">
      <w:pPr>
        <w:rPr>
          <w:lang w:val="en-GB"/>
        </w:rPr>
      </w:pPr>
    </w:p>
    <w:p w:rsidR="0083460B" w:rsidRDefault="0083460B">
      <w:pPr>
        <w:tabs>
          <w:tab w:val="left" w:pos="3135"/>
        </w:tabs>
        <w:rPr>
          <w:rFonts w:ascii="Calibri" w:hAnsi="Calibri" w:cs="Calibri"/>
          <w:lang w:val="en-GB" w:eastAsia="zh-TW"/>
        </w:rPr>
      </w:pPr>
    </w:p>
    <w:p w:rsidR="0083460B" w:rsidRDefault="0083460B">
      <w:pPr>
        <w:autoSpaceDE w:val="0"/>
        <w:autoSpaceDN w:val="0"/>
        <w:adjustRightInd w:val="0"/>
        <w:spacing w:before="60" w:after="120"/>
        <w:rPr>
          <w:rFonts w:ascii="Calibri" w:hAnsi="Calibri" w:cs="Calibri"/>
          <w:lang w:val="en-GB"/>
        </w:rPr>
      </w:pPr>
    </w:p>
    <w:p w:rsidR="0083460B" w:rsidRDefault="0083460B">
      <w:pPr>
        <w:autoSpaceDE w:val="0"/>
        <w:autoSpaceDN w:val="0"/>
        <w:adjustRightInd w:val="0"/>
        <w:spacing w:before="60" w:after="120"/>
        <w:rPr>
          <w:rFonts w:ascii="Calibri" w:hAnsi="Calibri" w:cs="Calibri"/>
          <w:lang w:val="en-GB"/>
        </w:rPr>
      </w:pPr>
    </w:p>
    <w:p w:rsidR="0083460B" w:rsidRDefault="0083460B">
      <w:pPr>
        <w:autoSpaceDE w:val="0"/>
        <w:autoSpaceDN w:val="0"/>
        <w:adjustRightInd w:val="0"/>
        <w:spacing w:before="60" w:after="120"/>
        <w:rPr>
          <w:rFonts w:ascii="Calibri" w:hAnsi="Calibri" w:cs="Calibri"/>
          <w:lang w:val="en-GB"/>
        </w:rPr>
      </w:pPr>
    </w:p>
    <w:p w:rsidR="0083460B" w:rsidRDefault="0083460B">
      <w:pPr>
        <w:autoSpaceDE w:val="0"/>
        <w:autoSpaceDN w:val="0"/>
        <w:adjustRightInd w:val="0"/>
        <w:spacing w:before="60" w:after="120"/>
        <w:rPr>
          <w:rFonts w:ascii="Calibri" w:hAnsi="Calibri" w:cs="Calibri"/>
          <w:lang w:val="en-GB"/>
        </w:rPr>
      </w:pPr>
    </w:p>
    <w:p w:rsidR="0083460B" w:rsidRDefault="00865649">
      <w:pPr>
        <w:rPr>
          <w:rFonts w:ascii="Calibri" w:hAnsi="Calibri" w:cs="Calibri"/>
          <w:b/>
          <w:lang w:val="en-GB"/>
        </w:rPr>
      </w:pPr>
      <w:r>
        <w:rPr>
          <w:rFonts w:ascii="Calibri" w:hAnsi="Calibri" w:cs="Calibri"/>
          <w:b/>
          <w:lang w:val="en-GB"/>
        </w:rPr>
        <w:br w:type="page"/>
      </w:r>
    </w:p>
    <w:p w:rsidR="0083460B" w:rsidRDefault="00865649">
      <w:pPr>
        <w:pStyle w:val="BodyText"/>
        <w:jc w:val="center"/>
        <w:rPr>
          <w:rFonts w:asciiTheme="minorHAnsi" w:hAnsiTheme="minorHAnsi" w:cstheme="minorHAnsi"/>
          <w:b w:val="0"/>
          <w:sz w:val="24"/>
          <w:szCs w:val="24"/>
          <w:lang w:val="en-GB"/>
        </w:rPr>
      </w:pPr>
      <w:r>
        <w:rPr>
          <w:rFonts w:asciiTheme="minorHAnsi" w:eastAsia="宋体" w:hAnsiTheme="minorHAnsi" w:cstheme="minorHAnsi" w:hint="eastAsia"/>
          <w:sz w:val="24"/>
          <w:szCs w:val="24"/>
          <w:lang w:val="en-GB" w:eastAsia="zh-CN"/>
        </w:rPr>
        <w:lastRenderedPageBreak/>
        <w:t>BD-12</w:t>
      </w:r>
      <w:r>
        <w:rPr>
          <w:rFonts w:asciiTheme="minorHAnsi" w:eastAsia="宋体" w:hAnsiTheme="minorHAnsi" w:cstheme="minorHAnsi" w:hint="eastAsia"/>
          <w:sz w:val="24"/>
          <w:szCs w:val="24"/>
          <w:lang w:eastAsia="zh-CN"/>
        </w:rPr>
        <w:t>G</w:t>
      </w:r>
      <w:r>
        <w:rPr>
          <w:rFonts w:asciiTheme="minorHAnsi" w:hAnsiTheme="minorHAnsi" w:cstheme="minorHAnsi"/>
          <w:sz w:val="24"/>
          <w:szCs w:val="24"/>
          <w:lang w:val="en-GB"/>
        </w:rPr>
        <w:t xml:space="preserve">  </w:t>
      </w:r>
      <w:r>
        <w:rPr>
          <w:rFonts w:asciiTheme="minorHAnsi" w:hAnsiTheme="minorHAnsi" w:cstheme="minorHAnsi"/>
          <w:b w:val="0"/>
          <w:sz w:val="24"/>
          <w:szCs w:val="24"/>
          <w:lang w:val="en-GB"/>
        </w:rPr>
        <w:t xml:space="preserve"> </w:t>
      </w:r>
      <w:r>
        <w:rPr>
          <w:rFonts w:asciiTheme="minorHAnsi" w:hAnsiTheme="minorHAnsi" w:cstheme="minorHAnsi"/>
          <w:sz w:val="24"/>
          <w:szCs w:val="24"/>
          <w:lang w:val="en-GB"/>
        </w:rPr>
        <w:t>Parts List for Breakdown -</w:t>
      </w:r>
      <w:r>
        <w:rPr>
          <w:rFonts w:asciiTheme="minorHAnsi" w:eastAsia="宋体" w:hAnsiTheme="minorHAnsi" w:cstheme="minorHAnsi" w:hint="eastAsia"/>
          <w:sz w:val="24"/>
          <w:szCs w:val="24"/>
          <w:lang w:eastAsia="zh-CN"/>
        </w:rPr>
        <w:t>7</w:t>
      </w:r>
    </w:p>
    <w:p w:rsidR="0083460B" w:rsidRDefault="0083460B"/>
    <w:p w:rsidR="0083460B" w:rsidRDefault="00865649">
      <w:pPr>
        <w:jc w:val="center"/>
        <w:rPr>
          <w:rFonts w:ascii="Calibri" w:eastAsia="宋体" w:hAnsi="Calibri" w:cs="Calibri"/>
          <w:sz w:val="24"/>
          <w:szCs w:val="24"/>
          <w:lang w:val="en-GB" w:eastAsia="zh-CN"/>
        </w:rPr>
      </w:pPr>
      <w:r>
        <w:rPr>
          <w:rFonts w:ascii="Calibri" w:eastAsia="宋体" w:hAnsi="Calibri" w:cs="Calibri" w:hint="eastAsia"/>
          <w:noProof/>
          <w:sz w:val="24"/>
          <w:szCs w:val="24"/>
          <w:lang w:eastAsia="zh-CN"/>
        </w:rPr>
        <w:drawing>
          <wp:inline distT="0" distB="0" distL="114300" distR="114300">
            <wp:extent cx="5078095" cy="5792470"/>
            <wp:effectExtent l="0" t="0" r="8255" b="17780"/>
            <wp:docPr id="45" name="图片 45" descr="QQ图片2017072419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QQ图片20170724190830"/>
                    <pic:cNvPicPr>
                      <a:picLocks noChangeAspect="1"/>
                    </pic:cNvPicPr>
                  </pic:nvPicPr>
                  <pic:blipFill>
                    <a:blip r:embed="rId69"/>
                    <a:stretch>
                      <a:fillRect/>
                    </a:stretch>
                  </pic:blipFill>
                  <pic:spPr>
                    <a:xfrm>
                      <a:off x="0" y="0"/>
                      <a:ext cx="5078095" cy="5792470"/>
                    </a:xfrm>
                    <a:prstGeom prst="rect">
                      <a:avLst/>
                    </a:prstGeom>
                  </pic:spPr>
                </pic:pic>
              </a:graphicData>
            </a:graphic>
          </wp:inline>
        </w:drawing>
      </w:r>
    </w:p>
    <w:p w:rsidR="0083460B" w:rsidRDefault="00865649">
      <w:pPr>
        <w:pStyle w:val="BodyText"/>
        <w:rPr>
          <w:rFonts w:asciiTheme="minorHAnsi" w:hAnsiTheme="minorHAnsi" w:cstheme="minorHAnsi"/>
          <w:lang w:val="en-GB"/>
        </w:rPr>
      </w:pPr>
      <w:bookmarkStart w:id="62" w:name="OLE_LINK24"/>
      <w:r>
        <w:rPr>
          <w:rFonts w:asciiTheme="minorHAnsi" w:hAnsiTheme="minorHAnsi" w:cstheme="minorHAnsi"/>
          <w:lang w:val="en-GB"/>
        </w:rPr>
        <w:t>Index</w:t>
      </w:r>
      <w:r>
        <w:rPr>
          <w:rFonts w:asciiTheme="minorHAnsi" w:hAnsiTheme="minorHAnsi" w:cstheme="minorHAnsi"/>
          <w:lang w:val="en-GB"/>
        </w:rPr>
        <w:tab/>
        <w:t>Part</w:t>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br/>
        <w:t>No.</w:t>
      </w:r>
      <w:r>
        <w:rPr>
          <w:rFonts w:asciiTheme="minorHAnsi" w:hAnsiTheme="minorHAnsi" w:cstheme="minorHAnsi"/>
          <w:lang w:val="en-GB"/>
        </w:rPr>
        <w:tab/>
        <w:t>No.</w:t>
      </w:r>
      <w:r>
        <w:rPr>
          <w:rFonts w:asciiTheme="minorHAnsi" w:hAnsiTheme="minorHAnsi" w:cstheme="minorHAnsi"/>
          <w:lang w:val="en-GB"/>
        </w:rPr>
        <w:tab/>
        <w:t>Description</w:t>
      </w:r>
      <w:r>
        <w:rPr>
          <w:rFonts w:asciiTheme="minorHAnsi" w:hAnsiTheme="minorHAnsi" w:cstheme="minorHAnsi"/>
          <w:lang w:val="en-GB"/>
        </w:rPr>
        <w:tab/>
        <w:t>Size</w:t>
      </w:r>
      <w:r>
        <w:rPr>
          <w:rFonts w:asciiTheme="minorHAnsi" w:hAnsiTheme="minorHAnsi" w:cstheme="minorHAnsi"/>
          <w:lang w:val="en-GB"/>
        </w:rPr>
        <w:tab/>
        <w:t>Qty.</w:t>
      </w:r>
    </w:p>
    <w:bookmarkEnd w:id="62"/>
    <w:p w:rsidR="0083460B" w:rsidRDefault="0083460B">
      <w:pPr>
        <w:jc w:val="center"/>
        <w:rPr>
          <w:rFonts w:ascii="Calibri" w:eastAsia="宋体" w:hAnsi="Calibri" w:cs="Calibri"/>
          <w:sz w:val="24"/>
          <w:szCs w:val="24"/>
          <w:lang w:val="en-GB" w:eastAsia="zh-CN"/>
        </w:rPr>
      </w:pP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10-01</w:t>
      </w:r>
      <w:r>
        <w:rPr>
          <w:rFonts w:asciiTheme="minorHAnsi" w:hAnsiTheme="minorHAnsi" w:cstheme="minorHAnsi" w:hint="eastAsia"/>
          <w:lang w:val="en-GB"/>
        </w:rPr>
        <w:tab/>
      </w:r>
      <w:r>
        <w:rPr>
          <w:rFonts w:asciiTheme="minorHAnsi" w:hAnsiTheme="minorHAnsi" w:cstheme="minorHAnsi" w:hint="eastAsia"/>
          <w:lang w:val="en-GB" w:eastAsia="zh-CN"/>
        </w:rPr>
        <w:t>BD-12G</w:t>
      </w:r>
      <w:r>
        <w:rPr>
          <w:rFonts w:asciiTheme="minorHAnsi" w:hAnsiTheme="minorHAnsi" w:cstheme="minorHAnsi" w:hint="eastAsia"/>
          <w:lang w:val="en-GB"/>
        </w:rPr>
        <w:t>-10-01</w:t>
      </w:r>
      <w:r>
        <w:rPr>
          <w:rFonts w:asciiTheme="minorHAnsi" w:hAnsiTheme="minorHAnsi" w:cstheme="minorHAnsi" w:hint="eastAsia"/>
          <w:lang w:val="en-GB"/>
        </w:rPr>
        <w:tab/>
        <w:t>Screw</w:t>
      </w:r>
      <w:r>
        <w:rPr>
          <w:rFonts w:asciiTheme="minorHAnsi" w:hAnsiTheme="minorHAnsi" w:cstheme="minorHAnsi" w:hint="eastAsia"/>
          <w:lang w:val="en-GB"/>
        </w:rPr>
        <w:tab/>
      </w:r>
      <w:r>
        <w:rPr>
          <w:rFonts w:asciiTheme="minorHAnsi" w:hAnsiTheme="minorHAnsi" w:cstheme="minorHAnsi" w:hint="eastAsia"/>
          <w:lang w:val="en-GB"/>
        </w:rPr>
        <w:tab/>
        <w:t>2</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10-02</w:t>
      </w:r>
      <w:r>
        <w:rPr>
          <w:rFonts w:asciiTheme="minorHAnsi" w:hAnsiTheme="minorHAnsi" w:cstheme="minorHAnsi" w:hint="eastAsia"/>
          <w:lang w:val="en-GB"/>
        </w:rPr>
        <w:tab/>
      </w:r>
      <w:r>
        <w:rPr>
          <w:rFonts w:asciiTheme="minorHAnsi" w:hAnsiTheme="minorHAnsi" w:cstheme="minorHAnsi" w:hint="eastAsia"/>
          <w:lang w:val="en-GB" w:eastAsia="zh-CN"/>
        </w:rPr>
        <w:t>BD-12G</w:t>
      </w:r>
      <w:r>
        <w:rPr>
          <w:rFonts w:asciiTheme="minorHAnsi" w:hAnsiTheme="minorHAnsi" w:cstheme="minorHAnsi" w:hint="eastAsia"/>
          <w:lang w:val="en-GB"/>
        </w:rPr>
        <w:t>-10-02</w:t>
      </w:r>
      <w:r>
        <w:rPr>
          <w:rFonts w:asciiTheme="minorHAnsi" w:hAnsiTheme="minorHAnsi" w:cstheme="minorHAnsi" w:hint="eastAsia"/>
          <w:lang w:val="en-GB"/>
        </w:rPr>
        <w:tab/>
        <w:t>Tightening screw</w:t>
      </w:r>
      <w:r>
        <w:rPr>
          <w:rFonts w:asciiTheme="minorHAnsi" w:hAnsiTheme="minorHAnsi" w:cstheme="minorHAnsi" w:hint="eastAsia"/>
          <w:lang w:val="en-GB"/>
        </w:rPr>
        <w:tab/>
      </w:r>
      <w:r>
        <w:rPr>
          <w:rFonts w:asciiTheme="minorHAnsi" w:hAnsiTheme="minorHAnsi" w:cstheme="minorHAnsi" w:hint="eastAsia"/>
          <w:lang w:val="en-GB"/>
        </w:rPr>
        <w:tab/>
        <w:t>2</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10-03</w:t>
      </w:r>
      <w:r>
        <w:rPr>
          <w:rFonts w:asciiTheme="minorHAnsi" w:hAnsiTheme="minorHAnsi" w:cstheme="minorHAnsi" w:hint="eastAsia"/>
          <w:lang w:val="en-GB"/>
        </w:rPr>
        <w:tab/>
      </w:r>
      <w:r>
        <w:rPr>
          <w:rFonts w:asciiTheme="minorHAnsi" w:hAnsiTheme="minorHAnsi" w:cstheme="minorHAnsi" w:hint="eastAsia"/>
          <w:lang w:val="en-GB" w:eastAsia="zh-CN"/>
        </w:rPr>
        <w:t>BD-12G</w:t>
      </w:r>
      <w:r>
        <w:rPr>
          <w:rFonts w:asciiTheme="minorHAnsi" w:hAnsiTheme="minorHAnsi" w:cstheme="minorHAnsi" w:hint="eastAsia"/>
          <w:lang w:val="en-GB"/>
        </w:rPr>
        <w:t>-10-03</w:t>
      </w:r>
      <w:r>
        <w:rPr>
          <w:rFonts w:asciiTheme="minorHAnsi" w:hAnsiTheme="minorHAnsi" w:cstheme="minorHAnsi" w:hint="eastAsia"/>
          <w:lang w:val="en-GB"/>
        </w:rPr>
        <w:tab/>
        <w:t>Slide jaw</w:t>
      </w:r>
      <w:r>
        <w:rPr>
          <w:rFonts w:asciiTheme="minorHAnsi" w:hAnsiTheme="minorHAnsi" w:cstheme="minorHAnsi" w:hint="eastAsia"/>
          <w:lang w:val="en-GB"/>
        </w:rPr>
        <w:tab/>
      </w:r>
      <w:r>
        <w:rPr>
          <w:rFonts w:asciiTheme="minorHAnsi" w:hAnsiTheme="minorHAnsi" w:cstheme="minorHAnsi" w:hint="eastAsia"/>
          <w:lang w:val="en-GB"/>
        </w:rPr>
        <w:tab/>
        <w:t>2</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10-04</w:t>
      </w:r>
      <w:r>
        <w:rPr>
          <w:rFonts w:asciiTheme="minorHAnsi" w:hAnsiTheme="minorHAnsi" w:cstheme="minorHAnsi" w:hint="eastAsia"/>
          <w:lang w:val="en-GB"/>
        </w:rPr>
        <w:tab/>
      </w:r>
      <w:r>
        <w:rPr>
          <w:rFonts w:asciiTheme="minorHAnsi" w:hAnsiTheme="minorHAnsi" w:cstheme="minorHAnsi" w:hint="eastAsia"/>
          <w:lang w:val="en-GB" w:eastAsia="zh-CN"/>
        </w:rPr>
        <w:t>BD-12G</w:t>
      </w:r>
      <w:r>
        <w:rPr>
          <w:rFonts w:asciiTheme="minorHAnsi" w:hAnsiTheme="minorHAnsi" w:cstheme="minorHAnsi" w:hint="eastAsia"/>
          <w:lang w:val="en-GB"/>
        </w:rPr>
        <w:t>-10-04</w:t>
      </w:r>
      <w:r>
        <w:rPr>
          <w:rFonts w:asciiTheme="minorHAnsi" w:hAnsiTheme="minorHAnsi" w:cstheme="minorHAnsi" w:hint="eastAsia"/>
          <w:lang w:val="en-GB"/>
        </w:rPr>
        <w:tab/>
        <w:t>Lock washer</w:t>
      </w:r>
      <w:r>
        <w:rPr>
          <w:rFonts w:asciiTheme="minorHAnsi" w:hAnsiTheme="minorHAnsi" w:cstheme="minorHAnsi" w:hint="eastAsia"/>
          <w:lang w:val="en-GB"/>
        </w:rPr>
        <w:tab/>
        <w:t>10</w:t>
      </w:r>
      <w:r>
        <w:rPr>
          <w:rFonts w:asciiTheme="minorHAnsi" w:hAnsiTheme="minorHAnsi" w:cstheme="minorHAnsi" w:hint="eastAsia"/>
          <w:lang w:val="en-GB"/>
        </w:rPr>
        <w:tab/>
        <w:t>2</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10-05</w:t>
      </w:r>
      <w:r>
        <w:rPr>
          <w:rFonts w:asciiTheme="minorHAnsi" w:hAnsiTheme="minorHAnsi" w:cstheme="minorHAnsi" w:hint="eastAsia"/>
          <w:lang w:val="en-GB"/>
        </w:rPr>
        <w:tab/>
      </w:r>
      <w:r>
        <w:rPr>
          <w:rFonts w:asciiTheme="minorHAnsi" w:hAnsiTheme="minorHAnsi" w:cstheme="minorHAnsi" w:hint="eastAsia"/>
          <w:lang w:val="en-GB" w:eastAsia="zh-CN"/>
        </w:rPr>
        <w:t>BD-12G</w:t>
      </w:r>
      <w:r>
        <w:rPr>
          <w:rFonts w:asciiTheme="minorHAnsi" w:hAnsiTheme="minorHAnsi" w:cstheme="minorHAnsi" w:hint="eastAsia"/>
          <w:lang w:val="en-GB"/>
        </w:rPr>
        <w:t>-10-05</w:t>
      </w:r>
      <w:r>
        <w:rPr>
          <w:rFonts w:asciiTheme="minorHAnsi" w:hAnsiTheme="minorHAnsi" w:cstheme="minorHAnsi" w:hint="eastAsia"/>
          <w:lang w:val="en-GB"/>
        </w:rPr>
        <w:tab/>
        <w:t>Rest frame</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10-06</w:t>
      </w:r>
      <w:r>
        <w:rPr>
          <w:rFonts w:asciiTheme="minorHAnsi" w:hAnsiTheme="minorHAnsi" w:cstheme="minorHAnsi" w:hint="eastAsia"/>
          <w:lang w:val="en-GB"/>
        </w:rPr>
        <w:tab/>
      </w:r>
      <w:r>
        <w:rPr>
          <w:rFonts w:asciiTheme="minorHAnsi" w:hAnsiTheme="minorHAnsi" w:cstheme="minorHAnsi" w:hint="eastAsia"/>
          <w:lang w:val="en-GB" w:eastAsia="zh-CN"/>
        </w:rPr>
        <w:t>BD-12G</w:t>
      </w:r>
      <w:r>
        <w:rPr>
          <w:rFonts w:asciiTheme="minorHAnsi" w:hAnsiTheme="minorHAnsi" w:cstheme="minorHAnsi" w:hint="eastAsia"/>
          <w:lang w:val="en-GB"/>
        </w:rPr>
        <w:t>-10-06</w:t>
      </w:r>
      <w:r>
        <w:rPr>
          <w:rFonts w:asciiTheme="minorHAnsi" w:hAnsiTheme="minorHAnsi" w:cstheme="minorHAnsi" w:hint="eastAsia"/>
          <w:lang w:val="en-GB"/>
        </w:rPr>
        <w:tab/>
        <w:t>Nut</w:t>
      </w:r>
      <w:r>
        <w:rPr>
          <w:rFonts w:asciiTheme="minorHAnsi" w:hAnsiTheme="minorHAnsi" w:cstheme="minorHAnsi" w:hint="eastAsia"/>
          <w:lang w:val="en-GB"/>
        </w:rPr>
        <w:tab/>
        <w:t>M10</w:t>
      </w:r>
      <w:r>
        <w:rPr>
          <w:rFonts w:asciiTheme="minorHAnsi" w:hAnsiTheme="minorHAnsi" w:cstheme="minorHAnsi" w:hint="eastAsia"/>
          <w:lang w:val="en-GB"/>
        </w:rPr>
        <w:tab/>
        <w:t>2</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10-07</w:t>
      </w:r>
      <w:r>
        <w:rPr>
          <w:rFonts w:asciiTheme="minorHAnsi" w:hAnsiTheme="minorHAnsi" w:cstheme="minorHAnsi" w:hint="eastAsia"/>
          <w:lang w:val="en-GB"/>
        </w:rPr>
        <w:tab/>
      </w:r>
      <w:r>
        <w:rPr>
          <w:rFonts w:asciiTheme="minorHAnsi" w:hAnsiTheme="minorHAnsi" w:cstheme="minorHAnsi" w:hint="eastAsia"/>
          <w:lang w:val="en-GB" w:eastAsia="zh-CN"/>
        </w:rPr>
        <w:t>BD-12G</w:t>
      </w:r>
      <w:r>
        <w:rPr>
          <w:rFonts w:asciiTheme="minorHAnsi" w:hAnsiTheme="minorHAnsi" w:cstheme="minorHAnsi" w:hint="eastAsia"/>
          <w:lang w:val="en-GB"/>
        </w:rPr>
        <w:t>-10-07</w:t>
      </w:r>
      <w:r>
        <w:rPr>
          <w:rFonts w:asciiTheme="minorHAnsi" w:hAnsiTheme="minorHAnsi" w:cstheme="minorHAnsi" w:hint="eastAsia"/>
          <w:lang w:val="en-GB"/>
        </w:rPr>
        <w:tab/>
        <w:t>Screw</w:t>
      </w:r>
      <w:r>
        <w:rPr>
          <w:rFonts w:asciiTheme="minorHAnsi" w:hAnsiTheme="minorHAnsi" w:cstheme="minorHAnsi" w:hint="eastAsia"/>
          <w:lang w:val="en-GB"/>
        </w:rPr>
        <w:tab/>
        <w:t>M8X30</w:t>
      </w:r>
      <w:r>
        <w:rPr>
          <w:rFonts w:asciiTheme="minorHAnsi" w:hAnsiTheme="minorHAnsi" w:cstheme="minorHAnsi" w:hint="eastAsia"/>
          <w:lang w:val="en-GB"/>
        </w:rPr>
        <w:tab/>
        <w:t>2</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10-08</w:t>
      </w:r>
      <w:r>
        <w:rPr>
          <w:rFonts w:asciiTheme="minorHAnsi" w:hAnsiTheme="minorHAnsi" w:cstheme="minorHAnsi" w:hint="eastAsia"/>
          <w:lang w:val="en-GB"/>
        </w:rPr>
        <w:tab/>
      </w:r>
      <w:r>
        <w:rPr>
          <w:rFonts w:asciiTheme="minorHAnsi" w:hAnsiTheme="minorHAnsi" w:cstheme="minorHAnsi" w:hint="eastAsia"/>
          <w:lang w:val="en-GB" w:eastAsia="zh-CN"/>
        </w:rPr>
        <w:t>BD-12G</w:t>
      </w:r>
      <w:r>
        <w:rPr>
          <w:rFonts w:asciiTheme="minorHAnsi" w:hAnsiTheme="minorHAnsi" w:cstheme="minorHAnsi" w:hint="eastAsia"/>
          <w:lang w:val="en-GB"/>
        </w:rPr>
        <w:t>-10-08</w:t>
      </w:r>
      <w:r>
        <w:rPr>
          <w:rFonts w:asciiTheme="minorHAnsi" w:hAnsiTheme="minorHAnsi" w:cstheme="minorHAnsi" w:hint="eastAsia"/>
          <w:lang w:val="en-GB"/>
        </w:rPr>
        <w:tab/>
        <w:t>Washer</w:t>
      </w:r>
      <w:r>
        <w:rPr>
          <w:rFonts w:asciiTheme="minorHAnsi" w:hAnsiTheme="minorHAnsi" w:cstheme="minorHAnsi" w:hint="eastAsia"/>
          <w:lang w:val="en-GB"/>
        </w:rPr>
        <w:tab/>
        <w:t>8</w:t>
      </w:r>
      <w:r>
        <w:rPr>
          <w:rFonts w:asciiTheme="minorHAnsi" w:hAnsiTheme="minorHAnsi" w:cstheme="minorHAnsi" w:hint="eastAsia"/>
          <w:lang w:val="en-GB"/>
        </w:rPr>
        <w:tab/>
        <w:t>2</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10-09</w:t>
      </w:r>
      <w:r>
        <w:rPr>
          <w:rFonts w:asciiTheme="minorHAnsi" w:hAnsiTheme="minorHAnsi" w:cstheme="minorHAnsi" w:hint="eastAsia"/>
          <w:lang w:val="en-GB"/>
        </w:rPr>
        <w:tab/>
      </w:r>
      <w:r>
        <w:rPr>
          <w:rFonts w:asciiTheme="minorHAnsi" w:hAnsiTheme="minorHAnsi" w:cstheme="minorHAnsi" w:hint="eastAsia"/>
          <w:lang w:val="en-GB" w:eastAsia="zh-CN"/>
        </w:rPr>
        <w:t>BD-12G</w:t>
      </w:r>
      <w:r>
        <w:rPr>
          <w:rFonts w:asciiTheme="minorHAnsi" w:hAnsiTheme="minorHAnsi" w:cstheme="minorHAnsi" w:hint="eastAsia"/>
          <w:lang w:val="en-GB"/>
        </w:rPr>
        <w:t>-10-11</w:t>
      </w:r>
      <w:r>
        <w:rPr>
          <w:rFonts w:asciiTheme="minorHAnsi" w:hAnsiTheme="minorHAnsi" w:cstheme="minorHAnsi" w:hint="eastAsia"/>
          <w:lang w:val="en-GB"/>
        </w:rPr>
        <w:tab/>
        <w:t>Slide jaw</w:t>
      </w:r>
      <w:r>
        <w:rPr>
          <w:rFonts w:asciiTheme="minorHAnsi" w:hAnsiTheme="minorHAnsi" w:cstheme="minorHAnsi" w:hint="eastAsia"/>
          <w:lang w:val="en-GB"/>
        </w:rPr>
        <w:tab/>
      </w:r>
      <w:r>
        <w:rPr>
          <w:rFonts w:asciiTheme="minorHAnsi" w:hAnsiTheme="minorHAnsi" w:cstheme="minorHAnsi" w:hint="eastAsia"/>
          <w:lang w:val="en-GB"/>
        </w:rPr>
        <w:tab/>
        <w:t>3</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10-10</w:t>
      </w:r>
      <w:r>
        <w:rPr>
          <w:rFonts w:asciiTheme="minorHAnsi" w:hAnsiTheme="minorHAnsi" w:cstheme="minorHAnsi" w:hint="eastAsia"/>
          <w:lang w:val="en-GB"/>
        </w:rPr>
        <w:tab/>
      </w:r>
      <w:r>
        <w:rPr>
          <w:rFonts w:asciiTheme="minorHAnsi" w:hAnsiTheme="minorHAnsi" w:cstheme="minorHAnsi" w:hint="eastAsia"/>
          <w:lang w:val="en-GB" w:eastAsia="zh-CN"/>
        </w:rPr>
        <w:t>BD-12G</w:t>
      </w:r>
      <w:r>
        <w:rPr>
          <w:rFonts w:asciiTheme="minorHAnsi" w:hAnsiTheme="minorHAnsi" w:cstheme="minorHAnsi" w:hint="eastAsia"/>
          <w:lang w:val="en-GB"/>
        </w:rPr>
        <w:t>-10-12</w:t>
      </w:r>
      <w:r>
        <w:rPr>
          <w:rFonts w:asciiTheme="minorHAnsi" w:hAnsiTheme="minorHAnsi" w:cstheme="minorHAnsi" w:hint="eastAsia"/>
          <w:lang w:val="en-GB"/>
        </w:rPr>
        <w:tab/>
        <w:t>Screw</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10-11</w:t>
      </w:r>
      <w:r>
        <w:rPr>
          <w:rFonts w:asciiTheme="minorHAnsi" w:hAnsiTheme="minorHAnsi" w:cstheme="minorHAnsi" w:hint="eastAsia"/>
          <w:lang w:val="en-GB"/>
        </w:rPr>
        <w:tab/>
      </w:r>
      <w:r>
        <w:rPr>
          <w:rFonts w:asciiTheme="minorHAnsi" w:hAnsiTheme="minorHAnsi" w:cstheme="minorHAnsi" w:hint="eastAsia"/>
          <w:lang w:val="en-GB" w:eastAsia="zh-CN"/>
        </w:rPr>
        <w:t>BD-12G</w:t>
      </w:r>
      <w:r>
        <w:rPr>
          <w:rFonts w:asciiTheme="minorHAnsi" w:hAnsiTheme="minorHAnsi" w:cstheme="minorHAnsi" w:hint="eastAsia"/>
          <w:lang w:val="en-GB"/>
        </w:rPr>
        <w:t>-10-13</w:t>
      </w:r>
      <w:r>
        <w:rPr>
          <w:rFonts w:asciiTheme="minorHAnsi" w:hAnsiTheme="minorHAnsi" w:cstheme="minorHAnsi" w:hint="eastAsia"/>
          <w:lang w:val="en-GB"/>
        </w:rPr>
        <w:tab/>
        <w:t>Rest frame</w:t>
      </w:r>
      <w:r>
        <w:rPr>
          <w:rFonts w:asciiTheme="minorHAnsi" w:hAnsiTheme="minorHAnsi" w:cstheme="minorHAnsi" w:hint="eastAsia"/>
          <w:lang w:val="en-GB"/>
        </w:rPr>
        <w:tab/>
      </w:r>
      <w:r>
        <w:rPr>
          <w:rFonts w:asciiTheme="minorHAnsi" w:hAnsiTheme="minorHAnsi" w:cstheme="minorHAnsi" w:hint="eastAsia"/>
          <w:lang w:val="en-GB"/>
        </w:rPr>
        <w:tab/>
        <w:t>3</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10-12</w:t>
      </w:r>
      <w:r>
        <w:rPr>
          <w:rFonts w:asciiTheme="minorHAnsi" w:hAnsiTheme="minorHAnsi" w:cstheme="minorHAnsi" w:hint="eastAsia"/>
          <w:lang w:val="en-GB"/>
        </w:rPr>
        <w:tab/>
      </w:r>
      <w:r>
        <w:rPr>
          <w:rFonts w:asciiTheme="minorHAnsi" w:hAnsiTheme="minorHAnsi" w:cstheme="minorHAnsi" w:hint="eastAsia"/>
          <w:lang w:val="en-GB" w:eastAsia="zh-CN"/>
        </w:rPr>
        <w:t>BD-12G</w:t>
      </w:r>
      <w:r>
        <w:rPr>
          <w:rFonts w:asciiTheme="minorHAnsi" w:hAnsiTheme="minorHAnsi" w:cstheme="minorHAnsi" w:hint="eastAsia"/>
          <w:lang w:val="en-GB"/>
        </w:rPr>
        <w:t>-10-14</w:t>
      </w:r>
      <w:r>
        <w:rPr>
          <w:rFonts w:asciiTheme="minorHAnsi" w:hAnsiTheme="minorHAnsi" w:cstheme="minorHAnsi" w:hint="eastAsia"/>
          <w:lang w:val="en-GB"/>
        </w:rPr>
        <w:tab/>
        <w:t>Slide jaw</w:t>
      </w:r>
      <w:r>
        <w:rPr>
          <w:rFonts w:asciiTheme="minorHAnsi" w:hAnsiTheme="minorHAnsi" w:cstheme="minorHAnsi" w:hint="eastAsia"/>
          <w:lang w:val="en-GB"/>
        </w:rPr>
        <w:tab/>
      </w:r>
      <w:r>
        <w:rPr>
          <w:rFonts w:asciiTheme="minorHAnsi" w:hAnsiTheme="minorHAnsi" w:cstheme="minorHAnsi" w:hint="eastAsia"/>
          <w:lang w:val="en-GB"/>
        </w:rPr>
        <w:tab/>
        <w:t>3</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10-13</w:t>
      </w:r>
      <w:r>
        <w:rPr>
          <w:rFonts w:asciiTheme="minorHAnsi" w:hAnsiTheme="minorHAnsi" w:cstheme="minorHAnsi" w:hint="eastAsia"/>
          <w:lang w:val="en-GB"/>
        </w:rPr>
        <w:tab/>
      </w:r>
      <w:r>
        <w:rPr>
          <w:rFonts w:asciiTheme="minorHAnsi" w:hAnsiTheme="minorHAnsi" w:cstheme="minorHAnsi" w:hint="eastAsia"/>
          <w:lang w:val="en-GB" w:eastAsia="zh-CN"/>
        </w:rPr>
        <w:t>BD-12G</w:t>
      </w:r>
      <w:r>
        <w:rPr>
          <w:rFonts w:asciiTheme="minorHAnsi" w:hAnsiTheme="minorHAnsi" w:cstheme="minorHAnsi" w:hint="eastAsia"/>
          <w:lang w:val="en-GB"/>
        </w:rPr>
        <w:t>-10-15</w:t>
      </w:r>
      <w:r>
        <w:rPr>
          <w:rFonts w:asciiTheme="minorHAnsi" w:hAnsiTheme="minorHAnsi" w:cstheme="minorHAnsi" w:hint="eastAsia"/>
          <w:lang w:val="en-GB"/>
        </w:rPr>
        <w:tab/>
        <w:t>lock washer</w:t>
      </w:r>
      <w:r>
        <w:rPr>
          <w:rFonts w:asciiTheme="minorHAnsi" w:hAnsiTheme="minorHAnsi" w:cstheme="minorHAnsi" w:hint="eastAsia"/>
          <w:lang w:val="en-GB"/>
        </w:rPr>
        <w:tab/>
        <w:t>10</w:t>
      </w:r>
      <w:r>
        <w:rPr>
          <w:rFonts w:asciiTheme="minorHAnsi" w:hAnsiTheme="minorHAnsi" w:cstheme="minorHAnsi" w:hint="eastAsia"/>
          <w:lang w:val="en-GB"/>
        </w:rPr>
        <w:tab/>
        <w:t>3</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10-14</w:t>
      </w:r>
      <w:r>
        <w:rPr>
          <w:rFonts w:asciiTheme="minorHAnsi" w:hAnsiTheme="minorHAnsi" w:cstheme="minorHAnsi" w:hint="eastAsia"/>
          <w:lang w:val="en-GB"/>
        </w:rPr>
        <w:tab/>
      </w:r>
      <w:r>
        <w:rPr>
          <w:rFonts w:asciiTheme="minorHAnsi" w:hAnsiTheme="minorHAnsi" w:cstheme="minorHAnsi" w:hint="eastAsia"/>
          <w:lang w:val="en-GB" w:eastAsia="zh-CN"/>
        </w:rPr>
        <w:t>BD-12G</w:t>
      </w:r>
      <w:r>
        <w:rPr>
          <w:rFonts w:asciiTheme="minorHAnsi" w:hAnsiTheme="minorHAnsi" w:cstheme="minorHAnsi" w:hint="eastAsia"/>
          <w:lang w:val="en-GB"/>
        </w:rPr>
        <w:t>-10-16</w:t>
      </w:r>
      <w:r>
        <w:rPr>
          <w:rFonts w:asciiTheme="minorHAnsi" w:hAnsiTheme="minorHAnsi" w:cstheme="minorHAnsi" w:hint="eastAsia"/>
          <w:lang w:val="en-GB"/>
        </w:rPr>
        <w:tab/>
        <w:t>NUT</w:t>
      </w:r>
      <w:r>
        <w:rPr>
          <w:rFonts w:asciiTheme="minorHAnsi" w:hAnsiTheme="minorHAnsi" w:cstheme="minorHAnsi" w:hint="eastAsia"/>
          <w:lang w:val="en-GB"/>
        </w:rPr>
        <w:tab/>
        <w:t>M10</w:t>
      </w:r>
      <w:r>
        <w:rPr>
          <w:rFonts w:asciiTheme="minorHAnsi" w:hAnsiTheme="minorHAnsi" w:cstheme="minorHAnsi" w:hint="eastAsia"/>
          <w:lang w:val="en-GB"/>
        </w:rPr>
        <w:tab/>
      </w:r>
      <w:r>
        <w:rPr>
          <w:rFonts w:asciiTheme="minorHAnsi" w:eastAsia="宋体" w:hAnsiTheme="minorHAnsi" w:cstheme="minorHAnsi" w:hint="eastAsia"/>
          <w:lang w:eastAsia="zh-CN"/>
        </w:rPr>
        <w:t xml:space="preserve">  </w:t>
      </w:r>
      <w:r>
        <w:rPr>
          <w:rFonts w:asciiTheme="minorHAnsi" w:hAnsiTheme="minorHAnsi" w:cstheme="minorHAnsi" w:hint="eastAsia"/>
          <w:lang w:val="en-GB"/>
        </w:rPr>
        <w:t>3</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10-15</w:t>
      </w:r>
      <w:r>
        <w:rPr>
          <w:rFonts w:asciiTheme="minorHAnsi" w:hAnsiTheme="minorHAnsi" w:cstheme="minorHAnsi" w:hint="eastAsia"/>
          <w:lang w:val="en-GB"/>
        </w:rPr>
        <w:tab/>
      </w:r>
      <w:r>
        <w:rPr>
          <w:rFonts w:asciiTheme="minorHAnsi" w:hAnsiTheme="minorHAnsi" w:cstheme="minorHAnsi" w:hint="eastAsia"/>
          <w:lang w:val="en-GB" w:eastAsia="zh-CN"/>
        </w:rPr>
        <w:t>BD-12G</w:t>
      </w:r>
      <w:r>
        <w:rPr>
          <w:rFonts w:asciiTheme="minorHAnsi" w:hAnsiTheme="minorHAnsi" w:cstheme="minorHAnsi" w:hint="eastAsia"/>
          <w:lang w:val="en-GB"/>
        </w:rPr>
        <w:t>-10-17</w:t>
      </w:r>
      <w:r>
        <w:rPr>
          <w:rFonts w:asciiTheme="minorHAnsi" w:hAnsiTheme="minorHAnsi" w:cstheme="minorHAnsi" w:hint="eastAsia"/>
          <w:lang w:val="en-GB"/>
        </w:rPr>
        <w:tab/>
        <w:t>NUT</w:t>
      </w:r>
      <w:r>
        <w:rPr>
          <w:rFonts w:asciiTheme="minorHAnsi" w:hAnsiTheme="minorHAnsi" w:cstheme="minorHAnsi" w:hint="eastAsia"/>
          <w:lang w:val="en-GB"/>
        </w:rPr>
        <w:tab/>
        <w:t>M12</w:t>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10-16</w:t>
      </w:r>
      <w:r>
        <w:rPr>
          <w:rFonts w:asciiTheme="minorHAnsi" w:hAnsiTheme="minorHAnsi" w:cstheme="minorHAnsi" w:hint="eastAsia"/>
          <w:lang w:val="en-GB"/>
        </w:rPr>
        <w:tab/>
      </w:r>
      <w:r>
        <w:rPr>
          <w:rFonts w:asciiTheme="minorHAnsi" w:hAnsiTheme="minorHAnsi" w:cstheme="minorHAnsi" w:hint="eastAsia"/>
          <w:lang w:val="en-GB" w:eastAsia="zh-CN"/>
        </w:rPr>
        <w:t>BD-12G</w:t>
      </w:r>
      <w:r>
        <w:rPr>
          <w:rFonts w:asciiTheme="minorHAnsi" w:hAnsiTheme="minorHAnsi" w:cstheme="minorHAnsi" w:hint="eastAsia"/>
          <w:lang w:val="en-GB"/>
        </w:rPr>
        <w:t>-10-18</w:t>
      </w:r>
      <w:r>
        <w:rPr>
          <w:rFonts w:asciiTheme="minorHAnsi" w:hAnsiTheme="minorHAnsi" w:cstheme="minorHAnsi" w:hint="eastAsia"/>
          <w:lang w:val="en-GB"/>
        </w:rPr>
        <w:tab/>
        <w:t>Washer</w:t>
      </w:r>
      <w:r>
        <w:rPr>
          <w:rFonts w:asciiTheme="minorHAnsi" w:hAnsiTheme="minorHAnsi" w:cstheme="minorHAnsi" w:hint="eastAsia"/>
          <w:lang w:val="en-GB"/>
        </w:rPr>
        <w:tab/>
        <w:t>12</w:t>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10-17</w:t>
      </w:r>
      <w:r>
        <w:rPr>
          <w:rFonts w:asciiTheme="minorHAnsi" w:hAnsiTheme="minorHAnsi" w:cstheme="minorHAnsi" w:hint="eastAsia"/>
          <w:lang w:val="en-GB"/>
        </w:rPr>
        <w:tab/>
      </w:r>
      <w:r>
        <w:rPr>
          <w:rFonts w:asciiTheme="minorHAnsi" w:hAnsiTheme="minorHAnsi" w:cstheme="minorHAnsi" w:hint="eastAsia"/>
          <w:lang w:val="en-GB" w:eastAsia="zh-CN"/>
        </w:rPr>
        <w:t>BD-12G</w:t>
      </w:r>
      <w:r>
        <w:rPr>
          <w:rFonts w:asciiTheme="minorHAnsi" w:hAnsiTheme="minorHAnsi" w:cstheme="minorHAnsi" w:hint="eastAsia"/>
          <w:lang w:val="en-GB"/>
        </w:rPr>
        <w:t>-10-19</w:t>
      </w:r>
      <w:r>
        <w:rPr>
          <w:rFonts w:asciiTheme="minorHAnsi" w:hAnsiTheme="minorHAnsi" w:cstheme="minorHAnsi" w:hint="eastAsia"/>
          <w:lang w:val="en-GB"/>
        </w:rPr>
        <w:tab/>
        <w:t>clamping claw</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10-18</w:t>
      </w:r>
      <w:r>
        <w:rPr>
          <w:rFonts w:asciiTheme="minorHAnsi" w:hAnsiTheme="minorHAnsi" w:cstheme="minorHAnsi" w:hint="eastAsia"/>
          <w:lang w:val="en-GB"/>
        </w:rPr>
        <w:tab/>
      </w:r>
      <w:r>
        <w:rPr>
          <w:rFonts w:asciiTheme="minorHAnsi" w:hAnsiTheme="minorHAnsi" w:cstheme="minorHAnsi" w:hint="eastAsia"/>
          <w:lang w:val="en-GB" w:eastAsia="zh-CN"/>
        </w:rPr>
        <w:t>BD-12G</w:t>
      </w:r>
      <w:r>
        <w:rPr>
          <w:rFonts w:asciiTheme="minorHAnsi" w:hAnsiTheme="minorHAnsi" w:cstheme="minorHAnsi" w:hint="eastAsia"/>
          <w:lang w:val="en-GB"/>
        </w:rPr>
        <w:t>-10-20</w:t>
      </w:r>
      <w:r>
        <w:rPr>
          <w:rFonts w:asciiTheme="minorHAnsi" w:hAnsiTheme="minorHAnsi" w:cstheme="minorHAnsi" w:hint="eastAsia"/>
          <w:lang w:val="en-GB"/>
        </w:rPr>
        <w:tab/>
        <w:t>screw</w:t>
      </w:r>
      <w:r>
        <w:rPr>
          <w:rFonts w:asciiTheme="minorHAnsi" w:hAnsiTheme="minorHAnsi" w:cstheme="minorHAnsi" w:hint="eastAsia"/>
          <w:lang w:val="en-GB"/>
        </w:rPr>
        <w:tab/>
        <w:t>M12x70</w:t>
      </w:r>
      <w:r>
        <w:rPr>
          <w:rFonts w:asciiTheme="minorHAnsi" w:hAnsiTheme="minorHAnsi" w:cstheme="minorHAnsi" w:hint="eastAsia"/>
          <w:lang w:val="en-GB"/>
        </w:rPr>
        <w:tab/>
        <w:t>1</w:t>
      </w:r>
    </w:p>
    <w:p w:rsidR="0083460B" w:rsidRDefault="0083460B">
      <w:pPr>
        <w:pStyle w:val="PARTSLISTFORMATING"/>
        <w:tabs>
          <w:tab w:val="left" w:leader="hyphen" w:pos="720"/>
          <w:tab w:val="left" w:leader="dot" w:pos="3600"/>
          <w:tab w:val="right" w:leader="dot" w:pos="9360"/>
        </w:tabs>
        <w:rPr>
          <w:rFonts w:asciiTheme="minorHAnsi" w:hAnsiTheme="minorHAnsi" w:cstheme="minorHAnsi" w:hint="eastAsia"/>
          <w:lang w:val="en-GB"/>
        </w:rPr>
      </w:pPr>
    </w:p>
    <w:p w:rsidR="0083460B" w:rsidRDefault="00865649">
      <w:pPr>
        <w:pStyle w:val="BodyText"/>
        <w:jc w:val="center"/>
        <w:rPr>
          <w:rFonts w:asciiTheme="minorHAnsi" w:hAnsiTheme="minorHAnsi" w:cstheme="minorHAnsi"/>
          <w:b w:val="0"/>
          <w:sz w:val="24"/>
          <w:szCs w:val="24"/>
          <w:lang w:val="en-GB"/>
        </w:rPr>
      </w:pPr>
      <w:r>
        <w:rPr>
          <w:rFonts w:asciiTheme="minorHAnsi" w:eastAsia="宋体" w:hAnsiTheme="minorHAnsi" w:cstheme="minorHAnsi" w:hint="eastAsia"/>
          <w:sz w:val="24"/>
          <w:szCs w:val="24"/>
          <w:lang w:val="en-GB" w:eastAsia="zh-CN"/>
        </w:rPr>
        <w:lastRenderedPageBreak/>
        <w:t>BD-12</w:t>
      </w:r>
      <w:r>
        <w:rPr>
          <w:rFonts w:asciiTheme="minorHAnsi" w:eastAsia="宋体" w:hAnsiTheme="minorHAnsi" w:cstheme="minorHAnsi" w:hint="eastAsia"/>
          <w:sz w:val="24"/>
          <w:szCs w:val="24"/>
          <w:lang w:eastAsia="zh-CN"/>
        </w:rPr>
        <w:t>G</w:t>
      </w:r>
      <w:r>
        <w:rPr>
          <w:rFonts w:asciiTheme="minorHAnsi" w:hAnsiTheme="minorHAnsi" w:cstheme="minorHAnsi"/>
          <w:sz w:val="24"/>
          <w:szCs w:val="24"/>
          <w:lang w:val="en-GB"/>
        </w:rPr>
        <w:t xml:space="preserve">  </w:t>
      </w:r>
      <w:r>
        <w:rPr>
          <w:rFonts w:asciiTheme="minorHAnsi" w:hAnsiTheme="minorHAnsi" w:cstheme="minorHAnsi"/>
          <w:b w:val="0"/>
          <w:sz w:val="24"/>
          <w:szCs w:val="24"/>
          <w:lang w:val="en-GB"/>
        </w:rPr>
        <w:t xml:space="preserve"> </w:t>
      </w:r>
      <w:r>
        <w:rPr>
          <w:rFonts w:asciiTheme="minorHAnsi" w:hAnsiTheme="minorHAnsi" w:cstheme="minorHAnsi"/>
          <w:sz w:val="24"/>
          <w:szCs w:val="24"/>
          <w:lang w:val="en-GB"/>
        </w:rPr>
        <w:t>Parts List for Breakdown -</w:t>
      </w:r>
      <w:r>
        <w:rPr>
          <w:rFonts w:asciiTheme="minorHAnsi" w:eastAsia="宋体" w:hAnsiTheme="minorHAnsi" w:cstheme="minorHAnsi" w:hint="eastAsia"/>
          <w:sz w:val="24"/>
          <w:szCs w:val="24"/>
          <w:lang w:eastAsia="zh-CN"/>
        </w:rPr>
        <w:t>8</w:t>
      </w:r>
    </w:p>
    <w:p w:rsidR="0083460B" w:rsidRDefault="0083460B"/>
    <w:p w:rsidR="0083460B" w:rsidRDefault="00865649">
      <w:pPr>
        <w:pStyle w:val="PARTSLISTFORMATING"/>
        <w:tabs>
          <w:tab w:val="left" w:leader="hyphen" w:pos="720"/>
          <w:tab w:val="left" w:leader="dot" w:pos="3600"/>
          <w:tab w:val="right" w:leader="dot" w:pos="9360"/>
        </w:tabs>
        <w:rPr>
          <w:rFonts w:asciiTheme="minorHAnsi" w:eastAsia="宋体" w:hAnsiTheme="minorHAnsi" w:cstheme="minorHAnsi"/>
          <w:lang w:val="en-GB" w:eastAsia="zh-CN"/>
        </w:rPr>
      </w:pPr>
      <w:r>
        <w:rPr>
          <w:rFonts w:asciiTheme="minorHAnsi" w:eastAsia="宋体" w:hAnsiTheme="minorHAnsi" w:cstheme="minorHAnsi" w:hint="eastAsia"/>
          <w:noProof/>
          <w:lang w:eastAsia="zh-CN"/>
        </w:rPr>
        <w:drawing>
          <wp:inline distT="0" distB="0" distL="114300" distR="114300">
            <wp:extent cx="6645275" cy="8523605"/>
            <wp:effectExtent l="0" t="0" r="3175" b="10795"/>
            <wp:docPr id="51" name="图片 51" descr="BD-12床脚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BD-12床脚图"/>
                    <pic:cNvPicPr>
                      <a:picLocks noChangeAspect="1"/>
                    </pic:cNvPicPr>
                  </pic:nvPicPr>
                  <pic:blipFill>
                    <a:blip r:embed="rId70"/>
                    <a:stretch>
                      <a:fillRect/>
                    </a:stretch>
                  </pic:blipFill>
                  <pic:spPr>
                    <a:xfrm>
                      <a:off x="0" y="0"/>
                      <a:ext cx="6645275" cy="8523605"/>
                    </a:xfrm>
                    <a:prstGeom prst="rect">
                      <a:avLst/>
                    </a:prstGeom>
                  </pic:spPr>
                </pic:pic>
              </a:graphicData>
            </a:graphic>
          </wp:inline>
        </w:drawing>
      </w:r>
    </w:p>
    <w:p w:rsidR="0083460B" w:rsidRDefault="00865649">
      <w:r>
        <w:rPr>
          <w:noProof/>
          <w:lang w:eastAsia="zh-CN"/>
        </w:rPr>
        <w:drawing>
          <wp:inline distT="0" distB="0" distL="114300" distR="114300">
            <wp:extent cx="6638925" cy="4725670"/>
            <wp:effectExtent l="0" t="0" r="9525" b="1778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71"/>
                    <a:stretch>
                      <a:fillRect/>
                    </a:stretch>
                  </pic:blipFill>
                  <pic:spPr>
                    <a:xfrm>
                      <a:off x="0" y="0"/>
                      <a:ext cx="6638925" cy="4725670"/>
                    </a:xfrm>
                    <a:prstGeom prst="rect">
                      <a:avLst/>
                    </a:prstGeom>
                    <a:noFill/>
                    <a:ln w="9525">
                      <a:noFill/>
                    </a:ln>
                  </pic:spPr>
                </pic:pic>
              </a:graphicData>
            </a:graphic>
          </wp:inline>
        </w:drawing>
      </w:r>
    </w:p>
    <w:p w:rsidR="0083460B" w:rsidRDefault="00865649">
      <w:pPr>
        <w:pStyle w:val="BodyText"/>
        <w:rPr>
          <w:rFonts w:asciiTheme="minorHAnsi" w:hAnsiTheme="minorHAnsi" w:cstheme="minorHAnsi"/>
          <w:lang w:val="en-GB"/>
        </w:rPr>
      </w:pPr>
      <w:r>
        <w:rPr>
          <w:rFonts w:asciiTheme="minorHAnsi" w:hAnsiTheme="minorHAnsi" w:cstheme="minorHAnsi"/>
          <w:lang w:val="en-GB"/>
        </w:rPr>
        <w:t>Index</w:t>
      </w:r>
      <w:r>
        <w:rPr>
          <w:rFonts w:asciiTheme="minorHAnsi" w:hAnsiTheme="minorHAnsi" w:cstheme="minorHAnsi"/>
          <w:lang w:val="en-GB"/>
        </w:rPr>
        <w:tab/>
        <w:t>Part</w:t>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br/>
        <w:t>No.</w:t>
      </w:r>
      <w:r>
        <w:rPr>
          <w:rFonts w:asciiTheme="minorHAnsi" w:hAnsiTheme="minorHAnsi" w:cstheme="minorHAnsi"/>
          <w:lang w:val="en-GB"/>
        </w:rPr>
        <w:tab/>
        <w:t>No.</w:t>
      </w:r>
      <w:r>
        <w:rPr>
          <w:rFonts w:asciiTheme="minorHAnsi" w:hAnsiTheme="minorHAnsi" w:cstheme="minorHAnsi"/>
          <w:lang w:val="en-GB"/>
        </w:rPr>
        <w:tab/>
        <w:t>Description</w:t>
      </w:r>
      <w:r>
        <w:rPr>
          <w:rFonts w:asciiTheme="minorHAnsi" w:hAnsiTheme="minorHAnsi" w:cstheme="minorHAnsi"/>
          <w:lang w:val="en-GB"/>
        </w:rPr>
        <w:tab/>
        <w:t>Size</w:t>
      </w:r>
      <w:r>
        <w:rPr>
          <w:rFonts w:asciiTheme="minorHAnsi" w:hAnsiTheme="minorHAnsi" w:cstheme="minorHAnsi"/>
          <w:lang w:val="en-GB"/>
        </w:rPr>
        <w:tab/>
        <w:t>Qty.</w:t>
      </w:r>
    </w:p>
    <w:p w:rsidR="0083460B" w:rsidRDefault="0083460B"/>
    <w:p w:rsidR="0083460B" w:rsidRDefault="0083460B"/>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11-1</w:t>
      </w:r>
      <w:r>
        <w:rPr>
          <w:rFonts w:asciiTheme="minorHAnsi" w:hAnsiTheme="minorHAnsi" w:cstheme="minorHAnsi" w:hint="eastAsia"/>
          <w:lang w:val="en-GB"/>
        </w:rPr>
        <w:tab/>
      </w:r>
      <w:r>
        <w:rPr>
          <w:rFonts w:asciiTheme="minorHAnsi" w:eastAsia="宋体" w:hAnsiTheme="minorHAnsi" w:cstheme="minorHAnsi" w:hint="eastAsia"/>
          <w:lang w:val="en-GB" w:eastAsia="zh-CN"/>
        </w:rPr>
        <w:t>BD-12G</w:t>
      </w:r>
      <w:r>
        <w:rPr>
          <w:rFonts w:asciiTheme="minorHAnsi" w:hAnsiTheme="minorHAnsi" w:cstheme="minorHAnsi" w:hint="eastAsia"/>
          <w:lang w:val="en-GB"/>
        </w:rPr>
        <w:t>-11-1</w:t>
      </w:r>
      <w:r>
        <w:rPr>
          <w:rFonts w:asciiTheme="minorHAnsi" w:hAnsiTheme="minorHAnsi" w:cstheme="minorHAnsi" w:hint="eastAsia"/>
          <w:lang w:val="en-GB"/>
        </w:rPr>
        <w:tab/>
        <w:t>Left stand</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11-2</w:t>
      </w:r>
      <w:r>
        <w:rPr>
          <w:rFonts w:asciiTheme="minorHAnsi" w:hAnsiTheme="minorHAnsi" w:cstheme="minorHAnsi" w:hint="eastAsia"/>
          <w:lang w:val="en-GB"/>
        </w:rPr>
        <w:tab/>
      </w:r>
      <w:r>
        <w:rPr>
          <w:rFonts w:asciiTheme="minorHAnsi" w:eastAsia="宋体" w:hAnsiTheme="minorHAnsi" w:cstheme="minorHAnsi" w:hint="eastAsia"/>
          <w:lang w:val="en-GB" w:eastAsia="zh-CN"/>
        </w:rPr>
        <w:t>BD-12G</w:t>
      </w:r>
      <w:r>
        <w:rPr>
          <w:rFonts w:asciiTheme="minorHAnsi" w:hAnsiTheme="minorHAnsi" w:cstheme="minorHAnsi" w:hint="eastAsia"/>
          <w:lang w:val="en-GB"/>
        </w:rPr>
        <w:t>-11-2</w:t>
      </w:r>
      <w:r>
        <w:rPr>
          <w:rFonts w:asciiTheme="minorHAnsi" w:hAnsiTheme="minorHAnsi" w:cstheme="minorHAnsi" w:hint="eastAsia"/>
          <w:lang w:val="en-GB"/>
        </w:rPr>
        <w:tab/>
        <w:t>Connection plate</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11-3</w:t>
      </w:r>
      <w:r>
        <w:rPr>
          <w:rFonts w:asciiTheme="minorHAnsi" w:hAnsiTheme="minorHAnsi" w:cstheme="minorHAnsi" w:hint="eastAsia"/>
          <w:lang w:val="en-GB"/>
        </w:rPr>
        <w:tab/>
      </w:r>
      <w:r>
        <w:rPr>
          <w:rFonts w:asciiTheme="minorHAnsi" w:eastAsia="宋体" w:hAnsiTheme="minorHAnsi" w:cstheme="minorHAnsi" w:hint="eastAsia"/>
          <w:lang w:val="en-GB" w:eastAsia="zh-CN"/>
        </w:rPr>
        <w:t>BD-12G</w:t>
      </w:r>
      <w:r>
        <w:rPr>
          <w:rFonts w:asciiTheme="minorHAnsi" w:hAnsiTheme="minorHAnsi" w:cstheme="minorHAnsi" w:hint="eastAsia"/>
          <w:lang w:val="en-GB"/>
        </w:rPr>
        <w:t>-11-3</w:t>
      </w:r>
      <w:r>
        <w:rPr>
          <w:rFonts w:asciiTheme="minorHAnsi" w:hAnsiTheme="minorHAnsi" w:cstheme="minorHAnsi" w:hint="eastAsia"/>
          <w:lang w:val="en-GB"/>
        </w:rPr>
        <w:tab/>
        <w:t>HEX NUT</w:t>
      </w:r>
      <w:r>
        <w:rPr>
          <w:rFonts w:asciiTheme="minorHAnsi" w:hAnsiTheme="minorHAnsi" w:cstheme="minorHAnsi" w:hint="eastAsia"/>
          <w:lang w:val="en-GB"/>
        </w:rPr>
        <w:tab/>
        <w:t>GB617086-M8</w:t>
      </w:r>
      <w:r>
        <w:rPr>
          <w:rFonts w:asciiTheme="minorHAnsi" w:hAnsiTheme="minorHAnsi" w:cstheme="minorHAnsi" w:hint="eastAsia"/>
          <w:lang w:val="en-GB"/>
        </w:rPr>
        <w:tab/>
        <w:t>10</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11-4</w:t>
      </w:r>
      <w:r>
        <w:rPr>
          <w:rFonts w:asciiTheme="minorHAnsi" w:hAnsiTheme="minorHAnsi" w:cstheme="minorHAnsi" w:hint="eastAsia"/>
          <w:lang w:val="en-GB"/>
        </w:rPr>
        <w:tab/>
      </w:r>
      <w:r>
        <w:rPr>
          <w:rFonts w:asciiTheme="minorHAnsi" w:eastAsia="宋体" w:hAnsiTheme="minorHAnsi" w:cstheme="minorHAnsi" w:hint="eastAsia"/>
          <w:lang w:val="en-GB" w:eastAsia="zh-CN"/>
        </w:rPr>
        <w:t>BD-12G</w:t>
      </w:r>
      <w:r>
        <w:rPr>
          <w:rFonts w:asciiTheme="minorHAnsi" w:hAnsiTheme="minorHAnsi" w:cstheme="minorHAnsi" w:hint="eastAsia"/>
          <w:lang w:val="en-GB"/>
        </w:rPr>
        <w:t>-11-4</w:t>
      </w:r>
      <w:r>
        <w:rPr>
          <w:rFonts w:asciiTheme="minorHAnsi" w:hAnsiTheme="minorHAnsi" w:cstheme="minorHAnsi" w:hint="eastAsia"/>
          <w:lang w:val="en-GB"/>
        </w:rPr>
        <w:tab/>
        <w:t>SOCKET HD SCREW</w:t>
      </w:r>
      <w:r>
        <w:rPr>
          <w:rFonts w:asciiTheme="minorHAnsi" w:hAnsiTheme="minorHAnsi" w:cstheme="minorHAnsi" w:hint="eastAsia"/>
          <w:lang w:val="en-GB"/>
        </w:rPr>
        <w:tab/>
        <w:t>GB7085-M8X16</w:t>
      </w:r>
      <w:r>
        <w:rPr>
          <w:rFonts w:asciiTheme="minorHAnsi" w:hAnsiTheme="minorHAnsi" w:cstheme="minorHAnsi" w:hint="eastAsia"/>
          <w:lang w:val="en-GB"/>
        </w:rPr>
        <w:tab/>
        <w:t>10</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11-5</w:t>
      </w:r>
      <w:r>
        <w:rPr>
          <w:rFonts w:asciiTheme="minorHAnsi" w:hAnsiTheme="minorHAnsi" w:cstheme="minorHAnsi" w:hint="eastAsia"/>
          <w:lang w:val="en-GB"/>
        </w:rPr>
        <w:tab/>
      </w:r>
      <w:r>
        <w:rPr>
          <w:rFonts w:asciiTheme="minorHAnsi" w:eastAsia="宋体" w:hAnsiTheme="minorHAnsi" w:cstheme="minorHAnsi" w:hint="eastAsia"/>
          <w:lang w:val="en-GB" w:eastAsia="zh-CN"/>
        </w:rPr>
        <w:t>BD-12G</w:t>
      </w:r>
      <w:r>
        <w:rPr>
          <w:rFonts w:asciiTheme="minorHAnsi" w:hAnsiTheme="minorHAnsi" w:cstheme="minorHAnsi" w:hint="eastAsia"/>
          <w:lang w:val="en-GB"/>
        </w:rPr>
        <w:t>-11-5</w:t>
      </w:r>
      <w:r>
        <w:rPr>
          <w:rFonts w:asciiTheme="minorHAnsi" w:hAnsiTheme="minorHAnsi" w:cstheme="minorHAnsi" w:hint="eastAsia"/>
          <w:lang w:val="en-GB"/>
        </w:rPr>
        <w:tab/>
        <w:t xml:space="preserve">WASHER </w:t>
      </w:r>
      <w:r>
        <w:rPr>
          <w:rFonts w:asciiTheme="minorHAnsi" w:hAnsiTheme="minorHAnsi" w:cstheme="minorHAnsi" w:hint="eastAsia"/>
          <w:lang w:val="en-GB"/>
        </w:rPr>
        <w:tab/>
        <w:t>GB5287-8</w:t>
      </w:r>
      <w:r>
        <w:rPr>
          <w:rFonts w:asciiTheme="minorHAnsi" w:hAnsiTheme="minorHAnsi" w:cstheme="minorHAnsi" w:hint="eastAsia"/>
          <w:lang w:val="en-GB"/>
        </w:rPr>
        <w:tab/>
        <w:t>10</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11-6</w:t>
      </w:r>
      <w:r>
        <w:rPr>
          <w:rFonts w:asciiTheme="minorHAnsi" w:hAnsiTheme="minorHAnsi" w:cstheme="minorHAnsi" w:hint="eastAsia"/>
          <w:lang w:val="en-GB"/>
        </w:rPr>
        <w:tab/>
      </w:r>
      <w:r>
        <w:rPr>
          <w:rFonts w:asciiTheme="minorHAnsi" w:eastAsia="宋体" w:hAnsiTheme="minorHAnsi" w:cstheme="minorHAnsi" w:hint="eastAsia"/>
          <w:lang w:val="en-GB" w:eastAsia="zh-CN"/>
        </w:rPr>
        <w:t>BD-12G</w:t>
      </w:r>
      <w:r>
        <w:rPr>
          <w:rFonts w:asciiTheme="minorHAnsi" w:hAnsiTheme="minorHAnsi" w:cstheme="minorHAnsi" w:hint="eastAsia"/>
          <w:lang w:val="en-GB"/>
        </w:rPr>
        <w:t>-11-6</w:t>
      </w:r>
      <w:r>
        <w:rPr>
          <w:rFonts w:asciiTheme="minorHAnsi" w:hAnsiTheme="minorHAnsi" w:cstheme="minorHAnsi" w:hint="eastAsia"/>
          <w:lang w:val="en-GB"/>
        </w:rPr>
        <w:tab/>
        <w:t>Right stand</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3460B">
      <w:pPr>
        <w:pStyle w:val="PARTSLISTFORMATING"/>
        <w:tabs>
          <w:tab w:val="left" w:leader="hyphen" w:pos="720"/>
          <w:tab w:val="left" w:leader="dot" w:pos="3600"/>
          <w:tab w:val="right" w:leader="dot" w:pos="9360"/>
        </w:tabs>
        <w:rPr>
          <w:rFonts w:asciiTheme="minorHAnsi" w:hAnsiTheme="minorHAnsi" w:cstheme="minorHAnsi"/>
          <w:lang w:val="en-GB"/>
        </w:rPr>
      </w:pPr>
    </w:p>
    <w:p w:rsidR="0083460B" w:rsidRDefault="0083460B">
      <w:pPr>
        <w:pStyle w:val="PARTSLISTFORMATING"/>
        <w:tabs>
          <w:tab w:val="left" w:leader="hyphen" w:pos="720"/>
          <w:tab w:val="left" w:leader="dot" w:pos="3600"/>
          <w:tab w:val="right" w:leader="dot" w:pos="9360"/>
        </w:tabs>
        <w:rPr>
          <w:rFonts w:asciiTheme="minorHAnsi" w:hAnsiTheme="minorHAnsi" w:cstheme="minorHAnsi"/>
          <w:lang w:val="en-GB"/>
        </w:rPr>
      </w:pPr>
    </w:p>
    <w:p w:rsidR="0083460B" w:rsidRDefault="0083460B">
      <w:pPr>
        <w:rPr>
          <w:rFonts w:ascii="Calibri" w:hAnsi="Calibri" w:cs="Calibri"/>
          <w:sz w:val="24"/>
          <w:szCs w:val="24"/>
          <w:lang w:val="en-GB"/>
        </w:rPr>
      </w:pPr>
    </w:p>
    <w:p w:rsidR="0083460B" w:rsidRDefault="0083460B">
      <w:pPr>
        <w:rPr>
          <w:rFonts w:ascii="Calibri" w:hAnsi="Calibri" w:cs="Calibri"/>
          <w:sz w:val="24"/>
          <w:szCs w:val="24"/>
          <w:lang w:val="en-GB"/>
        </w:rPr>
      </w:pPr>
    </w:p>
    <w:p w:rsidR="0083460B" w:rsidRDefault="0083460B">
      <w:pPr>
        <w:rPr>
          <w:rFonts w:ascii="Calibri" w:hAnsi="Calibri" w:cs="Calibri"/>
          <w:sz w:val="24"/>
          <w:szCs w:val="24"/>
          <w:lang w:val="en-GB"/>
        </w:rPr>
      </w:pPr>
    </w:p>
    <w:p w:rsidR="0083460B" w:rsidRDefault="0083460B">
      <w:pPr>
        <w:rPr>
          <w:rFonts w:ascii="Calibri" w:hAnsi="Calibri" w:cs="Calibri"/>
          <w:sz w:val="24"/>
          <w:szCs w:val="24"/>
          <w:lang w:val="en-GB"/>
        </w:rPr>
      </w:pPr>
    </w:p>
    <w:p w:rsidR="0083460B" w:rsidRDefault="0083460B">
      <w:pPr>
        <w:rPr>
          <w:rFonts w:ascii="Calibri" w:hAnsi="Calibri" w:cs="Calibri"/>
          <w:sz w:val="24"/>
          <w:szCs w:val="24"/>
          <w:lang w:val="en-GB"/>
        </w:rPr>
      </w:pPr>
    </w:p>
    <w:p w:rsidR="0083460B" w:rsidRDefault="0083460B">
      <w:pPr>
        <w:rPr>
          <w:rFonts w:ascii="Calibri" w:hAnsi="Calibri" w:cs="Calibri"/>
          <w:sz w:val="24"/>
          <w:szCs w:val="24"/>
          <w:lang w:val="en-GB"/>
        </w:rPr>
      </w:pPr>
    </w:p>
    <w:p w:rsidR="0083460B" w:rsidRDefault="0083460B">
      <w:pPr>
        <w:rPr>
          <w:rFonts w:ascii="Calibri" w:hAnsi="Calibri" w:cs="Calibri"/>
          <w:sz w:val="24"/>
          <w:szCs w:val="24"/>
          <w:lang w:val="en-GB"/>
        </w:rPr>
      </w:pPr>
    </w:p>
    <w:p w:rsidR="0083460B" w:rsidRDefault="0083460B">
      <w:pPr>
        <w:rPr>
          <w:rFonts w:ascii="Calibri" w:hAnsi="Calibri" w:cs="Calibri"/>
          <w:sz w:val="24"/>
          <w:szCs w:val="24"/>
          <w:lang w:val="en-GB"/>
        </w:rPr>
      </w:pPr>
    </w:p>
    <w:p w:rsidR="0083460B" w:rsidRDefault="0083460B">
      <w:pPr>
        <w:rPr>
          <w:rFonts w:ascii="Calibri" w:hAnsi="Calibri" w:cs="Calibri"/>
          <w:sz w:val="24"/>
          <w:szCs w:val="24"/>
          <w:lang w:val="en-GB"/>
        </w:rPr>
      </w:pPr>
    </w:p>
    <w:p w:rsidR="00816654" w:rsidRDefault="00816654">
      <w:pPr>
        <w:rPr>
          <w:rFonts w:ascii="Calibri" w:hAnsi="Calibri" w:cs="Calibri"/>
          <w:sz w:val="24"/>
          <w:szCs w:val="24"/>
          <w:lang w:val="en-GB"/>
        </w:rPr>
      </w:pPr>
    </w:p>
    <w:p w:rsidR="00816654" w:rsidRDefault="00816654">
      <w:pPr>
        <w:rPr>
          <w:rFonts w:ascii="Calibri" w:hAnsi="Calibri" w:cs="Calibri"/>
          <w:sz w:val="24"/>
          <w:szCs w:val="24"/>
          <w:lang w:val="en-GB"/>
        </w:rPr>
      </w:pPr>
    </w:p>
    <w:p w:rsidR="00816654" w:rsidRDefault="00816654">
      <w:pPr>
        <w:rPr>
          <w:rFonts w:ascii="Calibri" w:hAnsi="Calibri" w:cs="Calibri"/>
          <w:sz w:val="24"/>
          <w:szCs w:val="24"/>
          <w:lang w:val="en-GB"/>
        </w:rPr>
      </w:pPr>
    </w:p>
    <w:p w:rsidR="00816654" w:rsidRDefault="00816654">
      <w:pPr>
        <w:rPr>
          <w:rFonts w:ascii="Calibri" w:hAnsi="Calibri" w:cs="Calibri"/>
          <w:sz w:val="24"/>
          <w:szCs w:val="24"/>
          <w:lang w:val="en-GB"/>
        </w:rPr>
      </w:pPr>
      <w:bookmarkStart w:id="63" w:name="_GoBack"/>
      <w:bookmarkEnd w:id="63"/>
    </w:p>
    <w:p w:rsidR="0083460B" w:rsidRDefault="0083460B">
      <w:pPr>
        <w:pStyle w:val="BodyText"/>
        <w:jc w:val="center"/>
        <w:rPr>
          <w:rFonts w:asciiTheme="minorHAnsi" w:eastAsia="宋体" w:hAnsiTheme="minorHAnsi" w:cstheme="minorHAnsi"/>
          <w:sz w:val="24"/>
          <w:szCs w:val="24"/>
          <w:lang w:val="en-GB" w:eastAsia="zh-CN"/>
        </w:rPr>
      </w:pPr>
    </w:p>
    <w:p w:rsidR="0083460B" w:rsidRDefault="00865649">
      <w:pPr>
        <w:pStyle w:val="BodyText"/>
        <w:jc w:val="center"/>
        <w:rPr>
          <w:rFonts w:asciiTheme="minorHAnsi" w:hAnsiTheme="minorHAnsi" w:cstheme="minorHAnsi"/>
          <w:b w:val="0"/>
          <w:sz w:val="24"/>
          <w:szCs w:val="24"/>
          <w:lang w:val="en-GB"/>
        </w:rPr>
      </w:pPr>
      <w:r>
        <w:rPr>
          <w:rFonts w:asciiTheme="minorHAnsi" w:eastAsia="宋体" w:hAnsiTheme="minorHAnsi" w:cstheme="minorHAnsi" w:hint="eastAsia"/>
          <w:sz w:val="24"/>
          <w:szCs w:val="24"/>
          <w:lang w:val="en-GB" w:eastAsia="zh-CN"/>
        </w:rPr>
        <w:lastRenderedPageBreak/>
        <w:t>BD-12VS</w:t>
      </w:r>
      <w:r>
        <w:rPr>
          <w:rFonts w:asciiTheme="minorHAnsi" w:hAnsiTheme="minorHAnsi" w:cstheme="minorHAnsi"/>
          <w:sz w:val="24"/>
          <w:szCs w:val="24"/>
          <w:lang w:val="en-GB"/>
        </w:rPr>
        <w:t xml:space="preserve">   </w:t>
      </w:r>
      <w:r>
        <w:rPr>
          <w:rFonts w:asciiTheme="minorHAnsi" w:hAnsiTheme="minorHAnsi" w:cstheme="minorHAnsi"/>
          <w:b w:val="0"/>
          <w:sz w:val="24"/>
          <w:szCs w:val="24"/>
          <w:lang w:val="en-GB"/>
        </w:rPr>
        <w:t xml:space="preserve"> </w:t>
      </w:r>
      <w:r>
        <w:rPr>
          <w:rFonts w:asciiTheme="minorHAnsi" w:hAnsiTheme="minorHAnsi" w:cstheme="minorHAnsi"/>
          <w:sz w:val="24"/>
          <w:szCs w:val="24"/>
          <w:lang w:val="en-GB"/>
        </w:rPr>
        <w:t>Parts List for Breakdown -</w:t>
      </w:r>
      <w:r>
        <w:rPr>
          <w:rFonts w:asciiTheme="minorHAnsi" w:eastAsia="宋体" w:hAnsiTheme="minorHAnsi" w:cstheme="minorHAnsi" w:hint="eastAsia"/>
          <w:sz w:val="24"/>
          <w:szCs w:val="24"/>
          <w:lang w:eastAsia="zh-CN"/>
        </w:rPr>
        <w:t>9</w:t>
      </w:r>
    </w:p>
    <w:p w:rsidR="0083460B" w:rsidRDefault="0083460B"/>
    <w:p w:rsidR="0083460B" w:rsidRDefault="0083460B"/>
    <w:p w:rsidR="0083460B" w:rsidRDefault="0083460B"/>
    <w:p w:rsidR="0083460B" w:rsidRDefault="0083460B"/>
    <w:p w:rsidR="0083460B" w:rsidRDefault="0083460B"/>
    <w:p w:rsidR="0083460B" w:rsidRDefault="00865649">
      <w:pPr>
        <w:jc w:val="center"/>
        <w:rPr>
          <w:rFonts w:eastAsia="宋体"/>
          <w:lang w:eastAsia="zh-CN"/>
        </w:rPr>
      </w:pPr>
      <w:r>
        <w:rPr>
          <w:rFonts w:eastAsia="宋体" w:hint="eastAsia"/>
          <w:noProof/>
          <w:lang w:eastAsia="zh-CN"/>
        </w:rPr>
        <w:drawing>
          <wp:inline distT="0" distB="0" distL="114300" distR="114300">
            <wp:extent cx="5074920" cy="5267960"/>
            <wp:effectExtent l="0" t="0" r="11430" b="8890"/>
            <wp:docPr id="18" name="图片 18" descr="冷却系统爆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冷却系统爆炸图"/>
                    <pic:cNvPicPr>
                      <a:picLocks noChangeAspect="1"/>
                    </pic:cNvPicPr>
                  </pic:nvPicPr>
                  <pic:blipFill>
                    <a:blip r:embed="rId72"/>
                    <a:stretch>
                      <a:fillRect/>
                    </a:stretch>
                  </pic:blipFill>
                  <pic:spPr>
                    <a:xfrm>
                      <a:off x="0" y="0"/>
                      <a:ext cx="5074920" cy="5267960"/>
                    </a:xfrm>
                    <a:prstGeom prst="rect">
                      <a:avLst/>
                    </a:prstGeom>
                  </pic:spPr>
                </pic:pic>
              </a:graphicData>
            </a:graphic>
          </wp:inline>
        </w:drawing>
      </w:r>
    </w:p>
    <w:p w:rsidR="0083460B" w:rsidRDefault="00865649">
      <w:pPr>
        <w:pStyle w:val="BodyText"/>
        <w:rPr>
          <w:rFonts w:asciiTheme="minorHAnsi" w:hAnsiTheme="minorHAnsi" w:cstheme="minorHAnsi"/>
          <w:lang w:val="en-GB"/>
        </w:rPr>
      </w:pPr>
      <w:r>
        <w:rPr>
          <w:rFonts w:asciiTheme="minorHAnsi" w:hAnsiTheme="minorHAnsi" w:cstheme="minorHAnsi"/>
          <w:lang w:val="en-GB"/>
        </w:rPr>
        <w:t>Index</w:t>
      </w:r>
      <w:r>
        <w:rPr>
          <w:rFonts w:asciiTheme="minorHAnsi" w:hAnsiTheme="minorHAnsi" w:cstheme="minorHAnsi"/>
          <w:lang w:val="en-GB"/>
        </w:rPr>
        <w:tab/>
        <w:t>Part</w:t>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br/>
        <w:t>No.</w:t>
      </w:r>
      <w:r>
        <w:rPr>
          <w:rFonts w:asciiTheme="minorHAnsi" w:hAnsiTheme="minorHAnsi" w:cstheme="minorHAnsi"/>
          <w:lang w:val="en-GB"/>
        </w:rPr>
        <w:tab/>
        <w:t>No.</w:t>
      </w:r>
      <w:r>
        <w:rPr>
          <w:rFonts w:asciiTheme="minorHAnsi" w:hAnsiTheme="minorHAnsi" w:cstheme="minorHAnsi"/>
          <w:lang w:val="en-GB"/>
        </w:rPr>
        <w:tab/>
        <w:t>Description</w:t>
      </w:r>
      <w:r>
        <w:rPr>
          <w:rFonts w:asciiTheme="minorHAnsi" w:hAnsiTheme="minorHAnsi" w:cstheme="minorHAnsi"/>
          <w:lang w:val="en-GB"/>
        </w:rPr>
        <w:tab/>
        <w:t>Size</w:t>
      </w:r>
      <w:r>
        <w:rPr>
          <w:rFonts w:asciiTheme="minorHAnsi" w:hAnsiTheme="minorHAnsi" w:cstheme="minorHAnsi"/>
          <w:lang w:val="en-GB"/>
        </w:rPr>
        <w:tab/>
        <w:t>Qty.</w:t>
      </w:r>
    </w:p>
    <w:p w:rsidR="0083460B" w:rsidRDefault="0083460B"/>
    <w:p w:rsidR="0083460B" w:rsidRDefault="0083460B">
      <w:pPr>
        <w:jc w:val="center"/>
        <w:rPr>
          <w:rFonts w:eastAsia="宋体"/>
          <w:lang w:eastAsia="zh-CN"/>
        </w:rPr>
      </w:pPr>
    </w:p>
    <w:p w:rsidR="0083460B" w:rsidRDefault="0083460B">
      <w:pPr>
        <w:jc w:val="center"/>
        <w:rPr>
          <w:rFonts w:eastAsia="宋体"/>
          <w:lang w:eastAsia="zh-CN"/>
        </w:rPr>
      </w:pPr>
    </w:p>
    <w:p w:rsidR="0083460B" w:rsidRDefault="0083460B">
      <w:pPr>
        <w:jc w:val="center"/>
        <w:rPr>
          <w:rFonts w:eastAsia="宋体"/>
          <w:lang w:eastAsia="zh-CN"/>
        </w:rPr>
      </w:pP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12-1</w:t>
      </w:r>
      <w:r>
        <w:rPr>
          <w:rFonts w:asciiTheme="minorHAnsi" w:hAnsiTheme="minorHAnsi" w:cstheme="minorHAnsi" w:hint="eastAsia"/>
          <w:lang w:val="en-GB"/>
        </w:rPr>
        <w:tab/>
        <w:t>BD-12VS-12-1</w:t>
      </w:r>
      <w:r>
        <w:rPr>
          <w:rFonts w:asciiTheme="minorHAnsi" w:hAnsiTheme="minorHAnsi" w:cstheme="minorHAnsi" w:hint="eastAsia"/>
          <w:lang w:val="en-GB"/>
        </w:rPr>
        <w:tab/>
        <w:t>nzzle</w:t>
      </w:r>
      <w:r>
        <w:rPr>
          <w:rFonts w:asciiTheme="minorHAnsi" w:hAnsiTheme="minorHAnsi" w:cstheme="minorHAnsi" w:hint="eastAsia"/>
          <w:lang w:val="en-GB"/>
        </w:rPr>
        <w:tab/>
      </w:r>
      <w:r>
        <w:rPr>
          <w:rFonts w:asciiTheme="minorHAnsi" w:hAnsiTheme="minorHAnsi" w:cstheme="minorHAnsi" w:hint="eastAsia"/>
          <w:lang w:val="en-GB"/>
        </w:rPr>
        <w:tab/>
      </w:r>
      <w:r w:rsidR="003E04AF">
        <w:rPr>
          <w:rFonts w:asciiTheme="minorHAnsi" w:eastAsia="宋体" w:hAnsiTheme="minorHAnsi" w:cstheme="minorHAnsi"/>
          <w:lang w:eastAsia="zh-CN"/>
        </w:rPr>
        <w:t>……………………………………</w:t>
      </w:r>
      <w:r>
        <w:rPr>
          <w:rFonts w:asciiTheme="minorHAnsi" w:hAnsiTheme="minorHAnsi" w:cstheme="minorHAnsi" w:hint="eastAsia"/>
          <w:lang w:val="en-GB"/>
        </w:rPr>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12-2</w:t>
      </w:r>
      <w:r>
        <w:rPr>
          <w:rFonts w:asciiTheme="minorHAnsi" w:hAnsiTheme="minorHAnsi" w:cstheme="minorHAnsi" w:hint="eastAsia"/>
          <w:lang w:val="en-GB"/>
        </w:rPr>
        <w:tab/>
        <w:t>BD-12VS-12-2</w:t>
      </w:r>
      <w:r>
        <w:rPr>
          <w:rFonts w:asciiTheme="minorHAnsi" w:hAnsiTheme="minorHAnsi" w:cstheme="minorHAnsi" w:hint="eastAsia"/>
          <w:lang w:val="en-GB"/>
        </w:rPr>
        <w:tab/>
        <w:t>outlet pipe</w:t>
      </w:r>
      <w:r>
        <w:rPr>
          <w:rFonts w:asciiTheme="minorHAnsi" w:hAnsiTheme="minorHAnsi" w:cstheme="minorHAnsi" w:hint="eastAsia"/>
          <w:lang w:val="en-GB"/>
        </w:rPr>
        <w:tab/>
        <w:t>10</w:t>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12-3</w:t>
      </w:r>
      <w:r>
        <w:rPr>
          <w:rFonts w:asciiTheme="minorHAnsi" w:hAnsiTheme="minorHAnsi" w:cstheme="minorHAnsi" w:hint="eastAsia"/>
          <w:lang w:val="en-GB"/>
        </w:rPr>
        <w:tab/>
        <w:t>BD-12VS-12-3</w:t>
      </w:r>
      <w:r>
        <w:rPr>
          <w:rFonts w:asciiTheme="minorHAnsi" w:hAnsiTheme="minorHAnsi" w:cstheme="minorHAnsi" w:hint="eastAsia"/>
          <w:lang w:val="en-GB"/>
        </w:rPr>
        <w:tab/>
        <w:t>return pipe</w:t>
      </w:r>
      <w:r>
        <w:rPr>
          <w:rFonts w:asciiTheme="minorHAnsi" w:hAnsiTheme="minorHAnsi" w:cstheme="minorHAnsi" w:hint="eastAsia"/>
          <w:lang w:val="en-GB"/>
        </w:rPr>
        <w:tab/>
        <w:t>25</w:t>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12-4</w:t>
      </w:r>
      <w:r>
        <w:rPr>
          <w:rFonts w:asciiTheme="minorHAnsi" w:hAnsiTheme="minorHAnsi" w:cstheme="minorHAnsi" w:hint="eastAsia"/>
          <w:lang w:val="en-GB"/>
        </w:rPr>
        <w:tab/>
        <w:t>BD-12VS-12-4</w:t>
      </w:r>
      <w:r>
        <w:rPr>
          <w:rFonts w:asciiTheme="minorHAnsi" w:hAnsiTheme="minorHAnsi" w:cstheme="minorHAnsi" w:hint="eastAsia"/>
          <w:lang w:val="en-GB"/>
        </w:rPr>
        <w:tab/>
        <w:t>water tank</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12-5</w:t>
      </w:r>
      <w:r>
        <w:rPr>
          <w:rFonts w:asciiTheme="minorHAnsi" w:hAnsiTheme="minorHAnsi" w:cstheme="minorHAnsi" w:hint="eastAsia"/>
          <w:lang w:val="en-GB"/>
        </w:rPr>
        <w:tab/>
        <w:t>BD-12VS-12-5</w:t>
      </w:r>
      <w:r>
        <w:rPr>
          <w:rFonts w:asciiTheme="minorHAnsi" w:hAnsiTheme="minorHAnsi" w:cstheme="minorHAnsi" w:hint="eastAsia"/>
          <w:lang w:val="en-GB"/>
        </w:rPr>
        <w:tab/>
        <w:t>electrical box</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12-6</w:t>
      </w:r>
      <w:r>
        <w:rPr>
          <w:rFonts w:asciiTheme="minorHAnsi" w:hAnsiTheme="minorHAnsi" w:cstheme="minorHAnsi" w:hint="eastAsia"/>
          <w:lang w:val="en-GB"/>
        </w:rPr>
        <w:tab/>
        <w:t>BD-12VS-12-6</w:t>
      </w:r>
      <w:r>
        <w:rPr>
          <w:rFonts w:asciiTheme="minorHAnsi" w:hAnsiTheme="minorHAnsi" w:cstheme="minorHAnsi" w:hint="eastAsia"/>
          <w:lang w:val="en-GB"/>
        </w:rPr>
        <w:tab/>
        <w:t>electrical box cover</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12-7</w:t>
      </w:r>
      <w:r>
        <w:rPr>
          <w:rFonts w:asciiTheme="minorHAnsi" w:hAnsiTheme="minorHAnsi" w:cstheme="minorHAnsi" w:hint="eastAsia"/>
          <w:lang w:val="en-GB"/>
        </w:rPr>
        <w:tab/>
        <w:t>BD-12VS-12-7</w:t>
      </w:r>
      <w:r>
        <w:rPr>
          <w:rFonts w:asciiTheme="minorHAnsi" w:hAnsiTheme="minorHAnsi" w:cstheme="minorHAnsi" w:hint="eastAsia"/>
          <w:lang w:val="en-GB"/>
        </w:rPr>
        <w:tab/>
        <w:t>socket HD screw</w:t>
      </w:r>
      <w:r>
        <w:rPr>
          <w:rFonts w:asciiTheme="minorHAnsi" w:hAnsiTheme="minorHAnsi" w:cstheme="minorHAnsi" w:hint="eastAsia"/>
          <w:lang w:val="en-GB"/>
        </w:rPr>
        <w:tab/>
        <w:t>GB7085-M5X30</w:t>
      </w:r>
      <w:r>
        <w:rPr>
          <w:rFonts w:asciiTheme="minorHAnsi" w:hAnsiTheme="minorHAnsi" w:cstheme="minorHAnsi" w:hint="eastAsia"/>
          <w:lang w:val="en-GB"/>
        </w:rPr>
        <w:tab/>
        <w:t>4</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12-8</w:t>
      </w:r>
      <w:r>
        <w:rPr>
          <w:rFonts w:asciiTheme="minorHAnsi" w:hAnsiTheme="minorHAnsi" w:cstheme="minorHAnsi" w:hint="eastAsia"/>
          <w:lang w:val="en-GB"/>
        </w:rPr>
        <w:tab/>
        <w:t>BD-12VS-12-8</w:t>
      </w:r>
      <w:r>
        <w:rPr>
          <w:rFonts w:asciiTheme="minorHAnsi" w:hAnsiTheme="minorHAnsi" w:cstheme="minorHAnsi" w:hint="eastAsia"/>
          <w:lang w:val="en-GB"/>
        </w:rPr>
        <w:tab/>
        <w:t>cooling pump</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12-9</w:t>
      </w:r>
      <w:r>
        <w:rPr>
          <w:rFonts w:asciiTheme="minorHAnsi" w:hAnsiTheme="minorHAnsi" w:cstheme="minorHAnsi" w:hint="eastAsia"/>
          <w:lang w:val="en-GB"/>
        </w:rPr>
        <w:tab/>
        <w:t>BD-12VS-12-9</w:t>
      </w:r>
      <w:r>
        <w:rPr>
          <w:rFonts w:asciiTheme="minorHAnsi" w:hAnsiTheme="minorHAnsi" w:cstheme="minorHAnsi" w:hint="eastAsia"/>
          <w:lang w:val="en-GB"/>
        </w:rPr>
        <w:tab/>
        <w:t>socket HD screw</w:t>
      </w:r>
      <w:r>
        <w:rPr>
          <w:rFonts w:asciiTheme="minorHAnsi" w:hAnsiTheme="minorHAnsi" w:cstheme="minorHAnsi" w:hint="eastAsia"/>
          <w:lang w:val="en-GB"/>
        </w:rPr>
        <w:tab/>
        <w:t>GB7085-M5X12</w:t>
      </w:r>
      <w:r>
        <w:rPr>
          <w:rFonts w:asciiTheme="minorHAnsi" w:hAnsiTheme="minorHAnsi" w:cstheme="minorHAnsi" w:hint="eastAsia"/>
          <w:lang w:val="en-GB"/>
        </w:rPr>
        <w:tab/>
        <w:t>4</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12-10</w:t>
      </w:r>
      <w:r>
        <w:rPr>
          <w:rFonts w:asciiTheme="minorHAnsi" w:hAnsiTheme="minorHAnsi" w:cstheme="minorHAnsi" w:hint="eastAsia"/>
          <w:lang w:val="en-GB"/>
        </w:rPr>
        <w:tab/>
        <w:t>BD-12VS-12-10</w:t>
      </w:r>
      <w:r>
        <w:rPr>
          <w:rFonts w:asciiTheme="minorHAnsi" w:hAnsiTheme="minorHAnsi" w:cstheme="minorHAnsi" w:hint="eastAsia"/>
          <w:lang w:val="en-GB"/>
        </w:rPr>
        <w:tab/>
        <w:t>switch</w:t>
      </w:r>
      <w:r>
        <w:rPr>
          <w:rFonts w:asciiTheme="minorHAnsi" w:hAnsiTheme="minorHAnsi" w:cstheme="minorHAnsi" w:hint="eastAsia"/>
          <w:lang w:val="en-GB"/>
        </w:rPr>
        <w:tab/>
        <w:t>KJD17B</w:t>
      </w:r>
      <w:r>
        <w:rPr>
          <w:rFonts w:asciiTheme="minorHAnsi" w:hAnsiTheme="minorHAnsi" w:cstheme="minorHAnsi" w:hint="eastAsia"/>
          <w:lang w:val="en-GB"/>
        </w:rPr>
        <w:tab/>
        <w:t>1</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12-11</w:t>
      </w:r>
      <w:r>
        <w:rPr>
          <w:rFonts w:asciiTheme="minorHAnsi" w:hAnsiTheme="minorHAnsi" w:cstheme="minorHAnsi" w:hint="eastAsia"/>
          <w:lang w:val="en-GB"/>
        </w:rPr>
        <w:tab/>
        <w:t>BD-12VS-12-11</w:t>
      </w:r>
      <w:r>
        <w:rPr>
          <w:rFonts w:asciiTheme="minorHAnsi" w:hAnsiTheme="minorHAnsi" w:cstheme="minorHAnsi" w:hint="eastAsia"/>
          <w:lang w:val="en-GB"/>
        </w:rPr>
        <w:tab/>
        <w:t>washer</w:t>
      </w:r>
      <w:r>
        <w:rPr>
          <w:rFonts w:asciiTheme="minorHAnsi" w:hAnsiTheme="minorHAnsi" w:cstheme="minorHAnsi" w:hint="eastAsia"/>
          <w:lang w:val="en-GB"/>
        </w:rPr>
        <w:tab/>
        <w:t>GB5287-5</w:t>
      </w:r>
      <w:r>
        <w:rPr>
          <w:rFonts w:asciiTheme="minorHAnsi" w:hAnsiTheme="minorHAnsi" w:cstheme="minorHAnsi" w:hint="eastAsia"/>
          <w:lang w:val="en-GB"/>
        </w:rPr>
        <w:tab/>
        <w:t>4</w:t>
      </w:r>
    </w:p>
    <w:p w:rsidR="0083460B" w:rsidRDefault="00865649">
      <w:pPr>
        <w:pStyle w:val="PARTSLISTFORMATING"/>
        <w:tabs>
          <w:tab w:val="left" w:leader="hyphen" w:pos="720"/>
          <w:tab w:val="left" w:leader="dot" w:pos="3600"/>
          <w:tab w:val="right" w:leader="dot" w:pos="9360"/>
        </w:tabs>
        <w:rPr>
          <w:rFonts w:asciiTheme="minorHAnsi" w:hAnsiTheme="minorHAnsi" w:cstheme="minorHAnsi"/>
          <w:lang w:val="en-GB"/>
        </w:rPr>
      </w:pPr>
      <w:r>
        <w:rPr>
          <w:rFonts w:asciiTheme="minorHAnsi" w:hAnsiTheme="minorHAnsi" w:cstheme="minorHAnsi" w:hint="eastAsia"/>
          <w:lang w:val="en-GB"/>
        </w:rPr>
        <w:t>12-12</w:t>
      </w:r>
      <w:r>
        <w:rPr>
          <w:rFonts w:asciiTheme="minorHAnsi" w:hAnsiTheme="minorHAnsi" w:cstheme="minorHAnsi" w:hint="eastAsia"/>
          <w:lang w:val="en-GB"/>
        </w:rPr>
        <w:tab/>
        <w:t>BD-12VS-12-12</w:t>
      </w:r>
      <w:r>
        <w:rPr>
          <w:rFonts w:asciiTheme="minorHAnsi" w:hAnsiTheme="minorHAnsi" w:cstheme="minorHAnsi" w:hint="eastAsia"/>
          <w:lang w:val="en-GB"/>
        </w:rPr>
        <w:tab/>
        <w:t>hose clip</w:t>
      </w:r>
      <w:r>
        <w:rPr>
          <w:rFonts w:asciiTheme="minorHAnsi" w:hAnsiTheme="minorHAnsi" w:cstheme="minorHAnsi" w:hint="eastAsia"/>
          <w:lang w:val="en-GB"/>
        </w:rPr>
        <w:tab/>
      </w:r>
      <w:r>
        <w:rPr>
          <w:rFonts w:asciiTheme="minorHAnsi" w:hAnsiTheme="minorHAnsi" w:cstheme="minorHAnsi" w:hint="eastAsia"/>
          <w:lang w:val="en-GB"/>
        </w:rPr>
        <w:tab/>
        <w:t>1</w:t>
      </w:r>
    </w:p>
    <w:p w:rsidR="0083460B" w:rsidRDefault="0083460B">
      <w:pPr>
        <w:pStyle w:val="PARTSLISTFORMATING"/>
        <w:tabs>
          <w:tab w:val="left" w:leader="hyphen" w:pos="720"/>
          <w:tab w:val="left" w:leader="dot" w:pos="3600"/>
          <w:tab w:val="right" w:leader="dot" w:pos="9360"/>
        </w:tabs>
        <w:rPr>
          <w:rFonts w:asciiTheme="minorHAnsi" w:hAnsiTheme="minorHAnsi" w:cstheme="minorHAnsi"/>
          <w:lang w:val="en-GB"/>
        </w:rPr>
      </w:pPr>
    </w:p>
    <w:p w:rsidR="0083460B" w:rsidRDefault="0083460B">
      <w:pPr>
        <w:pStyle w:val="PARTSLISTFORMATING"/>
        <w:tabs>
          <w:tab w:val="left" w:leader="hyphen" w:pos="720"/>
          <w:tab w:val="left" w:leader="dot" w:pos="3600"/>
          <w:tab w:val="right" w:leader="dot" w:pos="9360"/>
        </w:tabs>
        <w:rPr>
          <w:rFonts w:asciiTheme="minorHAnsi" w:hAnsiTheme="minorHAnsi" w:cstheme="minorHAnsi"/>
          <w:lang w:val="en-GB"/>
        </w:rPr>
      </w:pPr>
    </w:p>
    <w:p w:rsidR="0083460B" w:rsidRDefault="0083460B">
      <w:pPr>
        <w:rPr>
          <w:rFonts w:ascii="Calibri" w:hAnsi="Calibri" w:cs="Calibri"/>
          <w:b/>
          <w:color w:val="FF0000"/>
          <w:sz w:val="24"/>
          <w:szCs w:val="24"/>
          <w:highlight w:val="yellow"/>
          <w:lang w:val="en-GB"/>
        </w:rPr>
      </w:pPr>
    </w:p>
    <w:p w:rsidR="0083460B" w:rsidRDefault="0083460B">
      <w:pPr>
        <w:rPr>
          <w:rFonts w:ascii="Calibri" w:eastAsia="Calibri" w:hAnsi="Calibri" w:cs="Calibri"/>
          <w:bCs/>
          <w:sz w:val="32"/>
          <w:szCs w:val="22"/>
          <w:lang w:val="en-GB"/>
        </w:rPr>
      </w:pPr>
    </w:p>
    <w:p w:rsidR="0083460B" w:rsidRDefault="00865649">
      <w:pPr>
        <w:pStyle w:val="Heading1"/>
        <w:rPr>
          <w:rFonts w:ascii="Calibri" w:hAnsi="Calibri" w:cs="Calibri"/>
          <w:lang w:val="en-GB"/>
        </w:rPr>
      </w:pPr>
      <w:r>
        <w:rPr>
          <w:rFonts w:ascii="Calibri" w:hAnsi="Calibri" w:cs="Calibri"/>
          <w:b w:val="0"/>
          <w:lang w:val="en-GB"/>
        </w:rPr>
        <w:lastRenderedPageBreak/>
        <w:t>16.0</w:t>
      </w:r>
      <w:r>
        <w:rPr>
          <w:rFonts w:ascii="Calibri" w:hAnsi="Calibri" w:cs="Calibri"/>
          <w:lang w:val="en-GB"/>
        </w:rPr>
        <w:t xml:space="preserve">  Wiring Diagrams </w:t>
      </w:r>
    </w:p>
    <w:p w:rsidR="0083460B" w:rsidRDefault="0083460B">
      <w:pPr>
        <w:tabs>
          <w:tab w:val="left" w:pos="2655"/>
        </w:tabs>
        <w:rPr>
          <w:rFonts w:ascii="Calibri" w:hAnsi="Calibri" w:cs="Calibri"/>
          <w:b/>
          <w:sz w:val="24"/>
          <w:szCs w:val="24"/>
          <w:lang w:val="en-GB" w:eastAsia="zh-TW"/>
        </w:rPr>
      </w:pPr>
    </w:p>
    <w:p w:rsidR="0083460B" w:rsidRDefault="00865649">
      <w:pPr>
        <w:tabs>
          <w:tab w:val="left" w:pos="2655"/>
        </w:tabs>
        <w:jc w:val="both"/>
        <w:rPr>
          <w:rFonts w:ascii="Calibri" w:hAnsi="Calibri" w:cs="Calibri"/>
          <w:b/>
          <w:sz w:val="24"/>
          <w:szCs w:val="24"/>
          <w:lang w:val="en-GB" w:eastAsia="zh-TW"/>
        </w:rPr>
      </w:pPr>
      <w:r>
        <w:rPr>
          <w:rFonts w:ascii="Calibri" w:eastAsia="宋体" w:hAnsi="Calibri" w:cs="Calibri" w:hint="eastAsia"/>
          <w:b/>
          <w:sz w:val="24"/>
          <w:szCs w:val="24"/>
          <w:lang w:val="en-GB" w:eastAsia="zh-CN"/>
        </w:rPr>
        <w:t>BD-12G</w:t>
      </w:r>
      <w:r>
        <w:rPr>
          <w:rFonts w:ascii="Calibri" w:hAnsi="Calibri" w:cs="Calibri"/>
          <w:b/>
          <w:sz w:val="24"/>
          <w:szCs w:val="24"/>
          <w:lang w:val="en-GB" w:eastAsia="zh-TW"/>
        </w:rPr>
        <w:t xml:space="preserve"> ……………….1~230V, PE, 50Hz </w:t>
      </w:r>
    </w:p>
    <w:p w:rsidR="0083460B" w:rsidRDefault="0083460B">
      <w:pPr>
        <w:tabs>
          <w:tab w:val="left" w:leader="dot" w:pos="1008"/>
          <w:tab w:val="left" w:leader="dot" w:pos="2880"/>
          <w:tab w:val="left" w:leader="dot" w:pos="3060"/>
          <w:tab w:val="left" w:leader="dot" w:pos="7200"/>
          <w:tab w:val="right" w:leader="dot" w:pos="9360"/>
        </w:tabs>
        <w:rPr>
          <w:rFonts w:ascii="Calibri" w:hAnsi="Calibri" w:cs="Calibri"/>
          <w:lang w:val="en-GB"/>
        </w:rPr>
      </w:pPr>
    </w:p>
    <w:p w:rsidR="0083460B" w:rsidRDefault="0083460B">
      <w:pPr>
        <w:tabs>
          <w:tab w:val="left" w:leader="dot" w:pos="1008"/>
          <w:tab w:val="left" w:leader="dot" w:pos="2880"/>
          <w:tab w:val="left" w:leader="dot" w:pos="3060"/>
          <w:tab w:val="left" w:leader="dot" w:pos="7200"/>
          <w:tab w:val="right" w:leader="dot" w:pos="9360"/>
        </w:tabs>
        <w:rPr>
          <w:rFonts w:ascii="Calibri" w:hAnsi="Calibri" w:cs="Calibri"/>
          <w:lang w:val="en-GB"/>
        </w:rPr>
      </w:pPr>
    </w:p>
    <w:p w:rsidR="0083460B" w:rsidRDefault="0083460B">
      <w:pPr>
        <w:tabs>
          <w:tab w:val="left" w:leader="dot" w:pos="1008"/>
          <w:tab w:val="left" w:leader="dot" w:pos="2880"/>
          <w:tab w:val="left" w:leader="dot" w:pos="3060"/>
          <w:tab w:val="left" w:leader="dot" w:pos="7200"/>
          <w:tab w:val="right" w:leader="dot" w:pos="9360"/>
        </w:tabs>
        <w:rPr>
          <w:rFonts w:ascii="Calibri" w:hAnsi="Calibri" w:cs="Calibri"/>
          <w:lang w:val="en-GB"/>
        </w:rPr>
      </w:pPr>
    </w:p>
    <w:p w:rsidR="0083460B" w:rsidRDefault="00865649">
      <w:pPr>
        <w:tabs>
          <w:tab w:val="left" w:leader="dot" w:pos="1008"/>
          <w:tab w:val="left" w:leader="dot" w:pos="2880"/>
          <w:tab w:val="left" w:leader="dot" w:pos="3060"/>
          <w:tab w:val="left" w:leader="dot" w:pos="7200"/>
          <w:tab w:val="right" w:leader="dot" w:pos="9360"/>
        </w:tabs>
        <w:jc w:val="center"/>
        <w:rPr>
          <w:rFonts w:ascii="Calibri" w:hAnsi="Calibri" w:cs="Calibri"/>
          <w:lang w:val="en-GB"/>
        </w:rPr>
      </w:pPr>
      <w:r>
        <w:rPr>
          <w:noProof/>
          <w:lang w:eastAsia="zh-CN"/>
        </w:rPr>
        <w:drawing>
          <wp:inline distT="0" distB="0" distL="0" distR="0">
            <wp:extent cx="4667250" cy="7341870"/>
            <wp:effectExtent l="0" t="0" r="0" b="0"/>
            <wp:docPr id="4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0"/>
                    <pic:cNvPicPr>
                      <a:picLocks noChangeAspect="1" noChangeArrowheads="1"/>
                    </pic:cNvPicPr>
                  </pic:nvPicPr>
                  <pic:blipFill>
                    <a:blip r:embed="rId73">
                      <a:extLst>
                        <a:ext uri="{28A0092B-C50C-407E-A947-70E740481C1C}">
                          <a14:useLocalDpi xmlns:a14="http://schemas.microsoft.com/office/drawing/2010/main" val="0"/>
                        </a:ext>
                      </a:extLst>
                    </a:blip>
                    <a:srcRect l="-7692" r="-1"/>
                    <a:stretch>
                      <a:fillRect/>
                    </a:stretch>
                  </pic:blipFill>
                  <pic:spPr>
                    <a:xfrm>
                      <a:off x="0" y="0"/>
                      <a:ext cx="4669302" cy="7345680"/>
                    </a:xfrm>
                    <a:prstGeom prst="rect">
                      <a:avLst/>
                    </a:prstGeom>
                    <a:noFill/>
                    <a:ln>
                      <a:noFill/>
                    </a:ln>
                  </pic:spPr>
                </pic:pic>
              </a:graphicData>
            </a:graphic>
          </wp:inline>
        </w:drawing>
      </w:r>
    </w:p>
    <w:p w:rsidR="0083460B" w:rsidRDefault="0083460B">
      <w:pPr>
        <w:tabs>
          <w:tab w:val="left" w:leader="dot" w:pos="1008"/>
          <w:tab w:val="left" w:leader="dot" w:pos="2880"/>
          <w:tab w:val="left" w:leader="dot" w:pos="3060"/>
          <w:tab w:val="left" w:leader="dot" w:pos="7200"/>
          <w:tab w:val="right" w:leader="dot" w:pos="9360"/>
        </w:tabs>
        <w:rPr>
          <w:rFonts w:ascii="Calibri" w:hAnsi="Calibri" w:cs="Calibri"/>
          <w:lang w:val="en-GB"/>
        </w:rPr>
      </w:pPr>
    </w:p>
    <w:p w:rsidR="0083460B" w:rsidRDefault="00865649">
      <w:pPr>
        <w:rPr>
          <w:rFonts w:ascii="Calibri" w:hAnsi="Calibri" w:cs="Calibri"/>
          <w:lang w:val="en-GB"/>
        </w:rPr>
      </w:pPr>
      <w:r>
        <w:rPr>
          <w:rFonts w:ascii="Calibri" w:hAnsi="Calibri" w:cs="Calibri"/>
          <w:lang w:val="en-GB"/>
        </w:rPr>
        <w:br w:type="page"/>
      </w:r>
    </w:p>
    <w:p w:rsidR="0083460B" w:rsidRDefault="00865649">
      <w:pPr>
        <w:pStyle w:val="Photo"/>
        <w:rPr>
          <w:rFonts w:ascii="Calibri" w:hAnsi="Calibri" w:cs="Calibri"/>
          <w:b/>
          <w:sz w:val="24"/>
          <w:szCs w:val="24"/>
          <w:lang w:val="en-GB"/>
        </w:rPr>
      </w:pPr>
      <w:r>
        <w:rPr>
          <w:rFonts w:ascii="Calibri" w:eastAsia="宋体" w:hAnsi="Calibri" w:cs="Calibri" w:hint="eastAsia"/>
          <w:b/>
          <w:sz w:val="24"/>
          <w:szCs w:val="24"/>
          <w:lang w:val="en-GB" w:eastAsia="zh-CN"/>
        </w:rPr>
        <w:lastRenderedPageBreak/>
        <w:t>BD-12G</w:t>
      </w:r>
      <w:r>
        <w:rPr>
          <w:rFonts w:ascii="Calibri" w:hAnsi="Calibri" w:cs="Calibri"/>
          <w:b/>
          <w:sz w:val="24"/>
          <w:szCs w:val="24"/>
          <w:lang w:val="en-GB"/>
        </w:rPr>
        <w:t xml:space="preserve">   Electrical Parts List</w:t>
      </w:r>
    </w:p>
    <w:p w:rsidR="0083460B" w:rsidRDefault="0083460B">
      <w:pPr>
        <w:tabs>
          <w:tab w:val="left" w:pos="2655"/>
        </w:tabs>
        <w:rPr>
          <w:rFonts w:ascii="Calibri" w:hAnsi="Calibri" w:cs="Calibri"/>
          <w:lang w:val="en-GB" w:eastAsia="zh-TW"/>
        </w:rPr>
      </w:pPr>
    </w:p>
    <w:p w:rsidR="0083460B" w:rsidRDefault="0083460B">
      <w:pPr>
        <w:tabs>
          <w:tab w:val="left" w:pos="2655"/>
        </w:tabs>
        <w:rPr>
          <w:rFonts w:ascii="Calibri" w:hAnsi="Calibri" w:cs="Calibri"/>
          <w:lang w:val="en-GB" w:eastAsia="zh-TW"/>
        </w:rPr>
      </w:pPr>
    </w:p>
    <w:tbl>
      <w:tblPr>
        <w:tblpPr w:leftFromText="180" w:rightFromText="180" w:vertAnchor="text" w:horzAnchor="margin" w:tblpXSpec="center" w:tblpY="-22"/>
        <w:tblW w:w="8488" w:type="dxa"/>
        <w:tblLayout w:type="fixed"/>
        <w:tblCellMar>
          <w:left w:w="28" w:type="dxa"/>
          <w:right w:w="28" w:type="dxa"/>
        </w:tblCellMar>
        <w:tblLook w:val="04A0" w:firstRow="1" w:lastRow="0" w:firstColumn="1" w:lastColumn="0" w:noHBand="0" w:noVBand="1"/>
      </w:tblPr>
      <w:tblGrid>
        <w:gridCol w:w="661"/>
        <w:gridCol w:w="1879"/>
        <w:gridCol w:w="1557"/>
        <w:gridCol w:w="2482"/>
        <w:gridCol w:w="970"/>
        <w:gridCol w:w="939"/>
      </w:tblGrid>
      <w:tr w:rsidR="0083460B">
        <w:trPr>
          <w:trHeight w:val="512"/>
        </w:trPr>
        <w:tc>
          <w:tcPr>
            <w:tcW w:w="661" w:type="dxa"/>
            <w:tcBorders>
              <w:top w:val="single" w:sz="4" w:space="0" w:color="auto"/>
              <w:left w:val="single" w:sz="4" w:space="0" w:color="auto"/>
              <w:bottom w:val="single" w:sz="4" w:space="0" w:color="auto"/>
              <w:right w:val="single" w:sz="4" w:space="0" w:color="auto"/>
            </w:tcBorders>
            <w:vAlign w:val="center"/>
          </w:tcPr>
          <w:p w:rsidR="0083460B" w:rsidRDefault="00865649">
            <w:pPr>
              <w:jc w:val="center"/>
              <w:rPr>
                <w:rFonts w:ascii="Calibri" w:hAnsi="Calibri" w:cs="Calibri"/>
                <w:b/>
                <w:lang w:val="en-GB"/>
              </w:rPr>
            </w:pPr>
            <w:r>
              <w:rPr>
                <w:rFonts w:ascii="Calibri" w:hAnsi="Calibri" w:cs="Calibri"/>
                <w:b/>
                <w:lang w:val="en-GB"/>
              </w:rPr>
              <w:t>ITEM</w:t>
            </w:r>
          </w:p>
        </w:tc>
        <w:tc>
          <w:tcPr>
            <w:tcW w:w="1879" w:type="dxa"/>
            <w:tcBorders>
              <w:top w:val="single" w:sz="4" w:space="0" w:color="auto"/>
              <w:left w:val="nil"/>
              <w:bottom w:val="single" w:sz="4" w:space="0" w:color="auto"/>
              <w:right w:val="single" w:sz="4" w:space="0" w:color="auto"/>
            </w:tcBorders>
            <w:vAlign w:val="center"/>
          </w:tcPr>
          <w:p w:rsidR="0083460B" w:rsidRDefault="00865649">
            <w:pPr>
              <w:jc w:val="center"/>
              <w:rPr>
                <w:rFonts w:ascii="Calibri" w:hAnsi="Calibri" w:cs="Calibri"/>
                <w:b/>
                <w:lang w:val="en-GB"/>
              </w:rPr>
            </w:pPr>
            <w:r>
              <w:rPr>
                <w:rFonts w:ascii="Calibri" w:hAnsi="Calibri" w:cs="Calibri"/>
                <w:b/>
                <w:lang w:val="en-GB"/>
              </w:rPr>
              <w:t>DESCRIPTION</w:t>
            </w:r>
          </w:p>
        </w:tc>
        <w:tc>
          <w:tcPr>
            <w:tcW w:w="1557" w:type="dxa"/>
            <w:tcBorders>
              <w:top w:val="single" w:sz="4" w:space="0" w:color="auto"/>
              <w:left w:val="nil"/>
              <w:bottom w:val="single" w:sz="4" w:space="0" w:color="auto"/>
              <w:right w:val="single" w:sz="4" w:space="0" w:color="auto"/>
            </w:tcBorders>
            <w:vAlign w:val="center"/>
          </w:tcPr>
          <w:p w:rsidR="0083460B" w:rsidRDefault="00865649">
            <w:pPr>
              <w:jc w:val="center"/>
              <w:rPr>
                <w:rFonts w:ascii="Calibri" w:hAnsi="Calibri" w:cs="Calibri"/>
                <w:b/>
                <w:lang w:val="en-GB"/>
              </w:rPr>
            </w:pPr>
            <w:r>
              <w:rPr>
                <w:rFonts w:ascii="Calibri" w:hAnsi="Calibri" w:cs="Calibri"/>
                <w:b/>
                <w:lang w:val="en-GB"/>
              </w:rPr>
              <w:t>TYPE</w:t>
            </w:r>
          </w:p>
        </w:tc>
        <w:tc>
          <w:tcPr>
            <w:tcW w:w="2482" w:type="dxa"/>
            <w:tcBorders>
              <w:top w:val="single" w:sz="4" w:space="0" w:color="auto"/>
              <w:left w:val="nil"/>
              <w:bottom w:val="single" w:sz="4" w:space="0" w:color="auto"/>
              <w:right w:val="single" w:sz="4" w:space="0" w:color="auto"/>
            </w:tcBorders>
            <w:vAlign w:val="center"/>
          </w:tcPr>
          <w:p w:rsidR="0083460B" w:rsidRDefault="00865649">
            <w:pPr>
              <w:jc w:val="center"/>
              <w:rPr>
                <w:rFonts w:ascii="Calibri" w:hAnsi="Calibri" w:cs="Calibri"/>
                <w:b/>
                <w:lang w:val="en-GB"/>
              </w:rPr>
            </w:pPr>
            <w:r>
              <w:rPr>
                <w:rFonts w:ascii="Calibri" w:hAnsi="Calibri" w:cs="Calibri"/>
                <w:b/>
                <w:lang w:val="en-GB"/>
              </w:rPr>
              <w:t>SPECIFICATION</w:t>
            </w:r>
          </w:p>
        </w:tc>
        <w:tc>
          <w:tcPr>
            <w:tcW w:w="970" w:type="dxa"/>
            <w:tcBorders>
              <w:top w:val="single" w:sz="4" w:space="0" w:color="auto"/>
              <w:left w:val="nil"/>
              <w:bottom w:val="single" w:sz="4" w:space="0" w:color="auto"/>
              <w:right w:val="single" w:sz="4" w:space="0" w:color="auto"/>
            </w:tcBorders>
            <w:vAlign w:val="center"/>
          </w:tcPr>
          <w:p w:rsidR="0083460B" w:rsidRDefault="00865649">
            <w:pPr>
              <w:jc w:val="center"/>
              <w:rPr>
                <w:rFonts w:ascii="Calibri" w:hAnsi="Calibri" w:cs="Calibri"/>
                <w:b/>
                <w:lang w:val="en-GB"/>
              </w:rPr>
            </w:pPr>
            <w:r>
              <w:rPr>
                <w:rFonts w:ascii="Calibri" w:hAnsi="Calibri" w:cs="Calibri"/>
                <w:b/>
                <w:lang w:val="en-GB"/>
              </w:rPr>
              <w:t>Qty.</w:t>
            </w:r>
          </w:p>
        </w:tc>
        <w:tc>
          <w:tcPr>
            <w:tcW w:w="939" w:type="dxa"/>
            <w:tcBorders>
              <w:top w:val="single" w:sz="4" w:space="0" w:color="auto"/>
              <w:left w:val="single" w:sz="4" w:space="0" w:color="auto"/>
              <w:bottom w:val="single" w:sz="4" w:space="0" w:color="auto"/>
              <w:right w:val="single" w:sz="4" w:space="0" w:color="auto"/>
            </w:tcBorders>
            <w:vAlign w:val="center"/>
          </w:tcPr>
          <w:p w:rsidR="0083460B" w:rsidRDefault="00865649">
            <w:pPr>
              <w:jc w:val="center"/>
              <w:rPr>
                <w:rFonts w:ascii="Calibri" w:hAnsi="Calibri" w:cs="Calibri"/>
                <w:b/>
                <w:lang w:val="en-GB"/>
              </w:rPr>
            </w:pPr>
            <w:r>
              <w:rPr>
                <w:rFonts w:ascii="Calibri" w:hAnsi="Calibri" w:cs="Calibri"/>
                <w:b/>
                <w:lang w:val="en-GB"/>
              </w:rPr>
              <w:t>Note</w:t>
            </w:r>
          </w:p>
        </w:tc>
      </w:tr>
      <w:tr w:rsidR="0083460B">
        <w:trPr>
          <w:trHeight w:val="512"/>
        </w:trPr>
        <w:tc>
          <w:tcPr>
            <w:tcW w:w="661" w:type="dxa"/>
            <w:tcBorders>
              <w:top w:val="nil"/>
              <w:left w:val="single" w:sz="4" w:space="0" w:color="auto"/>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SB1</w:t>
            </w:r>
          </w:p>
        </w:tc>
        <w:tc>
          <w:tcPr>
            <w:tcW w:w="1879"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Magnetic Contactor</w:t>
            </w:r>
          </w:p>
        </w:tc>
        <w:tc>
          <w:tcPr>
            <w:tcW w:w="1557"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KJD17GF</w:t>
            </w:r>
          </w:p>
        </w:tc>
        <w:tc>
          <w:tcPr>
            <w:tcW w:w="2482" w:type="dxa"/>
            <w:tcBorders>
              <w:top w:val="nil"/>
              <w:left w:val="nil"/>
              <w:bottom w:val="single" w:sz="4" w:space="0" w:color="auto"/>
              <w:right w:val="single" w:sz="4" w:space="0" w:color="auto"/>
            </w:tcBorders>
            <w:vAlign w:val="center"/>
          </w:tcPr>
          <w:p w:rsidR="0083460B" w:rsidRDefault="00865649">
            <w:pPr>
              <w:rPr>
                <w:rFonts w:ascii="Calibri" w:hAnsi="Calibri" w:cs="Calibri"/>
                <w:lang w:val="en-GB"/>
              </w:rPr>
            </w:pPr>
            <w:r>
              <w:rPr>
                <w:rFonts w:ascii="Calibri" w:hAnsi="Calibri" w:cs="Calibri"/>
                <w:lang w:val="en-GB"/>
              </w:rPr>
              <w:t>IP-5</w:t>
            </w:r>
            <w:r>
              <w:rPr>
                <w:rFonts w:ascii="Calibri" w:eastAsia="宋体" w:hAnsi="Calibri" w:cs="Calibri"/>
                <w:lang w:val="en-GB" w:eastAsia="zh-CN"/>
              </w:rPr>
              <w:t>5</w:t>
            </w:r>
            <w:r>
              <w:rPr>
                <w:rFonts w:ascii="Calibri" w:hAnsi="Calibri" w:cs="Calibri"/>
                <w:lang w:val="en-GB"/>
              </w:rPr>
              <w:t xml:space="preserve">  AC-1  1</w:t>
            </w:r>
            <w:r>
              <w:rPr>
                <w:rFonts w:ascii="Calibri" w:eastAsia="宋体" w:hAnsi="Calibri" w:cs="Calibri"/>
                <w:lang w:val="en-GB" w:eastAsia="zh-CN"/>
              </w:rPr>
              <w:t>8</w:t>
            </w:r>
            <w:r>
              <w:rPr>
                <w:rFonts w:ascii="Calibri" w:hAnsi="Calibri" w:cs="Calibri"/>
                <w:lang w:val="en-GB"/>
              </w:rPr>
              <w:t xml:space="preserve">A   </w:t>
            </w:r>
            <w:r>
              <w:rPr>
                <w:rFonts w:ascii="Calibri" w:eastAsia="宋体" w:hAnsi="Calibri" w:cs="Calibri"/>
                <w:lang w:val="en-GB" w:eastAsia="zh-CN"/>
              </w:rPr>
              <w:t>Ue</w:t>
            </w:r>
            <w:r>
              <w:rPr>
                <w:rFonts w:ascii="Calibri" w:hAnsi="Calibri" w:cs="Calibri"/>
                <w:lang w:val="en-GB"/>
              </w:rPr>
              <w:t>250V</w:t>
            </w:r>
          </w:p>
          <w:p w:rsidR="0083460B" w:rsidRDefault="00865649">
            <w:pPr>
              <w:rPr>
                <w:rFonts w:ascii="Calibri" w:hAnsi="Calibri" w:cs="Calibri"/>
                <w:lang w:val="en-GB"/>
              </w:rPr>
            </w:pPr>
            <w:r>
              <w:rPr>
                <w:rFonts w:ascii="Calibri" w:hAnsi="Calibri" w:cs="Calibri"/>
                <w:lang w:val="en-GB"/>
              </w:rPr>
              <w:t>AC-</w:t>
            </w:r>
            <w:r>
              <w:rPr>
                <w:rFonts w:ascii="Calibri" w:eastAsia="宋体" w:hAnsi="Calibri" w:cs="Calibri"/>
                <w:lang w:val="en-GB" w:eastAsia="zh-CN"/>
              </w:rPr>
              <w:t>3</w:t>
            </w:r>
            <w:r>
              <w:rPr>
                <w:rFonts w:ascii="Calibri" w:hAnsi="Calibri" w:cs="Calibri"/>
                <w:lang w:val="en-GB"/>
              </w:rPr>
              <w:t xml:space="preserve">  </w:t>
            </w:r>
            <w:r>
              <w:rPr>
                <w:rFonts w:ascii="Calibri" w:eastAsia="宋体" w:hAnsi="Calibri" w:cs="Calibri"/>
                <w:lang w:val="en-GB" w:eastAsia="zh-CN"/>
              </w:rPr>
              <w:t>15</w:t>
            </w:r>
            <w:r>
              <w:rPr>
                <w:rFonts w:ascii="Calibri" w:hAnsi="Calibri" w:cs="Calibri"/>
                <w:lang w:val="en-GB"/>
              </w:rPr>
              <w:t>A  CE</w:t>
            </w:r>
          </w:p>
        </w:tc>
        <w:tc>
          <w:tcPr>
            <w:tcW w:w="970" w:type="dxa"/>
            <w:tcBorders>
              <w:top w:val="single" w:sz="4" w:space="0" w:color="auto"/>
              <w:left w:val="nil"/>
              <w:bottom w:val="single" w:sz="4" w:space="0" w:color="auto"/>
              <w:right w:val="single" w:sz="4" w:space="0" w:color="auto"/>
            </w:tcBorders>
            <w:vAlign w:val="center"/>
          </w:tcPr>
          <w:p w:rsidR="0083460B" w:rsidRDefault="00865649">
            <w:pPr>
              <w:jc w:val="center"/>
              <w:rPr>
                <w:rFonts w:ascii="Calibri" w:hAnsi="Calibri" w:cs="Calibri"/>
                <w:lang w:val="en-GB"/>
              </w:rPr>
            </w:pPr>
            <w:r>
              <w:rPr>
                <w:rFonts w:ascii="Calibri" w:hAnsi="Calibri" w:cs="Calibri"/>
                <w:lang w:val="en-GB"/>
              </w:rPr>
              <w:t>1</w:t>
            </w:r>
          </w:p>
        </w:tc>
        <w:tc>
          <w:tcPr>
            <w:tcW w:w="939" w:type="dxa"/>
            <w:tcBorders>
              <w:top w:val="single" w:sz="4" w:space="0" w:color="auto"/>
              <w:left w:val="single" w:sz="4" w:space="0" w:color="auto"/>
              <w:bottom w:val="single" w:sz="4" w:space="0" w:color="auto"/>
              <w:right w:val="single" w:sz="4" w:space="0" w:color="auto"/>
            </w:tcBorders>
            <w:vAlign w:val="center"/>
          </w:tcPr>
          <w:p w:rsidR="0083460B" w:rsidRDefault="0083460B">
            <w:pPr>
              <w:jc w:val="both"/>
              <w:rPr>
                <w:rFonts w:ascii="Calibri" w:hAnsi="Calibri" w:cs="Calibri"/>
                <w:lang w:val="en-GB"/>
              </w:rPr>
            </w:pPr>
          </w:p>
        </w:tc>
      </w:tr>
      <w:tr w:rsidR="0083460B">
        <w:trPr>
          <w:trHeight w:val="512"/>
        </w:trPr>
        <w:tc>
          <w:tcPr>
            <w:tcW w:w="661" w:type="dxa"/>
            <w:tcBorders>
              <w:top w:val="nil"/>
              <w:left w:val="single" w:sz="4" w:space="0" w:color="auto"/>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SA1</w:t>
            </w:r>
          </w:p>
        </w:tc>
        <w:tc>
          <w:tcPr>
            <w:tcW w:w="1879"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Fwd/0/Rev - Switch</w:t>
            </w:r>
          </w:p>
        </w:tc>
        <w:tc>
          <w:tcPr>
            <w:tcW w:w="1557"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ZH-A</w:t>
            </w:r>
          </w:p>
        </w:tc>
        <w:tc>
          <w:tcPr>
            <w:tcW w:w="2482" w:type="dxa"/>
            <w:tcBorders>
              <w:top w:val="nil"/>
              <w:left w:val="nil"/>
              <w:bottom w:val="single" w:sz="4" w:space="0" w:color="auto"/>
              <w:right w:val="single" w:sz="4" w:space="0" w:color="auto"/>
            </w:tcBorders>
            <w:vAlign w:val="center"/>
          </w:tcPr>
          <w:p w:rsidR="0083460B" w:rsidRDefault="00865649">
            <w:pPr>
              <w:rPr>
                <w:rFonts w:ascii="Calibri" w:eastAsia="宋体" w:hAnsi="Calibri" w:cs="Calibri"/>
                <w:lang w:val="en-GB" w:eastAsia="zh-CN"/>
              </w:rPr>
            </w:pPr>
            <w:r>
              <w:rPr>
                <w:rFonts w:ascii="Calibri" w:hAnsi="Calibri" w:cs="Calibri"/>
                <w:lang w:val="en-GB" w:eastAsia="zh-TW"/>
              </w:rPr>
              <w:t>U</w:t>
            </w:r>
            <w:r>
              <w:rPr>
                <w:rFonts w:ascii="Calibri" w:eastAsia="宋体" w:hAnsi="Calibri" w:cs="Calibri"/>
                <w:lang w:val="en-GB" w:eastAsia="zh-CN"/>
              </w:rPr>
              <w:t>e</w:t>
            </w:r>
            <w:r>
              <w:rPr>
                <w:rFonts w:ascii="Calibri" w:hAnsi="Calibri" w:cs="Calibri"/>
                <w:lang w:val="en-GB" w:eastAsia="zh-TW"/>
              </w:rPr>
              <w:t xml:space="preserve"> </w:t>
            </w:r>
            <w:r>
              <w:rPr>
                <w:rFonts w:ascii="Calibri" w:eastAsia="宋体" w:hAnsi="Calibri" w:cs="Calibri"/>
                <w:lang w:val="en-GB" w:eastAsia="zh-CN"/>
              </w:rPr>
              <w:t>25</w:t>
            </w:r>
            <w:r>
              <w:rPr>
                <w:rFonts w:ascii="Calibri" w:hAnsi="Calibri" w:cs="Calibri"/>
                <w:lang w:val="en-GB" w:eastAsia="zh-TW"/>
              </w:rPr>
              <w:t xml:space="preserve">0V  IEN </w:t>
            </w:r>
            <w:r>
              <w:rPr>
                <w:rFonts w:ascii="Calibri" w:eastAsia="宋体" w:hAnsi="Calibri" w:cs="Calibri"/>
                <w:lang w:val="en-GB" w:eastAsia="zh-CN"/>
              </w:rPr>
              <w:t>12</w:t>
            </w:r>
            <w:r>
              <w:rPr>
                <w:rFonts w:ascii="Calibri" w:hAnsi="Calibri" w:cs="Calibri"/>
                <w:lang w:val="en-GB" w:eastAsia="zh-TW"/>
              </w:rPr>
              <w:t>A</w:t>
            </w:r>
            <w:r>
              <w:rPr>
                <w:rFonts w:ascii="Calibri" w:eastAsia="宋体" w:hAnsi="Calibri" w:cs="Calibri"/>
                <w:lang w:val="en-GB" w:eastAsia="zh-CN"/>
              </w:rPr>
              <w:t xml:space="preserve"> 5E4</w:t>
            </w:r>
          </w:p>
          <w:p w:rsidR="0083460B" w:rsidRDefault="00865649">
            <w:pPr>
              <w:rPr>
                <w:rFonts w:ascii="Calibri" w:hAnsi="Calibri" w:cs="Calibri"/>
                <w:lang w:val="en-GB" w:eastAsia="zh-TW"/>
              </w:rPr>
            </w:pPr>
            <w:r>
              <w:rPr>
                <w:rFonts w:ascii="Calibri" w:hAnsi="Calibri" w:cs="Calibri"/>
                <w:lang w:val="en-GB" w:eastAsia="zh-TW"/>
              </w:rPr>
              <w:t>CE</w:t>
            </w:r>
          </w:p>
        </w:tc>
        <w:tc>
          <w:tcPr>
            <w:tcW w:w="970" w:type="dxa"/>
            <w:tcBorders>
              <w:top w:val="single" w:sz="4" w:space="0" w:color="auto"/>
              <w:left w:val="nil"/>
              <w:bottom w:val="single" w:sz="4" w:space="0" w:color="auto"/>
              <w:right w:val="single" w:sz="4" w:space="0" w:color="auto"/>
            </w:tcBorders>
            <w:vAlign w:val="center"/>
          </w:tcPr>
          <w:p w:rsidR="0083460B" w:rsidRDefault="00865649">
            <w:pPr>
              <w:jc w:val="center"/>
              <w:rPr>
                <w:rFonts w:ascii="Calibri" w:hAnsi="Calibri" w:cs="Calibri"/>
                <w:lang w:val="en-GB"/>
              </w:rPr>
            </w:pPr>
            <w:r>
              <w:rPr>
                <w:rFonts w:ascii="Calibri" w:hAnsi="Calibri" w:cs="Calibri"/>
                <w:lang w:val="en-GB"/>
              </w:rPr>
              <w:t>1</w:t>
            </w:r>
          </w:p>
        </w:tc>
        <w:tc>
          <w:tcPr>
            <w:tcW w:w="939" w:type="dxa"/>
            <w:tcBorders>
              <w:top w:val="single" w:sz="4" w:space="0" w:color="auto"/>
              <w:left w:val="single" w:sz="4" w:space="0" w:color="auto"/>
              <w:bottom w:val="single" w:sz="4" w:space="0" w:color="auto"/>
              <w:right w:val="single" w:sz="4" w:space="0" w:color="auto"/>
            </w:tcBorders>
            <w:vAlign w:val="center"/>
          </w:tcPr>
          <w:p w:rsidR="0083460B" w:rsidRDefault="0083460B">
            <w:pPr>
              <w:jc w:val="both"/>
              <w:rPr>
                <w:rFonts w:ascii="Calibri" w:hAnsi="Calibri" w:cs="Calibri"/>
                <w:lang w:val="en-GB"/>
              </w:rPr>
            </w:pPr>
          </w:p>
        </w:tc>
      </w:tr>
      <w:tr w:rsidR="0083460B">
        <w:trPr>
          <w:trHeight w:val="512"/>
        </w:trPr>
        <w:tc>
          <w:tcPr>
            <w:tcW w:w="661" w:type="dxa"/>
            <w:tcBorders>
              <w:top w:val="nil"/>
              <w:left w:val="single" w:sz="4" w:space="0" w:color="auto"/>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KM</w:t>
            </w:r>
          </w:p>
        </w:tc>
        <w:tc>
          <w:tcPr>
            <w:tcW w:w="1879"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Contactor</w:t>
            </w:r>
          </w:p>
        </w:tc>
        <w:tc>
          <w:tcPr>
            <w:tcW w:w="1557"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LC1K0910</w:t>
            </w:r>
          </w:p>
        </w:tc>
        <w:tc>
          <w:tcPr>
            <w:tcW w:w="2482" w:type="dxa"/>
            <w:tcBorders>
              <w:top w:val="nil"/>
              <w:left w:val="nil"/>
              <w:bottom w:val="single" w:sz="4" w:space="0" w:color="auto"/>
              <w:right w:val="single" w:sz="4" w:space="0" w:color="auto"/>
            </w:tcBorders>
            <w:vAlign w:val="center"/>
          </w:tcPr>
          <w:p w:rsidR="0083460B" w:rsidRDefault="00865649">
            <w:pPr>
              <w:rPr>
                <w:rFonts w:ascii="Calibri" w:hAnsi="Calibri" w:cs="Calibri"/>
                <w:lang w:val="en-GB" w:eastAsia="zh-TW"/>
              </w:rPr>
            </w:pPr>
            <w:r>
              <w:rPr>
                <w:rFonts w:ascii="Calibri" w:hAnsi="Calibri" w:cs="Calibri"/>
                <w:lang w:val="en-GB" w:eastAsia="zh-TW"/>
              </w:rPr>
              <w:t>UI 6</w:t>
            </w:r>
            <w:r>
              <w:rPr>
                <w:rFonts w:ascii="Calibri" w:eastAsia="宋体" w:hAnsi="Calibri" w:cs="Calibri"/>
                <w:lang w:val="en-GB" w:eastAsia="zh-CN"/>
              </w:rPr>
              <w:t>9</w:t>
            </w:r>
            <w:r>
              <w:rPr>
                <w:rFonts w:ascii="Calibri" w:hAnsi="Calibri" w:cs="Calibri"/>
                <w:lang w:val="en-GB" w:eastAsia="zh-TW"/>
              </w:rPr>
              <w:t xml:space="preserve">0V  IEN </w:t>
            </w:r>
            <w:r>
              <w:rPr>
                <w:rFonts w:ascii="Calibri" w:eastAsia="宋体" w:hAnsi="Calibri" w:cs="Calibri"/>
                <w:lang w:val="en-GB" w:eastAsia="zh-CN"/>
              </w:rPr>
              <w:t>20</w:t>
            </w:r>
            <w:r>
              <w:rPr>
                <w:rFonts w:ascii="Calibri" w:hAnsi="Calibri" w:cs="Calibri"/>
                <w:lang w:val="en-GB" w:eastAsia="zh-TW"/>
              </w:rPr>
              <w:t>A</w:t>
            </w:r>
          </w:p>
          <w:p w:rsidR="0083460B" w:rsidRDefault="00865649">
            <w:pPr>
              <w:rPr>
                <w:rFonts w:ascii="Calibri" w:hAnsi="Calibri" w:cs="Calibri"/>
                <w:lang w:val="en-GB"/>
              </w:rPr>
            </w:pPr>
            <w:r>
              <w:rPr>
                <w:rFonts w:ascii="Calibri" w:hAnsi="Calibri" w:cs="Calibri"/>
                <w:lang w:val="en-GB" w:eastAsia="zh-TW"/>
              </w:rPr>
              <w:t>CE</w:t>
            </w:r>
          </w:p>
        </w:tc>
        <w:tc>
          <w:tcPr>
            <w:tcW w:w="970" w:type="dxa"/>
            <w:tcBorders>
              <w:top w:val="single" w:sz="4" w:space="0" w:color="auto"/>
              <w:left w:val="nil"/>
              <w:bottom w:val="single" w:sz="4" w:space="0" w:color="auto"/>
              <w:right w:val="single" w:sz="4" w:space="0" w:color="auto"/>
            </w:tcBorders>
            <w:vAlign w:val="center"/>
          </w:tcPr>
          <w:p w:rsidR="0083460B" w:rsidRDefault="00865649">
            <w:pPr>
              <w:jc w:val="center"/>
              <w:rPr>
                <w:rFonts w:ascii="Calibri" w:hAnsi="Calibri" w:cs="Calibri"/>
                <w:lang w:val="en-GB"/>
              </w:rPr>
            </w:pPr>
            <w:r>
              <w:rPr>
                <w:rFonts w:ascii="Calibri" w:hAnsi="Calibri" w:cs="Calibri"/>
                <w:lang w:val="en-GB"/>
              </w:rPr>
              <w:t>1</w:t>
            </w:r>
          </w:p>
        </w:tc>
        <w:tc>
          <w:tcPr>
            <w:tcW w:w="939" w:type="dxa"/>
            <w:tcBorders>
              <w:top w:val="single" w:sz="4" w:space="0" w:color="auto"/>
              <w:left w:val="single" w:sz="4" w:space="0" w:color="auto"/>
              <w:bottom w:val="single" w:sz="4" w:space="0" w:color="auto"/>
              <w:right w:val="single" w:sz="4" w:space="0" w:color="auto"/>
            </w:tcBorders>
            <w:vAlign w:val="center"/>
          </w:tcPr>
          <w:p w:rsidR="0083460B" w:rsidRDefault="0083460B">
            <w:pPr>
              <w:jc w:val="both"/>
              <w:rPr>
                <w:rFonts w:ascii="Calibri" w:hAnsi="Calibri" w:cs="Calibri"/>
                <w:lang w:val="en-GB"/>
              </w:rPr>
            </w:pPr>
          </w:p>
        </w:tc>
      </w:tr>
      <w:tr w:rsidR="0083460B">
        <w:trPr>
          <w:trHeight w:val="512"/>
        </w:trPr>
        <w:tc>
          <w:tcPr>
            <w:tcW w:w="661" w:type="dxa"/>
            <w:tcBorders>
              <w:top w:val="nil"/>
              <w:left w:val="single" w:sz="4" w:space="0" w:color="auto"/>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TC1</w:t>
            </w:r>
          </w:p>
        </w:tc>
        <w:tc>
          <w:tcPr>
            <w:tcW w:w="1879"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Transformer</w:t>
            </w:r>
          </w:p>
        </w:tc>
        <w:tc>
          <w:tcPr>
            <w:tcW w:w="1557"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230V/24V/20VA</w:t>
            </w:r>
          </w:p>
        </w:tc>
        <w:tc>
          <w:tcPr>
            <w:tcW w:w="2482" w:type="dxa"/>
            <w:tcBorders>
              <w:top w:val="nil"/>
              <w:left w:val="nil"/>
              <w:bottom w:val="single" w:sz="4" w:space="0" w:color="auto"/>
              <w:right w:val="single" w:sz="4" w:space="0" w:color="auto"/>
            </w:tcBorders>
            <w:vAlign w:val="center"/>
          </w:tcPr>
          <w:p w:rsidR="0083460B" w:rsidRDefault="00865649">
            <w:pPr>
              <w:rPr>
                <w:rFonts w:ascii="Calibri" w:eastAsia="宋体" w:hAnsi="Calibri" w:cs="Calibri"/>
                <w:lang w:val="en-GB" w:eastAsia="zh-CN"/>
              </w:rPr>
            </w:pPr>
            <w:r>
              <w:rPr>
                <w:rFonts w:ascii="Calibri" w:eastAsia="宋体" w:hAnsi="Calibri" w:cs="Calibri"/>
                <w:lang w:val="en-GB" w:eastAsia="zh-CN"/>
              </w:rPr>
              <w:t>20V</w:t>
            </w:r>
            <w:r>
              <w:rPr>
                <w:rFonts w:ascii="Calibri" w:hAnsi="Calibri" w:cs="Calibri"/>
                <w:lang w:val="en-GB" w:eastAsia="zh-TW"/>
              </w:rPr>
              <w:t xml:space="preserve">A  </w:t>
            </w:r>
            <w:r>
              <w:rPr>
                <w:rFonts w:ascii="Calibri" w:eastAsia="宋体" w:hAnsi="Calibri" w:cs="Calibri"/>
                <w:lang w:val="en-GB" w:eastAsia="zh-CN"/>
              </w:rPr>
              <w:t>23</w:t>
            </w:r>
            <w:r>
              <w:rPr>
                <w:rFonts w:ascii="Calibri" w:hAnsi="Calibri" w:cs="Calibri"/>
                <w:lang w:val="en-GB" w:eastAsia="zh-TW"/>
              </w:rPr>
              <w:t xml:space="preserve">0VAC </w:t>
            </w:r>
          </w:p>
          <w:p w:rsidR="0083460B" w:rsidRDefault="00865649">
            <w:pPr>
              <w:rPr>
                <w:rFonts w:ascii="Calibri" w:hAnsi="Calibri" w:cs="Calibri"/>
                <w:lang w:val="en-GB" w:eastAsia="zh-TW"/>
              </w:rPr>
            </w:pPr>
            <w:r>
              <w:rPr>
                <w:rFonts w:ascii="Calibri" w:hAnsi="Calibri" w:cs="Calibri"/>
                <w:lang w:val="en-GB" w:eastAsia="zh-TW"/>
              </w:rPr>
              <w:t>CE</w:t>
            </w:r>
          </w:p>
        </w:tc>
        <w:tc>
          <w:tcPr>
            <w:tcW w:w="970" w:type="dxa"/>
            <w:tcBorders>
              <w:top w:val="single" w:sz="4" w:space="0" w:color="auto"/>
              <w:left w:val="nil"/>
              <w:bottom w:val="single" w:sz="4" w:space="0" w:color="auto"/>
              <w:right w:val="single" w:sz="4" w:space="0" w:color="auto"/>
            </w:tcBorders>
            <w:vAlign w:val="center"/>
          </w:tcPr>
          <w:p w:rsidR="0083460B" w:rsidRDefault="00865649">
            <w:pPr>
              <w:jc w:val="center"/>
              <w:rPr>
                <w:rFonts w:ascii="Calibri" w:hAnsi="Calibri" w:cs="Calibri"/>
                <w:lang w:val="en-GB"/>
              </w:rPr>
            </w:pPr>
            <w:r>
              <w:rPr>
                <w:rFonts w:ascii="Calibri" w:hAnsi="Calibri" w:cs="Calibri"/>
                <w:lang w:val="en-GB"/>
              </w:rPr>
              <w:t>1</w:t>
            </w:r>
          </w:p>
        </w:tc>
        <w:tc>
          <w:tcPr>
            <w:tcW w:w="939" w:type="dxa"/>
            <w:tcBorders>
              <w:top w:val="single" w:sz="4" w:space="0" w:color="auto"/>
              <w:left w:val="single" w:sz="4" w:space="0" w:color="auto"/>
              <w:bottom w:val="single" w:sz="4" w:space="0" w:color="auto"/>
              <w:right w:val="single" w:sz="4" w:space="0" w:color="auto"/>
            </w:tcBorders>
            <w:vAlign w:val="center"/>
          </w:tcPr>
          <w:p w:rsidR="0083460B" w:rsidRDefault="0083460B">
            <w:pPr>
              <w:jc w:val="both"/>
              <w:rPr>
                <w:rFonts w:ascii="Calibri" w:hAnsi="Calibri" w:cs="Calibri"/>
                <w:lang w:val="en-GB"/>
              </w:rPr>
            </w:pPr>
          </w:p>
        </w:tc>
      </w:tr>
      <w:tr w:rsidR="0083460B">
        <w:trPr>
          <w:trHeight w:val="512"/>
        </w:trPr>
        <w:tc>
          <w:tcPr>
            <w:tcW w:w="661" w:type="dxa"/>
            <w:tcBorders>
              <w:top w:val="nil"/>
              <w:left w:val="single" w:sz="4" w:space="0" w:color="auto"/>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TC2</w:t>
            </w:r>
          </w:p>
        </w:tc>
        <w:tc>
          <w:tcPr>
            <w:tcW w:w="1879"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Transformer</w:t>
            </w:r>
          </w:p>
        </w:tc>
        <w:tc>
          <w:tcPr>
            <w:tcW w:w="1557"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230V-24V/20VA</w:t>
            </w:r>
          </w:p>
        </w:tc>
        <w:tc>
          <w:tcPr>
            <w:tcW w:w="2482" w:type="dxa"/>
            <w:tcBorders>
              <w:top w:val="nil"/>
              <w:left w:val="nil"/>
              <w:bottom w:val="single" w:sz="4" w:space="0" w:color="auto"/>
              <w:right w:val="single" w:sz="4" w:space="0" w:color="auto"/>
            </w:tcBorders>
            <w:vAlign w:val="center"/>
          </w:tcPr>
          <w:p w:rsidR="0083460B" w:rsidRDefault="00865649">
            <w:pPr>
              <w:rPr>
                <w:rFonts w:ascii="Calibri" w:eastAsia="宋体" w:hAnsi="Calibri" w:cs="Calibri"/>
                <w:lang w:val="en-GB" w:eastAsia="zh-CN"/>
              </w:rPr>
            </w:pPr>
            <w:r>
              <w:rPr>
                <w:rFonts w:ascii="Calibri" w:eastAsia="宋体" w:hAnsi="Calibri" w:cs="Calibri"/>
                <w:lang w:val="en-GB" w:eastAsia="zh-CN"/>
              </w:rPr>
              <w:t>20V</w:t>
            </w:r>
            <w:r>
              <w:rPr>
                <w:rFonts w:ascii="Calibri" w:hAnsi="Calibri" w:cs="Calibri"/>
                <w:lang w:val="en-GB" w:eastAsia="zh-TW"/>
              </w:rPr>
              <w:t xml:space="preserve">A  </w:t>
            </w:r>
            <w:r>
              <w:rPr>
                <w:rFonts w:ascii="Calibri" w:eastAsia="宋体" w:hAnsi="Calibri" w:cs="Calibri"/>
                <w:lang w:val="en-GB" w:eastAsia="zh-CN"/>
              </w:rPr>
              <w:t>23</w:t>
            </w:r>
            <w:r>
              <w:rPr>
                <w:rFonts w:ascii="Calibri" w:hAnsi="Calibri" w:cs="Calibri"/>
                <w:lang w:val="en-GB" w:eastAsia="zh-TW"/>
              </w:rPr>
              <w:t xml:space="preserve">0VAC </w:t>
            </w:r>
          </w:p>
          <w:p w:rsidR="0083460B" w:rsidRDefault="00865649">
            <w:pPr>
              <w:rPr>
                <w:rFonts w:ascii="Calibri" w:hAnsi="Calibri" w:cs="Calibri"/>
                <w:lang w:val="en-GB"/>
              </w:rPr>
            </w:pPr>
            <w:r>
              <w:rPr>
                <w:rFonts w:ascii="Calibri" w:hAnsi="Calibri" w:cs="Calibri"/>
                <w:lang w:val="en-GB" w:eastAsia="zh-TW"/>
              </w:rPr>
              <w:t>CE</w:t>
            </w:r>
          </w:p>
        </w:tc>
        <w:tc>
          <w:tcPr>
            <w:tcW w:w="970" w:type="dxa"/>
            <w:tcBorders>
              <w:top w:val="single" w:sz="4" w:space="0" w:color="auto"/>
              <w:left w:val="nil"/>
              <w:bottom w:val="single" w:sz="4" w:space="0" w:color="auto"/>
              <w:right w:val="single" w:sz="4" w:space="0" w:color="auto"/>
            </w:tcBorders>
            <w:vAlign w:val="center"/>
          </w:tcPr>
          <w:p w:rsidR="0083460B" w:rsidRDefault="00865649">
            <w:pPr>
              <w:jc w:val="center"/>
              <w:rPr>
                <w:rFonts w:ascii="Calibri" w:hAnsi="Calibri" w:cs="Calibri"/>
                <w:lang w:val="en-GB"/>
              </w:rPr>
            </w:pPr>
            <w:r>
              <w:rPr>
                <w:rFonts w:ascii="Calibri" w:hAnsi="Calibri" w:cs="Calibri"/>
                <w:lang w:val="en-GB"/>
              </w:rPr>
              <w:t>1</w:t>
            </w:r>
          </w:p>
        </w:tc>
        <w:tc>
          <w:tcPr>
            <w:tcW w:w="939" w:type="dxa"/>
            <w:tcBorders>
              <w:top w:val="single" w:sz="4" w:space="0" w:color="auto"/>
              <w:left w:val="single" w:sz="4" w:space="0" w:color="auto"/>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Optional</w:t>
            </w:r>
          </w:p>
        </w:tc>
      </w:tr>
      <w:tr w:rsidR="0083460B">
        <w:trPr>
          <w:trHeight w:val="512"/>
        </w:trPr>
        <w:tc>
          <w:tcPr>
            <w:tcW w:w="661" w:type="dxa"/>
            <w:tcBorders>
              <w:top w:val="nil"/>
              <w:left w:val="single" w:sz="4" w:space="0" w:color="auto"/>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QS1</w:t>
            </w:r>
          </w:p>
        </w:tc>
        <w:tc>
          <w:tcPr>
            <w:tcW w:w="1879"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Emergency stop</w:t>
            </w:r>
          </w:p>
        </w:tc>
        <w:tc>
          <w:tcPr>
            <w:tcW w:w="1557"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LAY5</w:t>
            </w:r>
          </w:p>
        </w:tc>
        <w:tc>
          <w:tcPr>
            <w:tcW w:w="2482" w:type="dxa"/>
            <w:tcBorders>
              <w:top w:val="nil"/>
              <w:left w:val="nil"/>
              <w:bottom w:val="single" w:sz="4" w:space="0" w:color="auto"/>
              <w:right w:val="single" w:sz="4" w:space="0" w:color="auto"/>
            </w:tcBorders>
            <w:vAlign w:val="center"/>
          </w:tcPr>
          <w:p w:rsidR="0083460B" w:rsidRDefault="00865649">
            <w:pPr>
              <w:rPr>
                <w:rFonts w:ascii="Calibri" w:hAnsi="Calibri" w:cs="Calibri"/>
                <w:lang w:val="en-GB" w:eastAsia="zh-TW"/>
              </w:rPr>
            </w:pPr>
            <w:r>
              <w:rPr>
                <w:rFonts w:ascii="Calibri" w:eastAsia="宋体" w:hAnsi="Calibri" w:cs="Calibri"/>
                <w:lang w:val="en-GB" w:eastAsia="zh-CN"/>
              </w:rPr>
              <w:t>AE-15</w:t>
            </w:r>
            <w:r>
              <w:rPr>
                <w:rFonts w:ascii="Calibri" w:hAnsi="Calibri" w:cs="Calibri"/>
                <w:lang w:val="en-GB" w:eastAsia="zh-TW"/>
              </w:rPr>
              <w:t xml:space="preserve">  </w:t>
            </w:r>
            <w:r>
              <w:rPr>
                <w:rFonts w:ascii="Calibri" w:eastAsia="宋体" w:hAnsi="Calibri" w:cs="Calibri"/>
                <w:lang w:val="en-GB" w:eastAsia="zh-CN"/>
              </w:rPr>
              <w:t xml:space="preserve">240V </w:t>
            </w:r>
            <w:r>
              <w:rPr>
                <w:rFonts w:ascii="Calibri" w:hAnsi="Calibri" w:cs="Calibri"/>
                <w:lang w:val="en-GB" w:eastAsia="zh-TW"/>
              </w:rPr>
              <w:t xml:space="preserve">IEN 10A </w:t>
            </w:r>
          </w:p>
          <w:p w:rsidR="0083460B" w:rsidRDefault="00865649">
            <w:pPr>
              <w:rPr>
                <w:rFonts w:ascii="Calibri" w:hAnsi="Calibri" w:cs="Calibri"/>
                <w:lang w:val="en-GB"/>
              </w:rPr>
            </w:pPr>
            <w:r>
              <w:rPr>
                <w:rFonts w:ascii="Calibri" w:hAnsi="Calibri" w:cs="Calibri"/>
                <w:lang w:val="en-GB" w:eastAsia="zh-TW"/>
              </w:rPr>
              <w:t>CE</w:t>
            </w:r>
          </w:p>
        </w:tc>
        <w:tc>
          <w:tcPr>
            <w:tcW w:w="970" w:type="dxa"/>
            <w:tcBorders>
              <w:top w:val="single" w:sz="4" w:space="0" w:color="auto"/>
              <w:left w:val="nil"/>
              <w:bottom w:val="single" w:sz="4" w:space="0" w:color="auto"/>
              <w:right w:val="single" w:sz="4" w:space="0" w:color="auto"/>
            </w:tcBorders>
            <w:vAlign w:val="center"/>
          </w:tcPr>
          <w:p w:rsidR="0083460B" w:rsidRDefault="00865649">
            <w:pPr>
              <w:jc w:val="center"/>
              <w:rPr>
                <w:rFonts w:ascii="Calibri" w:hAnsi="Calibri" w:cs="Calibri"/>
                <w:lang w:val="en-GB"/>
              </w:rPr>
            </w:pPr>
            <w:r>
              <w:rPr>
                <w:rFonts w:ascii="Calibri" w:hAnsi="Calibri" w:cs="Calibri"/>
                <w:lang w:val="en-GB"/>
              </w:rPr>
              <w:t>1</w:t>
            </w:r>
          </w:p>
        </w:tc>
        <w:tc>
          <w:tcPr>
            <w:tcW w:w="939" w:type="dxa"/>
            <w:tcBorders>
              <w:top w:val="single" w:sz="4" w:space="0" w:color="auto"/>
              <w:left w:val="single" w:sz="4" w:space="0" w:color="auto"/>
              <w:bottom w:val="single" w:sz="4" w:space="0" w:color="auto"/>
              <w:right w:val="single" w:sz="4" w:space="0" w:color="auto"/>
            </w:tcBorders>
            <w:vAlign w:val="center"/>
          </w:tcPr>
          <w:p w:rsidR="0083460B" w:rsidRDefault="0083460B">
            <w:pPr>
              <w:jc w:val="both"/>
              <w:rPr>
                <w:rFonts w:ascii="Calibri" w:hAnsi="Calibri" w:cs="Calibri"/>
                <w:lang w:val="en-GB"/>
              </w:rPr>
            </w:pPr>
          </w:p>
        </w:tc>
      </w:tr>
      <w:tr w:rsidR="0083460B">
        <w:trPr>
          <w:trHeight w:val="512"/>
        </w:trPr>
        <w:tc>
          <w:tcPr>
            <w:tcW w:w="661" w:type="dxa"/>
            <w:tcBorders>
              <w:top w:val="nil"/>
              <w:left w:val="single" w:sz="4" w:space="0" w:color="auto"/>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SQ1</w:t>
            </w:r>
          </w:p>
        </w:tc>
        <w:tc>
          <w:tcPr>
            <w:tcW w:w="1879"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Gear Guard Switch</w:t>
            </w:r>
          </w:p>
        </w:tc>
        <w:tc>
          <w:tcPr>
            <w:tcW w:w="1557"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QKS8</w:t>
            </w:r>
          </w:p>
        </w:tc>
        <w:tc>
          <w:tcPr>
            <w:tcW w:w="2482" w:type="dxa"/>
            <w:tcBorders>
              <w:top w:val="nil"/>
              <w:left w:val="nil"/>
              <w:bottom w:val="single" w:sz="4" w:space="0" w:color="auto"/>
              <w:right w:val="single" w:sz="4" w:space="0" w:color="auto"/>
            </w:tcBorders>
            <w:vAlign w:val="center"/>
          </w:tcPr>
          <w:p w:rsidR="0083460B" w:rsidRDefault="00865649">
            <w:pPr>
              <w:rPr>
                <w:rFonts w:ascii="Calibri" w:eastAsia="宋体" w:hAnsi="Calibri" w:cs="Calibri"/>
                <w:lang w:val="en-GB" w:eastAsia="zh-CN"/>
              </w:rPr>
            </w:pPr>
            <w:r>
              <w:rPr>
                <w:rFonts w:ascii="Calibri" w:hAnsi="Calibri" w:cs="Calibri"/>
                <w:lang w:val="en-GB" w:eastAsia="zh-TW"/>
              </w:rPr>
              <w:t>AC</w:t>
            </w:r>
            <w:r>
              <w:rPr>
                <w:rFonts w:ascii="Calibri" w:eastAsia="宋体" w:hAnsi="Calibri" w:cs="Calibri"/>
                <w:lang w:val="en-GB" w:eastAsia="zh-CN"/>
              </w:rPr>
              <w:t>-15</w:t>
            </w:r>
            <w:r>
              <w:rPr>
                <w:rFonts w:ascii="Calibri" w:hAnsi="Calibri" w:cs="Calibri"/>
                <w:lang w:val="en-GB" w:eastAsia="zh-TW"/>
              </w:rPr>
              <w:t xml:space="preserve"> </w:t>
            </w:r>
            <w:r>
              <w:rPr>
                <w:rFonts w:ascii="Calibri" w:eastAsia="宋体" w:hAnsi="Calibri" w:cs="Calibri"/>
                <w:lang w:val="en-GB" w:eastAsia="zh-CN"/>
              </w:rPr>
              <w:t>14A</w:t>
            </w:r>
            <w:r>
              <w:rPr>
                <w:rFonts w:ascii="Calibri" w:hAnsi="Calibri" w:cs="Calibri"/>
                <w:lang w:val="en-GB" w:eastAsia="zh-TW"/>
              </w:rPr>
              <w:t xml:space="preserve">  </w:t>
            </w:r>
            <w:r>
              <w:rPr>
                <w:rFonts w:ascii="Calibri" w:eastAsia="宋体" w:hAnsi="Calibri" w:cs="Calibri"/>
                <w:lang w:val="en-GB" w:eastAsia="zh-CN"/>
              </w:rPr>
              <w:t>250V IP54</w:t>
            </w:r>
          </w:p>
          <w:p w:rsidR="0083460B" w:rsidRDefault="00865649">
            <w:pPr>
              <w:rPr>
                <w:rFonts w:ascii="Calibri" w:hAnsi="Calibri" w:cs="Calibri"/>
                <w:lang w:val="en-GB" w:eastAsia="zh-TW"/>
              </w:rPr>
            </w:pPr>
            <w:r>
              <w:rPr>
                <w:rFonts w:ascii="Calibri" w:hAnsi="Calibri" w:cs="Calibri"/>
                <w:lang w:val="en-GB" w:eastAsia="zh-TW"/>
              </w:rPr>
              <w:t>CE</w:t>
            </w:r>
          </w:p>
        </w:tc>
        <w:tc>
          <w:tcPr>
            <w:tcW w:w="970" w:type="dxa"/>
            <w:tcBorders>
              <w:top w:val="single" w:sz="4" w:space="0" w:color="auto"/>
              <w:left w:val="nil"/>
              <w:bottom w:val="single" w:sz="4" w:space="0" w:color="auto"/>
              <w:right w:val="single" w:sz="4" w:space="0" w:color="auto"/>
            </w:tcBorders>
            <w:vAlign w:val="center"/>
          </w:tcPr>
          <w:p w:rsidR="0083460B" w:rsidRDefault="00865649">
            <w:pPr>
              <w:jc w:val="center"/>
              <w:rPr>
                <w:rFonts w:ascii="Calibri" w:hAnsi="Calibri" w:cs="Calibri"/>
                <w:lang w:val="en-GB"/>
              </w:rPr>
            </w:pPr>
            <w:r>
              <w:rPr>
                <w:rFonts w:ascii="Calibri" w:hAnsi="Calibri" w:cs="Calibri"/>
                <w:lang w:val="en-GB"/>
              </w:rPr>
              <w:t>1</w:t>
            </w:r>
          </w:p>
        </w:tc>
        <w:tc>
          <w:tcPr>
            <w:tcW w:w="939" w:type="dxa"/>
            <w:tcBorders>
              <w:top w:val="single" w:sz="4" w:space="0" w:color="auto"/>
              <w:left w:val="single" w:sz="4" w:space="0" w:color="auto"/>
              <w:bottom w:val="single" w:sz="4" w:space="0" w:color="auto"/>
              <w:right w:val="single" w:sz="4" w:space="0" w:color="auto"/>
            </w:tcBorders>
            <w:vAlign w:val="center"/>
          </w:tcPr>
          <w:p w:rsidR="0083460B" w:rsidRDefault="0083460B">
            <w:pPr>
              <w:jc w:val="both"/>
              <w:rPr>
                <w:rFonts w:ascii="Calibri" w:hAnsi="Calibri" w:cs="Calibri"/>
                <w:lang w:val="en-GB"/>
              </w:rPr>
            </w:pPr>
          </w:p>
        </w:tc>
      </w:tr>
      <w:tr w:rsidR="0083460B">
        <w:trPr>
          <w:trHeight w:val="512"/>
        </w:trPr>
        <w:tc>
          <w:tcPr>
            <w:tcW w:w="661" w:type="dxa"/>
            <w:tcBorders>
              <w:top w:val="nil"/>
              <w:left w:val="single" w:sz="4" w:space="0" w:color="auto"/>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SQ2</w:t>
            </w:r>
          </w:p>
        </w:tc>
        <w:tc>
          <w:tcPr>
            <w:tcW w:w="1879"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Chuck Guard Switch</w:t>
            </w:r>
          </w:p>
        </w:tc>
        <w:tc>
          <w:tcPr>
            <w:tcW w:w="1557"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LXW5-11Q1</w:t>
            </w:r>
          </w:p>
        </w:tc>
        <w:tc>
          <w:tcPr>
            <w:tcW w:w="2482" w:type="dxa"/>
            <w:tcBorders>
              <w:top w:val="nil"/>
              <w:left w:val="nil"/>
              <w:bottom w:val="single" w:sz="4" w:space="0" w:color="auto"/>
              <w:right w:val="single" w:sz="4" w:space="0" w:color="auto"/>
            </w:tcBorders>
            <w:vAlign w:val="center"/>
          </w:tcPr>
          <w:p w:rsidR="0083460B" w:rsidRDefault="00865649">
            <w:pPr>
              <w:rPr>
                <w:rFonts w:ascii="Calibri" w:eastAsia="宋体" w:hAnsi="Calibri" w:cs="Calibri"/>
                <w:lang w:val="en-GB" w:eastAsia="zh-CN"/>
              </w:rPr>
            </w:pPr>
            <w:r>
              <w:rPr>
                <w:rFonts w:ascii="Calibri" w:eastAsia="宋体" w:hAnsi="Calibri" w:cs="Calibri"/>
                <w:lang w:val="en-GB" w:eastAsia="zh-CN"/>
              </w:rPr>
              <w:t>AC-15 3A IP62 Ue380V</w:t>
            </w:r>
          </w:p>
          <w:p w:rsidR="0083460B" w:rsidRDefault="00865649">
            <w:pPr>
              <w:rPr>
                <w:rFonts w:ascii="Calibri" w:hAnsi="Calibri" w:cs="Calibri"/>
                <w:lang w:val="en-GB" w:eastAsia="zh-TW"/>
              </w:rPr>
            </w:pPr>
            <w:r>
              <w:rPr>
                <w:rFonts w:ascii="Calibri" w:hAnsi="Calibri" w:cs="Calibri"/>
                <w:lang w:val="en-GB" w:eastAsia="zh-TW"/>
              </w:rPr>
              <w:t>CE</w:t>
            </w:r>
          </w:p>
        </w:tc>
        <w:tc>
          <w:tcPr>
            <w:tcW w:w="970" w:type="dxa"/>
            <w:tcBorders>
              <w:top w:val="single" w:sz="4" w:space="0" w:color="auto"/>
              <w:left w:val="nil"/>
              <w:bottom w:val="single" w:sz="4" w:space="0" w:color="auto"/>
              <w:right w:val="single" w:sz="4" w:space="0" w:color="auto"/>
            </w:tcBorders>
            <w:vAlign w:val="center"/>
          </w:tcPr>
          <w:p w:rsidR="0083460B" w:rsidRDefault="00865649">
            <w:pPr>
              <w:jc w:val="center"/>
              <w:rPr>
                <w:rFonts w:ascii="Calibri" w:hAnsi="Calibri" w:cs="Calibri"/>
                <w:lang w:val="en-GB"/>
              </w:rPr>
            </w:pPr>
            <w:r>
              <w:rPr>
                <w:rFonts w:ascii="Calibri" w:hAnsi="Calibri" w:cs="Calibri"/>
                <w:lang w:val="en-GB"/>
              </w:rPr>
              <w:t>1</w:t>
            </w:r>
          </w:p>
        </w:tc>
        <w:tc>
          <w:tcPr>
            <w:tcW w:w="939" w:type="dxa"/>
            <w:tcBorders>
              <w:top w:val="single" w:sz="4" w:space="0" w:color="auto"/>
              <w:left w:val="single" w:sz="4" w:space="0" w:color="auto"/>
              <w:bottom w:val="single" w:sz="4" w:space="0" w:color="auto"/>
              <w:right w:val="single" w:sz="4" w:space="0" w:color="auto"/>
            </w:tcBorders>
            <w:vAlign w:val="center"/>
          </w:tcPr>
          <w:p w:rsidR="0083460B" w:rsidRDefault="0083460B">
            <w:pPr>
              <w:jc w:val="both"/>
              <w:rPr>
                <w:rFonts w:ascii="Calibri" w:hAnsi="Calibri" w:cs="Calibri"/>
                <w:lang w:val="en-GB"/>
              </w:rPr>
            </w:pPr>
          </w:p>
        </w:tc>
      </w:tr>
      <w:tr w:rsidR="0083460B">
        <w:trPr>
          <w:trHeight w:val="512"/>
        </w:trPr>
        <w:tc>
          <w:tcPr>
            <w:tcW w:w="661" w:type="dxa"/>
            <w:tcBorders>
              <w:top w:val="nil"/>
              <w:left w:val="single" w:sz="4" w:space="0" w:color="auto"/>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SB2</w:t>
            </w:r>
          </w:p>
        </w:tc>
        <w:tc>
          <w:tcPr>
            <w:tcW w:w="1879"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Light Switch</w:t>
            </w:r>
          </w:p>
        </w:tc>
        <w:tc>
          <w:tcPr>
            <w:tcW w:w="1557"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KCD1-101</w:t>
            </w:r>
          </w:p>
        </w:tc>
        <w:tc>
          <w:tcPr>
            <w:tcW w:w="2482" w:type="dxa"/>
            <w:tcBorders>
              <w:top w:val="nil"/>
              <w:left w:val="nil"/>
              <w:bottom w:val="single" w:sz="4" w:space="0" w:color="auto"/>
              <w:right w:val="single" w:sz="4" w:space="0" w:color="auto"/>
            </w:tcBorders>
            <w:vAlign w:val="center"/>
          </w:tcPr>
          <w:p w:rsidR="0083460B" w:rsidRDefault="00865649">
            <w:pPr>
              <w:rPr>
                <w:rFonts w:ascii="Calibri" w:eastAsia="宋体" w:hAnsi="Calibri" w:cs="Calibri"/>
                <w:lang w:val="en-GB" w:eastAsia="zh-CN"/>
              </w:rPr>
            </w:pPr>
            <w:r>
              <w:rPr>
                <w:rFonts w:ascii="Calibri" w:eastAsia="宋体" w:hAnsi="Calibri" w:cs="Calibri"/>
                <w:lang w:val="en-GB" w:eastAsia="zh-CN"/>
              </w:rPr>
              <w:t>6A AC250V CE</w:t>
            </w:r>
          </w:p>
        </w:tc>
        <w:tc>
          <w:tcPr>
            <w:tcW w:w="970" w:type="dxa"/>
            <w:tcBorders>
              <w:top w:val="single" w:sz="4" w:space="0" w:color="auto"/>
              <w:left w:val="nil"/>
              <w:bottom w:val="single" w:sz="4" w:space="0" w:color="auto"/>
              <w:right w:val="single" w:sz="4" w:space="0" w:color="auto"/>
            </w:tcBorders>
            <w:vAlign w:val="center"/>
          </w:tcPr>
          <w:p w:rsidR="0083460B" w:rsidRDefault="00865649">
            <w:pPr>
              <w:jc w:val="center"/>
              <w:rPr>
                <w:rFonts w:ascii="Calibri" w:hAnsi="Calibri" w:cs="Calibri"/>
                <w:lang w:val="en-GB"/>
              </w:rPr>
            </w:pPr>
            <w:r>
              <w:rPr>
                <w:rFonts w:ascii="Calibri" w:hAnsi="Calibri" w:cs="Calibri"/>
                <w:lang w:val="en-GB"/>
              </w:rPr>
              <w:t>1</w:t>
            </w:r>
          </w:p>
        </w:tc>
        <w:tc>
          <w:tcPr>
            <w:tcW w:w="939" w:type="dxa"/>
            <w:tcBorders>
              <w:top w:val="single" w:sz="4" w:space="0" w:color="auto"/>
              <w:left w:val="single" w:sz="4" w:space="0" w:color="auto"/>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Optional</w:t>
            </w:r>
          </w:p>
        </w:tc>
      </w:tr>
      <w:tr w:rsidR="0083460B">
        <w:trPr>
          <w:trHeight w:val="512"/>
        </w:trPr>
        <w:tc>
          <w:tcPr>
            <w:tcW w:w="661" w:type="dxa"/>
            <w:tcBorders>
              <w:top w:val="nil"/>
              <w:left w:val="single" w:sz="4" w:space="0" w:color="auto"/>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HR</w:t>
            </w:r>
          </w:p>
        </w:tc>
        <w:tc>
          <w:tcPr>
            <w:tcW w:w="1879"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Work light</w:t>
            </w:r>
          </w:p>
        </w:tc>
        <w:tc>
          <w:tcPr>
            <w:tcW w:w="1557"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24V</w:t>
            </w:r>
          </w:p>
        </w:tc>
        <w:tc>
          <w:tcPr>
            <w:tcW w:w="2482" w:type="dxa"/>
            <w:tcBorders>
              <w:top w:val="nil"/>
              <w:left w:val="nil"/>
              <w:bottom w:val="single" w:sz="4" w:space="0" w:color="auto"/>
              <w:right w:val="single" w:sz="4" w:space="0" w:color="auto"/>
            </w:tcBorders>
            <w:vAlign w:val="center"/>
          </w:tcPr>
          <w:p w:rsidR="0083460B" w:rsidRDefault="00865649">
            <w:pPr>
              <w:rPr>
                <w:rFonts w:ascii="Calibri" w:hAnsi="Calibri" w:cs="Calibri"/>
                <w:lang w:val="en-GB" w:eastAsia="zh-TW"/>
              </w:rPr>
            </w:pPr>
            <w:r>
              <w:rPr>
                <w:rFonts w:ascii="Calibri" w:hAnsi="Calibri" w:cs="Calibri"/>
                <w:lang w:val="en-GB" w:eastAsia="zh-TW"/>
              </w:rPr>
              <w:t>5</w:t>
            </w:r>
            <w:r>
              <w:rPr>
                <w:rFonts w:ascii="Calibri" w:eastAsia="宋体" w:hAnsi="Calibri" w:cs="Calibri"/>
                <w:lang w:val="en-GB" w:eastAsia="zh-CN"/>
              </w:rPr>
              <w:t>W</w:t>
            </w:r>
            <w:r>
              <w:rPr>
                <w:rFonts w:ascii="Calibri" w:hAnsi="Calibri" w:cs="Calibri"/>
                <w:lang w:val="en-GB" w:eastAsia="zh-TW"/>
              </w:rPr>
              <w:t xml:space="preserve">  AC1</w:t>
            </w:r>
            <w:r>
              <w:rPr>
                <w:rFonts w:ascii="Calibri" w:eastAsia="宋体" w:hAnsi="Calibri" w:cs="Calibri"/>
                <w:lang w:val="en-GB" w:eastAsia="zh-CN"/>
              </w:rPr>
              <w:t>2-24V</w:t>
            </w:r>
          </w:p>
          <w:p w:rsidR="0083460B" w:rsidRDefault="00865649">
            <w:pPr>
              <w:rPr>
                <w:rFonts w:ascii="Calibri" w:hAnsi="Calibri" w:cs="Calibri"/>
                <w:lang w:val="en-GB" w:eastAsia="zh-TW"/>
              </w:rPr>
            </w:pPr>
            <w:r>
              <w:rPr>
                <w:rFonts w:ascii="Calibri" w:hAnsi="Calibri" w:cs="Calibri"/>
                <w:lang w:val="en-GB" w:eastAsia="zh-TW"/>
              </w:rPr>
              <w:t>CE</w:t>
            </w:r>
          </w:p>
        </w:tc>
        <w:tc>
          <w:tcPr>
            <w:tcW w:w="970" w:type="dxa"/>
            <w:tcBorders>
              <w:top w:val="single" w:sz="4" w:space="0" w:color="auto"/>
              <w:left w:val="nil"/>
              <w:bottom w:val="single" w:sz="4" w:space="0" w:color="auto"/>
              <w:right w:val="single" w:sz="4" w:space="0" w:color="auto"/>
            </w:tcBorders>
            <w:vAlign w:val="center"/>
          </w:tcPr>
          <w:p w:rsidR="0083460B" w:rsidRDefault="00865649">
            <w:pPr>
              <w:jc w:val="center"/>
              <w:rPr>
                <w:rFonts w:ascii="Calibri" w:hAnsi="Calibri" w:cs="Calibri"/>
                <w:lang w:val="en-GB"/>
              </w:rPr>
            </w:pPr>
            <w:r>
              <w:rPr>
                <w:rFonts w:ascii="Calibri" w:hAnsi="Calibri" w:cs="Calibri"/>
                <w:lang w:val="en-GB"/>
              </w:rPr>
              <w:t>1</w:t>
            </w:r>
          </w:p>
        </w:tc>
        <w:tc>
          <w:tcPr>
            <w:tcW w:w="939" w:type="dxa"/>
            <w:tcBorders>
              <w:top w:val="single" w:sz="4" w:space="0" w:color="auto"/>
              <w:left w:val="single" w:sz="4" w:space="0" w:color="auto"/>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Optional</w:t>
            </w:r>
          </w:p>
        </w:tc>
      </w:tr>
      <w:tr w:rsidR="0083460B">
        <w:trPr>
          <w:trHeight w:val="512"/>
        </w:trPr>
        <w:tc>
          <w:tcPr>
            <w:tcW w:w="661" w:type="dxa"/>
            <w:tcBorders>
              <w:top w:val="nil"/>
              <w:left w:val="single" w:sz="4" w:space="0" w:color="auto"/>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SA2</w:t>
            </w:r>
          </w:p>
        </w:tc>
        <w:tc>
          <w:tcPr>
            <w:tcW w:w="1879"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Pump Switch</w:t>
            </w:r>
          </w:p>
        </w:tc>
        <w:tc>
          <w:tcPr>
            <w:tcW w:w="1557"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LAY5-BE101</w:t>
            </w:r>
          </w:p>
        </w:tc>
        <w:tc>
          <w:tcPr>
            <w:tcW w:w="2482" w:type="dxa"/>
            <w:tcBorders>
              <w:top w:val="nil"/>
              <w:left w:val="nil"/>
              <w:bottom w:val="single" w:sz="4" w:space="0" w:color="auto"/>
              <w:right w:val="single" w:sz="4" w:space="0" w:color="auto"/>
            </w:tcBorders>
            <w:vAlign w:val="center"/>
          </w:tcPr>
          <w:p w:rsidR="0083460B" w:rsidRDefault="00865649">
            <w:pPr>
              <w:rPr>
                <w:rFonts w:ascii="Calibri" w:eastAsia="宋体" w:hAnsi="Calibri" w:cs="Calibri"/>
                <w:lang w:val="en-GB" w:eastAsia="zh-CN"/>
              </w:rPr>
            </w:pPr>
            <w:r>
              <w:rPr>
                <w:rFonts w:ascii="Calibri" w:eastAsia="宋体" w:hAnsi="Calibri" w:cs="Calibri"/>
                <w:lang w:val="en-GB" w:eastAsia="zh-CN"/>
              </w:rPr>
              <w:t xml:space="preserve">Ue220V IEN3.3A AC-15 </w:t>
            </w:r>
            <w:r>
              <w:rPr>
                <w:rFonts w:ascii="Calibri" w:hAnsi="Calibri" w:cs="Calibri"/>
                <w:lang w:val="en-GB"/>
              </w:rPr>
              <w:t xml:space="preserve"> CE</w:t>
            </w:r>
          </w:p>
        </w:tc>
        <w:tc>
          <w:tcPr>
            <w:tcW w:w="970" w:type="dxa"/>
            <w:tcBorders>
              <w:top w:val="single" w:sz="4" w:space="0" w:color="auto"/>
              <w:left w:val="nil"/>
              <w:bottom w:val="single" w:sz="4" w:space="0" w:color="auto"/>
              <w:right w:val="single" w:sz="4" w:space="0" w:color="auto"/>
            </w:tcBorders>
            <w:vAlign w:val="center"/>
          </w:tcPr>
          <w:p w:rsidR="0083460B" w:rsidRDefault="00865649">
            <w:pPr>
              <w:jc w:val="center"/>
              <w:rPr>
                <w:rFonts w:ascii="Calibri" w:eastAsia="宋体" w:hAnsi="Calibri" w:cs="Calibri"/>
                <w:lang w:val="en-GB" w:eastAsia="zh-CN"/>
              </w:rPr>
            </w:pPr>
            <w:r>
              <w:rPr>
                <w:rFonts w:ascii="Calibri" w:eastAsia="宋体" w:hAnsi="Calibri" w:cs="Calibri"/>
                <w:lang w:val="en-GB"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Optional</w:t>
            </w:r>
          </w:p>
        </w:tc>
      </w:tr>
      <w:tr w:rsidR="0083460B">
        <w:trPr>
          <w:trHeight w:val="512"/>
        </w:trPr>
        <w:tc>
          <w:tcPr>
            <w:tcW w:w="661" w:type="dxa"/>
            <w:tcBorders>
              <w:top w:val="nil"/>
              <w:left w:val="single" w:sz="4" w:space="0" w:color="auto"/>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M1</w:t>
            </w:r>
          </w:p>
        </w:tc>
        <w:tc>
          <w:tcPr>
            <w:tcW w:w="1879"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Main Motor</w:t>
            </w:r>
          </w:p>
        </w:tc>
        <w:tc>
          <w:tcPr>
            <w:tcW w:w="1557"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YLJ90L4-12A</w:t>
            </w:r>
          </w:p>
        </w:tc>
        <w:tc>
          <w:tcPr>
            <w:tcW w:w="2482" w:type="dxa"/>
            <w:tcBorders>
              <w:top w:val="nil"/>
              <w:left w:val="nil"/>
              <w:bottom w:val="single" w:sz="4" w:space="0" w:color="auto"/>
              <w:right w:val="single" w:sz="4" w:space="0" w:color="auto"/>
            </w:tcBorders>
            <w:vAlign w:val="center"/>
          </w:tcPr>
          <w:p w:rsidR="0083460B" w:rsidRDefault="00865649">
            <w:pPr>
              <w:rPr>
                <w:rFonts w:ascii="Calibri" w:eastAsia="宋体" w:hAnsi="Calibri" w:cs="Calibri"/>
                <w:lang w:val="en-GB" w:eastAsia="zh-CN"/>
              </w:rPr>
            </w:pPr>
            <w:r>
              <w:rPr>
                <w:rFonts w:ascii="Calibri" w:eastAsia="宋体" w:hAnsi="Calibri" w:cs="Calibri"/>
                <w:lang w:val="en-GB" w:eastAsia="zh-CN"/>
              </w:rPr>
              <w:t>1.1Kw AC230V 6.4A  IP54</w:t>
            </w:r>
          </w:p>
          <w:p w:rsidR="0083460B" w:rsidRDefault="00865649">
            <w:pPr>
              <w:rPr>
                <w:rFonts w:ascii="Calibri" w:hAnsi="Calibri" w:cs="Calibri"/>
                <w:lang w:val="en-GB"/>
              </w:rPr>
            </w:pPr>
            <w:r>
              <w:rPr>
                <w:rFonts w:ascii="Calibri" w:hAnsi="Calibri" w:cs="Calibri"/>
                <w:lang w:val="en-GB"/>
              </w:rPr>
              <w:t>CE</w:t>
            </w:r>
          </w:p>
        </w:tc>
        <w:tc>
          <w:tcPr>
            <w:tcW w:w="970" w:type="dxa"/>
            <w:tcBorders>
              <w:top w:val="single" w:sz="4" w:space="0" w:color="auto"/>
              <w:left w:val="nil"/>
              <w:bottom w:val="single" w:sz="4" w:space="0" w:color="auto"/>
              <w:right w:val="single" w:sz="4" w:space="0" w:color="auto"/>
            </w:tcBorders>
            <w:vAlign w:val="center"/>
          </w:tcPr>
          <w:p w:rsidR="0083460B" w:rsidRDefault="00865649">
            <w:pPr>
              <w:jc w:val="center"/>
              <w:rPr>
                <w:rFonts w:ascii="Calibri" w:hAnsi="Calibri" w:cs="Calibri"/>
                <w:lang w:val="en-GB"/>
              </w:rPr>
            </w:pPr>
            <w:r>
              <w:rPr>
                <w:rFonts w:ascii="Calibri" w:hAnsi="Calibri" w:cs="Calibri"/>
                <w:lang w:val="en-GB"/>
              </w:rPr>
              <w:t>1</w:t>
            </w:r>
          </w:p>
        </w:tc>
        <w:tc>
          <w:tcPr>
            <w:tcW w:w="939" w:type="dxa"/>
            <w:tcBorders>
              <w:top w:val="single" w:sz="4" w:space="0" w:color="auto"/>
              <w:left w:val="single" w:sz="4" w:space="0" w:color="auto"/>
              <w:bottom w:val="single" w:sz="4" w:space="0" w:color="auto"/>
              <w:right w:val="single" w:sz="4" w:space="0" w:color="auto"/>
            </w:tcBorders>
            <w:vAlign w:val="center"/>
          </w:tcPr>
          <w:p w:rsidR="0083460B" w:rsidRDefault="0083460B">
            <w:pPr>
              <w:jc w:val="both"/>
              <w:rPr>
                <w:rFonts w:ascii="Calibri" w:hAnsi="Calibri" w:cs="Calibri"/>
                <w:lang w:val="en-GB"/>
              </w:rPr>
            </w:pPr>
          </w:p>
        </w:tc>
      </w:tr>
      <w:tr w:rsidR="0083460B">
        <w:trPr>
          <w:trHeight w:val="512"/>
        </w:trPr>
        <w:tc>
          <w:tcPr>
            <w:tcW w:w="661" w:type="dxa"/>
            <w:tcBorders>
              <w:top w:val="nil"/>
              <w:left w:val="single" w:sz="4" w:space="0" w:color="auto"/>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M2</w:t>
            </w:r>
          </w:p>
        </w:tc>
        <w:tc>
          <w:tcPr>
            <w:tcW w:w="1879"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Pump</w:t>
            </w:r>
          </w:p>
        </w:tc>
        <w:tc>
          <w:tcPr>
            <w:tcW w:w="1557" w:type="dxa"/>
            <w:tcBorders>
              <w:top w:val="nil"/>
              <w:left w:val="nil"/>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DB-12A</w:t>
            </w:r>
          </w:p>
        </w:tc>
        <w:tc>
          <w:tcPr>
            <w:tcW w:w="2482" w:type="dxa"/>
            <w:tcBorders>
              <w:top w:val="nil"/>
              <w:left w:val="nil"/>
              <w:bottom w:val="single" w:sz="4" w:space="0" w:color="auto"/>
              <w:right w:val="single" w:sz="4" w:space="0" w:color="auto"/>
            </w:tcBorders>
            <w:vAlign w:val="center"/>
          </w:tcPr>
          <w:p w:rsidR="0083460B" w:rsidRDefault="00865649">
            <w:pPr>
              <w:rPr>
                <w:rFonts w:ascii="Calibri" w:eastAsia="宋体" w:hAnsi="Calibri" w:cs="Calibri"/>
                <w:lang w:val="en-GB" w:eastAsia="zh-CN"/>
              </w:rPr>
            </w:pPr>
            <w:r>
              <w:rPr>
                <w:rFonts w:ascii="Calibri" w:eastAsia="宋体" w:hAnsi="Calibri" w:cs="Calibri"/>
                <w:lang w:val="en-GB" w:eastAsia="zh-CN"/>
              </w:rPr>
              <w:t>40W AV230V 0.9A IP54</w:t>
            </w:r>
          </w:p>
          <w:p w:rsidR="0083460B" w:rsidRDefault="00865649">
            <w:pPr>
              <w:rPr>
                <w:rFonts w:ascii="Calibri" w:hAnsi="Calibri" w:cs="Calibri"/>
                <w:lang w:val="en-GB"/>
              </w:rPr>
            </w:pPr>
            <w:r>
              <w:rPr>
                <w:rFonts w:ascii="Calibri" w:hAnsi="Calibri" w:cs="Calibri"/>
                <w:lang w:val="en-GB"/>
              </w:rPr>
              <w:t>CE</w:t>
            </w:r>
          </w:p>
        </w:tc>
        <w:tc>
          <w:tcPr>
            <w:tcW w:w="970" w:type="dxa"/>
            <w:tcBorders>
              <w:top w:val="single" w:sz="4" w:space="0" w:color="auto"/>
              <w:left w:val="nil"/>
              <w:bottom w:val="single" w:sz="4" w:space="0" w:color="auto"/>
              <w:right w:val="single" w:sz="4" w:space="0" w:color="auto"/>
            </w:tcBorders>
            <w:vAlign w:val="center"/>
          </w:tcPr>
          <w:p w:rsidR="0083460B" w:rsidRDefault="00865649">
            <w:pPr>
              <w:jc w:val="center"/>
              <w:rPr>
                <w:rFonts w:ascii="Calibri" w:hAnsi="Calibri" w:cs="Calibri"/>
                <w:lang w:val="en-GB"/>
              </w:rPr>
            </w:pPr>
            <w:r>
              <w:rPr>
                <w:rFonts w:ascii="Calibri" w:hAnsi="Calibri" w:cs="Calibri"/>
                <w:lang w:val="en-GB"/>
              </w:rPr>
              <w:t>1</w:t>
            </w:r>
          </w:p>
        </w:tc>
        <w:tc>
          <w:tcPr>
            <w:tcW w:w="939" w:type="dxa"/>
            <w:tcBorders>
              <w:top w:val="single" w:sz="4" w:space="0" w:color="auto"/>
              <w:left w:val="single" w:sz="4" w:space="0" w:color="auto"/>
              <w:bottom w:val="single" w:sz="4" w:space="0" w:color="auto"/>
              <w:right w:val="single" w:sz="4" w:space="0" w:color="auto"/>
            </w:tcBorders>
            <w:vAlign w:val="center"/>
          </w:tcPr>
          <w:p w:rsidR="0083460B" w:rsidRDefault="00865649">
            <w:pPr>
              <w:jc w:val="both"/>
              <w:rPr>
                <w:rFonts w:ascii="Calibri" w:hAnsi="Calibri" w:cs="Calibri"/>
                <w:lang w:val="en-GB"/>
              </w:rPr>
            </w:pPr>
            <w:r>
              <w:rPr>
                <w:rFonts w:ascii="Calibri" w:hAnsi="Calibri" w:cs="Calibri"/>
                <w:lang w:val="en-GB"/>
              </w:rPr>
              <w:t>Optional</w:t>
            </w:r>
          </w:p>
        </w:tc>
      </w:tr>
    </w:tbl>
    <w:p w:rsidR="0083460B" w:rsidRDefault="0083460B">
      <w:pPr>
        <w:rPr>
          <w:rFonts w:ascii="Calibri" w:eastAsia="宋体" w:hAnsi="Calibri" w:cs="Calibri"/>
          <w:color w:val="FF0000"/>
          <w:lang w:val="en-GB" w:eastAsia="zh-CN"/>
        </w:rPr>
      </w:pPr>
    </w:p>
    <w:p w:rsidR="0083460B" w:rsidRDefault="0083460B">
      <w:pPr>
        <w:rPr>
          <w:rFonts w:ascii="Calibri" w:eastAsia="宋体" w:hAnsi="Calibri" w:cs="Calibri"/>
          <w:lang w:val="en-GB" w:eastAsia="zh-CN"/>
        </w:rPr>
      </w:pPr>
    </w:p>
    <w:sectPr w:rsidR="0083460B">
      <w:type w:val="continuous"/>
      <w:pgSz w:w="11907" w:h="1683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C65" w:rsidRDefault="00F47C65">
      <w:r>
        <w:separator/>
      </w:r>
    </w:p>
  </w:endnote>
  <w:endnote w:type="continuationSeparator" w:id="0">
    <w:p w:rsidR="00F47C65" w:rsidRDefault="00F47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w:altName w:val="Bookman Old Style"/>
    <w:charset w:val="00"/>
    <w:family w:val="roman"/>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60B" w:rsidRDefault="00865649">
    <w:pPr>
      <w:pStyle w:val="Footer"/>
      <w:framePr w:wrap="around" w:vAnchor="text" w:hAnchor="margin" w:xAlign="center" w:y="1"/>
      <w:jc w:val="center"/>
      <w:rPr>
        <w:rStyle w:val="PageNumber"/>
        <w:rFonts w:cs="Arial"/>
      </w:rPr>
    </w:pPr>
    <w:r>
      <w:rPr>
        <w:rFonts w:cs="Arial"/>
      </w:rPr>
      <w:fldChar w:fldCharType="begin"/>
    </w:r>
    <w:r>
      <w:rPr>
        <w:rStyle w:val="PageNumber"/>
        <w:rFonts w:cs="Arial"/>
      </w:rPr>
      <w:instrText xml:space="preserve">PAGE  </w:instrText>
    </w:r>
    <w:r>
      <w:rPr>
        <w:rFonts w:cs="Arial"/>
      </w:rPr>
      <w:fldChar w:fldCharType="separate"/>
    </w:r>
    <w:r>
      <w:rPr>
        <w:rStyle w:val="PageNumber"/>
        <w:rFonts w:cs="Arial"/>
      </w:rPr>
      <w:t>1</w:t>
    </w:r>
    <w:r>
      <w:rPr>
        <w:rFonts w:cs="Arial"/>
      </w:rPr>
      <w:fldChar w:fldCharType="end"/>
    </w:r>
  </w:p>
  <w:p w:rsidR="0083460B" w:rsidRDefault="0083460B">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60B" w:rsidRDefault="0083460B">
    <w:pPr>
      <w:pStyle w:val="Footer"/>
      <w:jc w:val="center"/>
      <w:rPr>
        <w:rFonts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60B" w:rsidRDefault="00865649">
    <w:pPr>
      <w:pStyle w:val="Footer"/>
      <w:framePr w:wrap="around" w:vAnchor="text" w:hAnchor="margin" w:xAlign="center" w:y="1"/>
      <w:rPr>
        <w:rStyle w:val="PageNumber"/>
      </w:rPr>
    </w:pPr>
    <w:r>
      <w:fldChar w:fldCharType="begin"/>
    </w:r>
    <w:r>
      <w:rPr>
        <w:rStyle w:val="PageNumber"/>
      </w:rPr>
      <w:instrText xml:space="preserve">PAGE  </w:instrText>
    </w:r>
    <w:r>
      <w:fldChar w:fldCharType="separate"/>
    </w:r>
    <w:r>
      <w:rPr>
        <w:rStyle w:val="PageNumber"/>
      </w:rPr>
      <w:t>1</w:t>
    </w:r>
    <w:r>
      <w:fldChar w:fldCharType="end"/>
    </w:r>
  </w:p>
  <w:p w:rsidR="0083460B" w:rsidRDefault="0083460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60B" w:rsidRDefault="00865649">
    <w:pPr>
      <w:pStyle w:val="Footer"/>
      <w:framePr w:wrap="around" w:vAnchor="text" w:hAnchor="margin" w:xAlign="center" w:y="1"/>
      <w:rPr>
        <w:rStyle w:val="PageNumber"/>
      </w:rPr>
    </w:pPr>
    <w:r>
      <w:fldChar w:fldCharType="begin"/>
    </w:r>
    <w:r>
      <w:rPr>
        <w:rStyle w:val="PageNumber"/>
      </w:rPr>
      <w:instrText xml:space="preserve">PAGE  </w:instrText>
    </w:r>
    <w:r>
      <w:fldChar w:fldCharType="separate"/>
    </w:r>
    <w:r w:rsidR="00816654">
      <w:rPr>
        <w:rStyle w:val="PageNumber"/>
        <w:noProof/>
      </w:rPr>
      <w:t>37</w:t>
    </w:r>
    <w:r>
      <w:fldChar w:fldCharType="end"/>
    </w:r>
  </w:p>
  <w:p w:rsidR="0083460B" w:rsidRDefault="0083460B">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C65" w:rsidRDefault="00F47C65">
      <w:r>
        <w:separator/>
      </w:r>
    </w:p>
  </w:footnote>
  <w:footnote w:type="continuationSeparator" w:id="0">
    <w:p w:rsidR="00F47C65" w:rsidRDefault="00F47C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60B" w:rsidRDefault="008346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FFFFFF88"/>
    <w:lvl w:ilvl="0">
      <w:start w:val="1"/>
      <w:numFmt w:val="decimal"/>
      <w:pStyle w:val="ListNumber"/>
      <w:lvlText w:val="%1."/>
      <w:lvlJc w:val="left"/>
      <w:pPr>
        <w:tabs>
          <w:tab w:val="left" w:pos="432"/>
        </w:tabs>
        <w:ind w:left="432" w:hanging="432"/>
      </w:pPr>
      <w:rPr>
        <w:rFonts w:hint="default"/>
      </w:rPr>
    </w:lvl>
  </w:abstractNum>
  <w:abstractNum w:abstractNumId="1">
    <w:nsid w:val="04531045"/>
    <w:multiLevelType w:val="multilevel"/>
    <w:tmpl w:val="04531045"/>
    <w:lvl w:ilvl="0">
      <w:start w:val="1"/>
      <w:numFmt w:val="decimal"/>
      <w:lvlText w:val="%1."/>
      <w:lvlJc w:val="left"/>
      <w:pPr>
        <w:tabs>
          <w:tab w:val="left" w:pos="360"/>
        </w:tabs>
        <w:ind w:left="360" w:hanging="360"/>
      </w:pPr>
      <w:rPr>
        <w:rFont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nsid w:val="175D0970"/>
    <w:multiLevelType w:val="multilevel"/>
    <w:tmpl w:val="175D0970"/>
    <w:lvl w:ilvl="0">
      <w:start w:val="1"/>
      <w:numFmt w:val="bullet"/>
      <w:lvlText w:val=""/>
      <w:lvlJc w:val="left"/>
      <w:pPr>
        <w:tabs>
          <w:tab w:val="left" w:pos="720"/>
        </w:tabs>
        <w:ind w:left="720" w:hanging="360"/>
      </w:pPr>
      <w:rPr>
        <w:rFonts w:ascii="Symbol" w:hAnsi="Symbol"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3">
    <w:nsid w:val="6B23624B"/>
    <w:multiLevelType w:val="multilevel"/>
    <w:tmpl w:val="6B23624B"/>
    <w:lvl w:ilvl="0">
      <w:start w:val="1"/>
      <w:numFmt w:val="decimal"/>
      <w:pStyle w:val="Number"/>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linkStyles/>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F1D"/>
    <w:rsid w:val="00000346"/>
    <w:rsid w:val="0000193D"/>
    <w:rsid w:val="000024EB"/>
    <w:rsid w:val="0000272E"/>
    <w:rsid w:val="00003087"/>
    <w:rsid w:val="00003274"/>
    <w:rsid w:val="000032FA"/>
    <w:rsid w:val="00003483"/>
    <w:rsid w:val="0000358A"/>
    <w:rsid w:val="00005A94"/>
    <w:rsid w:val="00006127"/>
    <w:rsid w:val="0000663E"/>
    <w:rsid w:val="00006A07"/>
    <w:rsid w:val="00006B66"/>
    <w:rsid w:val="00010550"/>
    <w:rsid w:val="00010B7E"/>
    <w:rsid w:val="00010BD4"/>
    <w:rsid w:val="00010F4C"/>
    <w:rsid w:val="00011CCA"/>
    <w:rsid w:val="000124C9"/>
    <w:rsid w:val="00012C98"/>
    <w:rsid w:val="00014C97"/>
    <w:rsid w:val="00015ACF"/>
    <w:rsid w:val="00016AEF"/>
    <w:rsid w:val="000205BB"/>
    <w:rsid w:val="00020E2C"/>
    <w:rsid w:val="00020FE3"/>
    <w:rsid w:val="00021538"/>
    <w:rsid w:val="00021DE5"/>
    <w:rsid w:val="0002277C"/>
    <w:rsid w:val="000231C6"/>
    <w:rsid w:val="00023A0E"/>
    <w:rsid w:val="00025873"/>
    <w:rsid w:val="00025AE6"/>
    <w:rsid w:val="0002634C"/>
    <w:rsid w:val="00026485"/>
    <w:rsid w:val="00026F7C"/>
    <w:rsid w:val="000275BC"/>
    <w:rsid w:val="0003014C"/>
    <w:rsid w:val="000301E5"/>
    <w:rsid w:val="00030235"/>
    <w:rsid w:val="000315B9"/>
    <w:rsid w:val="00032F99"/>
    <w:rsid w:val="00034C6D"/>
    <w:rsid w:val="00034CF9"/>
    <w:rsid w:val="00036803"/>
    <w:rsid w:val="000368A4"/>
    <w:rsid w:val="000409E4"/>
    <w:rsid w:val="0004116F"/>
    <w:rsid w:val="00041694"/>
    <w:rsid w:val="000419EB"/>
    <w:rsid w:val="00041A0C"/>
    <w:rsid w:val="000429F6"/>
    <w:rsid w:val="00043B73"/>
    <w:rsid w:val="00043BA9"/>
    <w:rsid w:val="000442DD"/>
    <w:rsid w:val="00046D86"/>
    <w:rsid w:val="00047A02"/>
    <w:rsid w:val="00050451"/>
    <w:rsid w:val="00050F42"/>
    <w:rsid w:val="00052053"/>
    <w:rsid w:val="0005254C"/>
    <w:rsid w:val="00054198"/>
    <w:rsid w:val="00054372"/>
    <w:rsid w:val="00055326"/>
    <w:rsid w:val="000554FC"/>
    <w:rsid w:val="000566EF"/>
    <w:rsid w:val="00056BA6"/>
    <w:rsid w:val="000579E7"/>
    <w:rsid w:val="00057B53"/>
    <w:rsid w:val="0006075E"/>
    <w:rsid w:val="00062E25"/>
    <w:rsid w:val="00063A90"/>
    <w:rsid w:val="00063AA5"/>
    <w:rsid w:val="00063C85"/>
    <w:rsid w:val="000641A5"/>
    <w:rsid w:val="0006542E"/>
    <w:rsid w:val="000657F3"/>
    <w:rsid w:val="000669A7"/>
    <w:rsid w:val="00066DBC"/>
    <w:rsid w:val="00067F14"/>
    <w:rsid w:val="00067FBF"/>
    <w:rsid w:val="000700D3"/>
    <w:rsid w:val="000706B8"/>
    <w:rsid w:val="00070CCF"/>
    <w:rsid w:val="00071939"/>
    <w:rsid w:val="00071D0E"/>
    <w:rsid w:val="00072723"/>
    <w:rsid w:val="00072815"/>
    <w:rsid w:val="000739E9"/>
    <w:rsid w:val="00073A99"/>
    <w:rsid w:val="00073CAF"/>
    <w:rsid w:val="00074BDB"/>
    <w:rsid w:val="00074D6E"/>
    <w:rsid w:val="00074DF6"/>
    <w:rsid w:val="00076AED"/>
    <w:rsid w:val="00076B83"/>
    <w:rsid w:val="00076FD3"/>
    <w:rsid w:val="00077FDB"/>
    <w:rsid w:val="00080A45"/>
    <w:rsid w:val="00081751"/>
    <w:rsid w:val="000828AA"/>
    <w:rsid w:val="00083851"/>
    <w:rsid w:val="00083EC9"/>
    <w:rsid w:val="000847D8"/>
    <w:rsid w:val="00086279"/>
    <w:rsid w:val="000867CD"/>
    <w:rsid w:val="00086C0C"/>
    <w:rsid w:val="00090494"/>
    <w:rsid w:val="00090AF2"/>
    <w:rsid w:val="00090F5B"/>
    <w:rsid w:val="0009168F"/>
    <w:rsid w:val="00092BB7"/>
    <w:rsid w:val="00093D08"/>
    <w:rsid w:val="00093EC6"/>
    <w:rsid w:val="000959C7"/>
    <w:rsid w:val="00095BBA"/>
    <w:rsid w:val="00095E15"/>
    <w:rsid w:val="00096A9A"/>
    <w:rsid w:val="00096AB2"/>
    <w:rsid w:val="00096D08"/>
    <w:rsid w:val="00097568"/>
    <w:rsid w:val="000979F0"/>
    <w:rsid w:val="000A0595"/>
    <w:rsid w:val="000A0ABA"/>
    <w:rsid w:val="000A144E"/>
    <w:rsid w:val="000A1FA8"/>
    <w:rsid w:val="000A2A2C"/>
    <w:rsid w:val="000A3918"/>
    <w:rsid w:val="000A4029"/>
    <w:rsid w:val="000A50DC"/>
    <w:rsid w:val="000A53C8"/>
    <w:rsid w:val="000A5409"/>
    <w:rsid w:val="000A552B"/>
    <w:rsid w:val="000A6375"/>
    <w:rsid w:val="000A7163"/>
    <w:rsid w:val="000A7473"/>
    <w:rsid w:val="000B0186"/>
    <w:rsid w:val="000B0805"/>
    <w:rsid w:val="000B0C29"/>
    <w:rsid w:val="000B1668"/>
    <w:rsid w:val="000B1B19"/>
    <w:rsid w:val="000B2021"/>
    <w:rsid w:val="000B3832"/>
    <w:rsid w:val="000B455F"/>
    <w:rsid w:val="000B480B"/>
    <w:rsid w:val="000B5996"/>
    <w:rsid w:val="000B65A7"/>
    <w:rsid w:val="000B7DFC"/>
    <w:rsid w:val="000C0E2D"/>
    <w:rsid w:val="000C16E0"/>
    <w:rsid w:val="000C19F8"/>
    <w:rsid w:val="000C1EE1"/>
    <w:rsid w:val="000C27D5"/>
    <w:rsid w:val="000C4417"/>
    <w:rsid w:val="000C4DDD"/>
    <w:rsid w:val="000C5708"/>
    <w:rsid w:val="000C573A"/>
    <w:rsid w:val="000C70D5"/>
    <w:rsid w:val="000C7BC3"/>
    <w:rsid w:val="000D1216"/>
    <w:rsid w:val="000D13AA"/>
    <w:rsid w:val="000D199D"/>
    <w:rsid w:val="000D1DE0"/>
    <w:rsid w:val="000D2379"/>
    <w:rsid w:val="000D3C35"/>
    <w:rsid w:val="000D46C4"/>
    <w:rsid w:val="000D483A"/>
    <w:rsid w:val="000D5C1B"/>
    <w:rsid w:val="000D5C2F"/>
    <w:rsid w:val="000D636D"/>
    <w:rsid w:val="000D6E64"/>
    <w:rsid w:val="000D7A29"/>
    <w:rsid w:val="000D7B89"/>
    <w:rsid w:val="000D7D65"/>
    <w:rsid w:val="000E05D6"/>
    <w:rsid w:val="000E1B26"/>
    <w:rsid w:val="000E31A0"/>
    <w:rsid w:val="000E3518"/>
    <w:rsid w:val="000E3B85"/>
    <w:rsid w:val="000E4804"/>
    <w:rsid w:val="000E5CCB"/>
    <w:rsid w:val="000E712E"/>
    <w:rsid w:val="000E716F"/>
    <w:rsid w:val="000E7842"/>
    <w:rsid w:val="000E7D89"/>
    <w:rsid w:val="000F00CA"/>
    <w:rsid w:val="000F14EC"/>
    <w:rsid w:val="000F27C8"/>
    <w:rsid w:val="000F419C"/>
    <w:rsid w:val="000F446F"/>
    <w:rsid w:val="000F491F"/>
    <w:rsid w:val="000F4CDA"/>
    <w:rsid w:val="000F59E3"/>
    <w:rsid w:val="000F66B0"/>
    <w:rsid w:val="000F6F10"/>
    <w:rsid w:val="000F7B07"/>
    <w:rsid w:val="00100029"/>
    <w:rsid w:val="00100D68"/>
    <w:rsid w:val="001022AA"/>
    <w:rsid w:val="00103D50"/>
    <w:rsid w:val="00103FDC"/>
    <w:rsid w:val="00104314"/>
    <w:rsid w:val="00104696"/>
    <w:rsid w:val="0010475E"/>
    <w:rsid w:val="00104A2F"/>
    <w:rsid w:val="0010529D"/>
    <w:rsid w:val="00105E03"/>
    <w:rsid w:val="00106AE2"/>
    <w:rsid w:val="0011072C"/>
    <w:rsid w:val="00111D54"/>
    <w:rsid w:val="00111FA8"/>
    <w:rsid w:val="001121AA"/>
    <w:rsid w:val="00115251"/>
    <w:rsid w:val="001153AD"/>
    <w:rsid w:val="00115DE7"/>
    <w:rsid w:val="00116A45"/>
    <w:rsid w:val="00117FA8"/>
    <w:rsid w:val="00120FAF"/>
    <w:rsid w:val="001216E5"/>
    <w:rsid w:val="00121F80"/>
    <w:rsid w:val="00122A8C"/>
    <w:rsid w:val="00123CA9"/>
    <w:rsid w:val="00124220"/>
    <w:rsid w:val="00124A83"/>
    <w:rsid w:val="00124B8E"/>
    <w:rsid w:val="0012549A"/>
    <w:rsid w:val="00125586"/>
    <w:rsid w:val="001271A7"/>
    <w:rsid w:val="0012786F"/>
    <w:rsid w:val="00127E45"/>
    <w:rsid w:val="0013326A"/>
    <w:rsid w:val="001334C9"/>
    <w:rsid w:val="00133906"/>
    <w:rsid w:val="00134664"/>
    <w:rsid w:val="00135459"/>
    <w:rsid w:val="00135515"/>
    <w:rsid w:val="0013660D"/>
    <w:rsid w:val="00137DB7"/>
    <w:rsid w:val="0014018C"/>
    <w:rsid w:val="001405E1"/>
    <w:rsid w:val="0014122B"/>
    <w:rsid w:val="001415C9"/>
    <w:rsid w:val="00141B35"/>
    <w:rsid w:val="00141D5E"/>
    <w:rsid w:val="001431BC"/>
    <w:rsid w:val="001437F0"/>
    <w:rsid w:val="00143B0A"/>
    <w:rsid w:val="00144433"/>
    <w:rsid w:val="00145916"/>
    <w:rsid w:val="00145F07"/>
    <w:rsid w:val="001460E0"/>
    <w:rsid w:val="0014716C"/>
    <w:rsid w:val="00150220"/>
    <w:rsid w:val="001502C0"/>
    <w:rsid w:val="001514FB"/>
    <w:rsid w:val="00151514"/>
    <w:rsid w:val="001518E7"/>
    <w:rsid w:val="001518F1"/>
    <w:rsid w:val="00151F81"/>
    <w:rsid w:val="00152B9A"/>
    <w:rsid w:val="0015305A"/>
    <w:rsid w:val="00153383"/>
    <w:rsid w:val="001548E5"/>
    <w:rsid w:val="001606B5"/>
    <w:rsid w:val="00160B1A"/>
    <w:rsid w:val="00161F48"/>
    <w:rsid w:val="00163183"/>
    <w:rsid w:val="001648F3"/>
    <w:rsid w:val="00164F18"/>
    <w:rsid w:val="00165546"/>
    <w:rsid w:val="00170081"/>
    <w:rsid w:val="0017057E"/>
    <w:rsid w:val="00172861"/>
    <w:rsid w:val="00173640"/>
    <w:rsid w:val="00173971"/>
    <w:rsid w:val="00173BAF"/>
    <w:rsid w:val="00173E05"/>
    <w:rsid w:val="0017564B"/>
    <w:rsid w:val="00175D9B"/>
    <w:rsid w:val="001804C1"/>
    <w:rsid w:val="001809AB"/>
    <w:rsid w:val="001809C5"/>
    <w:rsid w:val="00180C20"/>
    <w:rsid w:val="00180F6E"/>
    <w:rsid w:val="001812E6"/>
    <w:rsid w:val="00182405"/>
    <w:rsid w:val="001830FC"/>
    <w:rsid w:val="00183354"/>
    <w:rsid w:val="001837D1"/>
    <w:rsid w:val="00183C82"/>
    <w:rsid w:val="00183EBC"/>
    <w:rsid w:val="00185459"/>
    <w:rsid w:val="0018578D"/>
    <w:rsid w:val="00185D5D"/>
    <w:rsid w:val="00185DEB"/>
    <w:rsid w:val="00186725"/>
    <w:rsid w:val="00186A3D"/>
    <w:rsid w:val="00186F8C"/>
    <w:rsid w:val="001870E1"/>
    <w:rsid w:val="00187880"/>
    <w:rsid w:val="001910C1"/>
    <w:rsid w:val="00191378"/>
    <w:rsid w:val="00192253"/>
    <w:rsid w:val="001926DD"/>
    <w:rsid w:val="00192705"/>
    <w:rsid w:val="0019273F"/>
    <w:rsid w:val="00194718"/>
    <w:rsid w:val="00195D64"/>
    <w:rsid w:val="0019785C"/>
    <w:rsid w:val="0019795A"/>
    <w:rsid w:val="00197EEC"/>
    <w:rsid w:val="001A0B4F"/>
    <w:rsid w:val="001A0E02"/>
    <w:rsid w:val="001A130E"/>
    <w:rsid w:val="001A2783"/>
    <w:rsid w:val="001A3792"/>
    <w:rsid w:val="001A3CDB"/>
    <w:rsid w:val="001A3E31"/>
    <w:rsid w:val="001A4116"/>
    <w:rsid w:val="001A5090"/>
    <w:rsid w:val="001A6812"/>
    <w:rsid w:val="001A7ABA"/>
    <w:rsid w:val="001B00E6"/>
    <w:rsid w:val="001B1F12"/>
    <w:rsid w:val="001B205A"/>
    <w:rsid w:val="001B2C43"/>
    <w:rsid w:val="001B463C"/>
    <w:rsid w:val="001B4CF9"/>
    <w:rsid w:val="001B5D25"/>
    <w:rsid w:val="001B7C0B"/>
    <w:rsid w:val="001C0AF4"/>
    <w:rsid w:val="001C1CAD"/>
    <w:rsid w:val="001C2068"/>
    <w:rsid w:val="001C2D4F"/>
    <w:rsid w:val="001C32C4"/>
    <w:rsid w:val="001C373E"/>
    <w:rsid w:val="001C3C15"/>
    <w:rsid w:val="001C3E2B"/>
    <w:rsid w:val="001C5770"/>
    <w:rsid w:val="001C6353"/>
    <w:rsid w:val="001C70BE"/>
    <w:rsid w:val="001C7DD6"/>
    <w:rsid w:val="001D0E32"/>
    <w:rsid w:val="001D2BA2"/>
    <w:rsid w:val="001D3786"/>
    <w:rsid w:val="001D3E82"/>
    <w:rsid w:val="001D45B5"/>
    <w:rsid w:val="001D4814"/>
    <w:rsid w:val="001D5CDA"/>
    <w:rsid w:val="001D6348"/>
    <w:rsid w:val="001D64E2"/>
    <w:rsid w:val="001D70E5"/>
    <w:rsid w:val="001D7AAE"/>
    <w:rsid w:val="001E3392"/>
    <w:rsid w:val="001E4B32"/>
    <w:rsid w:val="001E56B4"/>
    <w:rsid w:val="001E5F96"/>
    <w:rsid w:val="001E62C9"/>
    <w:rsid w:val="001E6874"/>
    <w:rsid w:val="001E6EA9"/>
    <w:rsid w:val="001E70D8"/>
    <w:rsid w:val="001E79DB"/>
    <w:rsid w:val="001F05A0"/>
    <w:rsid w:val="001F081B"/>
    <w:rsid w:val="001F0915"/>
    <w:rsid w:val="001F1059"/>
    <w:rsid w:val="001F1CF2"/>
    <w:rsid w:val="001F2BDE"/>
    <w:rsid w:val="001F2DC6"/>
    <w:rsid w:val="001F4F39"/>
    <w:rsid w:val="001F5B2A"/>
    <w:rsid w:val="001F74F4"/>
    <w:rsid w:val="001F7D83"/>
    <w:rsid w:val="00200404"/>
    <w:rsid w:val="00200528"/>
    <w:rsid w:val="00201622"/>
    <w:rsid w:val="0020198F"/>
    <w:rsid w:val="00202F3B"/>
    <w:rsid w:val="0020301A"/>
    <w:rsid w:val="00203CCD"/>
    <w:rsid w:val="00205D31"/>
    <w:rsid w:val="002060BA"/>
    <w:rsid w:val="002062E5"/>
    <w:rsid w:val="0021117C"/>
    <w:rsid w:val="002113A0"/>
    <w:rsid w:val="00211655"/>
    <w:rsid w:val="00211E4C"/>
    <w:rsid w:val="00212463"/>
    <w:rsid w:val="002133D2"/>
    <w:rsid w:val="00215603"/>
    <w:rsid w:val="002161B9"/>
    <w:rsid w:val="00217523"/>
    <w:rsid w:val="0022145E"/>
    <w:rsid w:val="00222FC4"/>
    <w:rsid w:val="00223537"/>
    <w:rsid w:val="00223FF1"/>
    <w:rsid w:val="00224F05"/>
    <w:rsid w:val="0022602B"/>
    <w:rsid w:val="00226623"/>
    <w:rsid w:val="002275CE"/>
    <w:rsid w:val="00227937"/>
    <w:rsid w:val="00227B94"/>
    <w:rsid w:val="00227DE0"/>
    <w:rsid w:val="002312A6"/>
    <w:rsid w:val="002315A2"/>
    <w:rsid w:val="002328D4"/>
    <w:rsid w:val="002333A3"/>
    <w:rsid w:val="002333E8"/>
    <w:rsid w:val="002337CF"/>
    <w:rsid w:val="002337E1"/>
    <w:rsid w:val="002339A0"/>
    <w:rsid w:val="00233A8B"/>
    <w:rsid w:val="002352E1"/>
    <w:rsid w:val="00235D72"/>
    <w:rsid w:val="00236487"/>
    <w:rsid w:val="00237C36"/>
    <w:rsid w:val="0024093E"/>
    <w:rsid w:val="002412EA"/>
    <w:rsid w:val="002419AA"/>
    <w:rsid w:val="00242BF4"/>
    <w:rsid w:val="00243027"/>
    <w:rsid w:val="00243260"/>
    <w:rsid w:val="00243681"/>
    <w:rsid w:val="00243E8A"/>
    <w:rsid w:val="002446B1"/>
    <w:rsid w:val="0024693F"/>
    <w:rsid w:val="00247831"/>
    <w:rsid w:val="00251A47"/>
    <w:rsid w:val="00251F9E"/>
    <w:rsid w:val="00251FDF"/>
    <w:rsid w:val="00252D14"/>
    <w:rsid w:val="002548BA"/>
    <w:rsid w:val="00260FD2"/>
    <w:rsid w:val="0026297B"/>
    <w:rsid w:val="002629E0"/>
    <w:rsid w:val="00262A7A"/>
    <w:rsid w:val="0026367B"/>
    <w:rsid w:val="00264E1E"/>
    <w:rsid w:val="00266EB8"/>
    <w:rsid w:val="00267AB8"/>
    <w:rsid w:val="00271412"/>
    <w:rsid w:val="00271504"/>
    <w:rsid w:val="0027186F"/>
    <w:rsid w:val="00271F1D"/>
    <w:rsid w:val="00274FA3"/>
    <w:rsid w:val="00275DE7"/>
    <w:rsid w:val="00276BC9"/>
    <w:rsid w:val="0027754B"/>
    <w:rsid w:val="00280D4F"/>
    <w:rsid w:val="00282755"/>
    <w:rsid w:val="00282797"/>
    <w:rsid w:val="00284C5D"/>
    <w:rsid w:val="00286ABA"/>
    <w:rsid w:val="0028759F"/>
    <w:rsid w:val="002900B2"/>
    <w:rsid w:val="00291986"/>
    <w:rsid w:val="00292F08"/>
    <w:rsid w:val="0029406B"/>
    <w:rsid w:val="002941DF"/>
    <w:rsid w:val="002943BD"/>
    <w:rsid w:val="002951BA"/>
    <w:rsid w:val="002973C5"/>
    <w:rsid w:val="0029745E"/>
    <w:rsid w:val="0029796D"/>
    <w:rsid w:val="002A0A6F"/>
    <w:rsid w:val="002A0AFB"/>
    <w:rsid w:val="002A1CC6"/>
    <w:rsid w:val="002A2560"/>
    <w:rsid w:val="002A341A"/>
    <w:rsid w:val="002A6078"/>
    <w:rsid w:val="002A619C"/>
    <w:rsid w:val="002A63D4"/>
    <w:rsid w:val="002A6E39"/>
    <w:rsid w:val="002B0079"/>
    <w:rsid w:val="002B121B"/>
    <w:rsid w:val="002B15A3"/>
    <w:rsid w:val="002B19C0"/>
    <w:rsid w:val="002B298C"/>
    <w:rsid w:val="002B29D4"/>
    <w:rsid w:val="002B2A77"/>
    <w:rsid w:val="002B2FD5"/>
    <w:rsid w:val="002B34D9"/>
    <w:rsid w:val="002B4934"/>
    <w:rsid w:val="002B531A"/>
    <w:rsid w:val="002B65F0"/>
    <w:rsid w:val="002B6FED"/>
    <w:rsid w:val="002B708D"/>
    <w:rsid w:val="002C15EA"/>
    <w:rsid w:val="002C269A"/>
    <w:rsid w:val="002C3683"/>
    <w:rsid w:val="002C5A71"/>
    <w:rsid w:val="002C5CF8"/>
    <w:rsid w:val="002D17D6"/>
    <w:rsid w:val="002D22E8"/>
    <w:rsid w:val="002D2392"/>
    <w:rsid w:val="002D28EF"/>
    <w:rsid w:val="002D2907"/>
    <w:rsid w:val="002D2B82"/>
    <w:rsid w:val="002D2E5A"/>
    <w:rsid w:val="002D2E7F"/>
    <w:rsid w:val="002D33EB"/>
    <w:rsid w:val="002D40F3"/>
    <w:rsid w:val="002D4E64"/>
    <w:rsid w:val="002D51B9"/>
    <w:rsid w:val="002D5319"/>
    <w:rsid w:val="002D6F55"/>
    <w:rsid w:val="002E06A0"/>
    <w:rsid w:val="002E1271"/>
    <w:rsid w:val="002E1991"/>
    <w:rsid w:val="002E2047"/>
    <w:rsid w:val="002E20B5"/>
    <w:rsid w:val="002E2698"/>
    <w:rsid w:val="002E3135"/>
    <w:rsid w:val="002E3153"/>
    <w:rsid w:val="002E3C89"/>
    <w:rsid w:val="002E469F"/>
    <w:rsid w:val="002E53B5"/>
    <w:rsid w:val="002E6303"/>
    <w:rsid w:val="002E7D91"/>
    <w:rsid w:val="002F0753"/>
    <w:rsid w:val="002F0F86"/>
    <w:rsid w:val="002F2457"/>
    <w:rsid w:val="002F26CA"/>
    <w:rsid w:val="002F2EBB"/>
    <w:rsid w:val="002F38DC"/>
    <w:rsid w:val="002F4926"/>
    <w:rsid w:val="002F4D40"/>
    <w:rsid w:val="002F4EB0"/>
    <w:rsid w:val="002F515C"/>
    <w:rsid w:val="002F56E1"/>
    <w:rsid w:val="002F61EC"/>
    <w:rsid w:val="002F7F5F"/>
    <w:rsid w:val="00300132"/>
    <w:rsid w:val="003004AF"/>
    <w:rsid w:val="00300E94"/>
    <w:rsid w:val="003023CF"/>
    <w:rsid w:val="003027F2"/>
    <w:rsid w:val="003042CB"/>
    <w:rsid w:val="00305A9A"/>
    <w:rsid w:val="00305AE9"/>
    <w:rsid w:val="00305CAC"/>
    <w:rsid w:val="00307883"/>
    <w:rsid w:val="00310094"/>
    <w:rsid w:val="00311245"/>
    <w:rsid w:val="0031151A"/>
    <w:rsid w:val="0031286F"/>
    <w:rsid w:val="00313C7A"/>
    <w:rsid w:val="00314260"/>
    <w:rsid w:val="00315F68"/>
    <w:rsid w:val="00316720"/>
    <w:rsid w:val="00316AF7"/>
    <w:rsid w:val="00316F98"/>
    <w:rsid w:val="00317E94"/>
    <w:rsid w:val="00317ECB"/>
    <w:rsid w:val="00320041"/>
    <w:rsid w:val="00320702"/>
    <w:rsid w:val="00320D06"/>
    <w:rsid w:val="003222BE"/>
    <w:rsid w:val="003232AE"/>
    <w:rsid w:val="00323B48"/>
    <w:rsid w:val="00323E04"/>
    <w:rsid w:val="00323F0A"/>
    <w:rsid w:val="003248BB"/>
    <w:rsid w:val="00324F38"/>
    <w:rsid w:val="003255AC"/>
    <w:rsid w:val="00326BAD"/>
    <w:rsid w:val="003316AA"/>
    <w:rsid w:val="003320D6"/>
    <w:rsid w:val="00332AB2"/>
    <w:rsid w:val="00332DD3"/>
    <w:rsid w:val="00333749"/>
    <w:rsid w:val="003346C1"/>
    <w:rsid w:val="00334F17"/>
    <w:rsid w:val="00335600"/>
    <w:rsid w:val="00335B5A"/>
    <w:rsid w:val="00335FDF"/>
    <w:rsid w:val="0033633C"/>
    <w:rsid w:val="00336C29"/>
    <w:rsid w:val="003407D6"/>
    <w:rsid w:val="00340FD4"/>
    <w:rsid w:val="00341AB1"/>
    <w:rsid w:val="00342060"/>
    <w:rsid w:val="0034398E"/>
    <w:rsid w:val="003442EC"/>
    <w:rsid w:val="0034468C"/>
    <w:rsid w:val="003449FE"/>
    <w:rsid w:val="00346B92"/>
    <w:rsid w:val="00346CF8"/>
    <w:rsid w:val="00350280"/>
    <w:rsid w:val="00350E42"/>
    <w:rsid w:val="00351A5D"/>
    <w:rsid w:val="00353D5F"/>
    <w:rsid w:val="0035412F"/>
    <w:rsid w:val="00354184"/>
    <w:rsid w:val="00354D76"/>
    <w:rsid w:val="00355C7E"/>
    <w:rsid w:val="00355EB3"/>
    <w:rsid w:val="00356002"/>
    <w:rsid w:val="003564B1"/>
    <w:rsid w:val="00356C04"/>
    <w:rsid w:val="00356D43"/>
    <w:rsid w:val="00360616"/>
    <w:rsid w:val="00360B53"/>
    <w:rsid w:val="00360F8D"/>
    <w:rsid w:val="00362D59"/>
    <w:rsid w:val="00364DA9"/>
    <w:rsid w:val="003651C4"/>
    <w:rsid w:val="003652E1"/>
    <w:rsid w:val="0036540C"/>
    <w:rsid w:val="00366CA6"/>
    <w:rsid w:val="003709A8"/>
    <w:rsid w:val="00372270"/>
    <w:rsid w:val="0037340F"/>
    <w:rsid w:val="003748D2"/>
    <w:rsid w:val="00374C47"/>
    <w:rsid w:val="00375692"/>
    <w:rsid w:val="00375E2B"/>
    <w:rsid w:val="00377A1F"/>
    <w:rsid w:val="00377FDA"/>
    <w:rsid w:val="003803BD"/>
    <w:rsid w:val="00380611"/>
    <w:rsid w:val="00380AA6"/>
    <w:rsid w:val="00381B27"/>
    <w:rsid w:val="003833C3"/>
    <w:rsid w:val="00383987"/>
    <w:rsid w:val="00383F46"/>
    <w:rsid w:val="0038479E"/>
    <w:rsid w:val="00385B77"/>
    <w:rsid w:val="00387F19"/>
    <w:rsid w:val="003900E8"/>
    <w:rsid w:val="00392620"/>
    <w:rsid w:val="00393711"/>
    <w:rsid w:val="00393C2D"/>
    <w:rsid w:val="00394160"/>
    <w:rsid w:val="003943AD"/>
    <w:rsid w:val="003944B3"/>
    <w:rsid w:val="00396958"/>
    <w:rsid w:val="00396EAC"/>
    <w:rsid w:val="003A14E4"/>
    <w:rsid w:val="003A2C2E"/>
    <w:rsid w:val="003A2CEB"/>
    <w:rsid w:val="003A2F6F"/>
    <w:rsid w:val="003A43E6"/>
    <w:rsid w:val="003A473B"/>
    <w:rsid w:val="003A474B"/>
    <w:rsid w:val="003A4880"/>
    <w:rsid w:val="003A52B6"/>
    <w:rsid w:val="003A5E34"/>
    <w:rsid w:val="003A6159"/>
    <w:rsid w:val="003A6EC7"/>
    <w:rsid w:val="003A788C"/>
    <w:rsid w:val="003B0C0E"/>
    <w:rsid w:val="003B4028"/>
    <w:rsid w:val="003B54EA"/>
    <w:rsid w:val="003B67A9"/>
    <w:rsid w:val="003B7717"/>
    <w:rsid w:val="003B7851"/>
    <w:rsid w:val="003B7FA0"/>
    <w:rsid w:val="003C00C2"/>
    <w:rsid w:val="003C08F2"/>
    <w:rsid w:val="003C0A02"/>
    <w:rsid w:val="003C27B4"/>
    <w:rsid w:val="003C2BC6"/>
    <w:rsid w:val="003C2F3D"/>
    <w:rsid w:val="003C3F2E"/>
    <w:rsid w:val="003C48EB"/>
    <w:rsid w:val="003C4FFB"/>
    <w:rsid w:val="003C5ECC"/>
    <w:rsid w:val="003C6427"/>
    <w:rsid w:val="003C6EB5"/>
    <w:rsid w:val="003D1000"/>
    <w:rsid w:val="003D29F8"/>
    <w:rsid w:val="003D4CCF"/>
    <w:rsid w:val="003D6BB6"/>
    <w:rsid w:val="003D6D37"/>
    <w:rsid w:val="003E009B"/>
    <w:rsid w:val="003E04AF"/>
    <w:rsid w:val="003E0E0F"/>
    <w:rsid w:val="003E0EEE"/>
    <w:rsid w:val="003E1406"/>
    <w:rsid w:val="003E1764"/>
    <w:rsid w:val="003E1A91"/>
    <w:rsid w:val="003E1E93"/>
    <w:rsid w:val="003E2F81"/>
    <w:rsid w:val="003E31B8"/>
    <w:rsid w:val="003E5A1C"/>
    <w:rsid w:val="003E68D9"/>
    <w:rsid w:val="003E6B6E"/>
    <w:rsid w:val="003E7F08"/>
    <w:rsid w:val="003F00FE"/>
    <w:rsid w:val="003F1B46"/>
    <w:rsid w:val="003F2F6B"/>
    <w:rsid w:val="003F313C"/>
    <w:rsid w:val="003F3670"/>
    <w:rsid w:val="003F3B2D"/>
    <w:rsid w:val="003F439A"/>
    <w:rsid w:val="003F578A"/>
    <w:rsid w:val="003F5DD9"/>
    <w:rsid w:val="00400657"/>
    <w:rsid w:val="00400687"/>
    <w:rsid w:val="00400BF1"/>
    <w:rsid w:val="00401F0A"/>
    <w:rsid w:val="00402B17"/>
    <w:rsid w:val="004030D8"/>
    <w:rsid w:val="00403DB4"/>
    <w:rsid w:val="004044D0"/>
    <w:rsid w:val="00405193"/>
    <w:rsid w:val="0040600E"/>
    <w:rsid w:val="00406A74"/>
    <w:rsid w:val="00407AD0"/>
    <w:rsid w:val="00407D72"/>
    <w:rsid w:val="00411E69"/>
    <w:rsid w:val="004123A1"/>
    <w:rsid w:val="00413AB9"/>
    <w:rsid w:val="004141D5"/>
    <w:rsid w:val="00414DE3"/>
    <w:rsid w:val="004155E0"/>
    <w:rsid w:val="0041577B"/>
    <w:rsid w:val="00415788"/>
    <w:rsid w:val="00415B09"/>
    <w:rsid w:val="00415B0D"/>
    <w:rsid w:val="00415E77"/>
    <w:rsid w:val="00417406"/>
    <w:rsid w:val="00420932"/>
    <w:rsid w:val="00420A68"/>
    <w:rsid w:val="00422F88"/>
    <w:rsid w:val="00424885"/>
    <w:rsid w:val="004248FA"/>
    <w:rsid w:val="00424A43"/>
    <w:rsid w:val="00425049"/>
    <w:rsid w:val="004265AD"/>
    <w:rsid w:val="0042727B"/>
    <w:rsid w:val="00430976"/>
    <w:rsid w:val="004311CB"/>
    <w:rsid w:val="004329BC"/>
    <w:rsid w:val="004334D2"/>
    <w:rsid w:val="00433DFB"/>
    <w:rsid w:val="00433F7A"/>
    <w:rsid w:val="00435028"/>
    <w:rsid w:val="004354CB"/>
    <w:rsid w:val="00435589"/>
    <w:rsid w:val="00436FD1"/>
    <w:rsid w:val="00437981"/>
    <w:rsid w:val="004404A8"/>
    <w:rsid w:val="00440D04"/>
    <w:rsid w:val="00442D65"/>
    <w:rsid w:val="00442E89"/>
    <w:rsid w:val="004434EF"/>
    <w:rsid w:val="0044395E"/>
    <w:rsid w:val="004440E3"/>
    <w:rsid w:val="00447395"/>
    <w:rsid w:val="004506A1"/>
    <w:rsid w:val="00450BE5"/>
    <w:rsid w:val="00450FA9"/>
    <w:rsid w:val="004517A5"/>
    <w:rsid w:val="0045343C"/>
    <w:rsid w:val="00455728"/>
    <w:rsid w:val="004558B7"/>
    <w:rsid w:val="00455EB9"/>
    <w:rsid w:val="00456046"/>
    <w:rsid w:val="00456DA5"/>
    <w:rsid w:val="0045737A"/>
    <w:rsid w:val="00457B8C"/>
    <w:rsid w:val="004617FF"/>
    <w:rsid w:val="00461ABC"/>
    <w:rsid w:val="00461E38"/>
    <w:rsid w:val="00461F4C"/>
    <w:rsid w:val="00462239"/>
    <w:rsid w:val="00463BE2"/>
    <w:rsid w:val="00464062"/>
    <w:rsid w:val="004641F9"/>
    <w:rsid w:val="004667CE"/>
    <w:rsid w:val="00467D93"/>
    <w:rsid w:val="00470884"/>
    <w:rsid w:val="004714CA"/>
    <w:rsid w:val="00473626"/>
    <w:rsid w:val="00475506"/>
    <w:rsid w:val="00475B1D"/>
    <w:rsid w:val="004770C8"/>
    <w:rsid w:val="00477C78"/>
    <w:rsid w:val="00480DBE"/>
    <w:rsid w:val="00480EC5"/>
    <w:rsid w:val="00481951"/>
    <w:rsid w:val="00481B94"/>
    <w:rsid w:val="00483CAE"/>
    <w:rsid w:val="00485244"/>
    <w:rsid w:val="004857A5"/>
    <w:rsid w:val="004879A6"/>
    <w:rsid w:val="00487C58"/>
    <w:rsid w:val="00490561"/>
    <w:rsid w:val="00492416"/>
    <w:rsid w:val="00492790"/>
    <w:rsid w:val="00492D24"/>
    <w:rsid w:val="004937C7"/>
    <w:rsid w:val="0049428A"/>
    <w:rsid w:val="00494378"/>
    <w:rsid w:val="00494ACB"/>
    <w:rsid w:val="00495FAC"/>
    <w:rsid w:val="004972D1"/>
    <w:rsid w:val="004A0D8C"/>
    <w:rsid w:val="004A366D"/>
    <w:rsid w:val="004A4D55"/>
    <w:rsid w:val="004A5185"/>
    <w:rsid w:val="004A51E1"/>
    <w:rsid w:val="004B079E"/>
    <w:rsid w:val="004B07B0"/>
    <w:rsid w:val="004B07F3"/>
    <w:rsid w:val="004B11EE"/>
    <w:rsid w:val="004B1764"/>
    <w:rsid w:val="004B1AC0"/>
    <w:rsid w:val="004B2293"/>
    <w:rsid w:val="004B37F2"/>
    <w:rsid w:val="004B391C"/>
    <w:rsid w:val="004B3E47"/>
    <w:rsid w:val="004B6E1E"/>
    <w:rsid w:val="004B79B7"/>
    <w:rsid w:val="004C0F48"/>
    <w:rsid w:val="004C17D0"/>
    <w:rsid w:val="004C1FB5"/>
    <w:rsid w:val="004C2B92"/>
    <w:rsid w:val="004C2E01"/>
    <w:rsid w:val="004C5829"/>
    <w:rsid w:val="004C6D3C"/>
    <w:rsid w:val="004D05C4"/>
    <w:rsid w:val="004D0649"/>
    <w:rsid w:val="004D0F94"/>
    <w:rsid w:val="004D2BDF"/>
    <w:rsid w:val="004D303C"/>
    <w:rsid w:val="004D30DF"/>
    <w:rsid w:val="004D347D"/>
    <w:rsid w:val="004D34CB"/>
    <w:rsid w:val="004D3B28"/>
    <w:rsid w:val="004D4060"/>
    <w:rsid w:val="004D42A3"/>
    <w:rsid w:val="004D53F4"/>
    <w:rsid w:val="004D5F70"/>
    <w:rsid w:val="004D7111"/>
    <w:rsid w:val="004D7607"/>
    <w:rsid w:val="004E11EA"/>
    <w:rsid w:val="004E26FA"/>
    <w:rsid w:val="004E2C28"/>
    <w:rsid w:val="004E3361"/>
    <w:rsid w:val="004E6248"/>
    <w:rsid w:val="004E71DC"/>
    <w:rsid w:val="004E7D03"/>
    <w:rsid w:val="004E7E40"/>
    <w:rsid w:val="004F188F"/>
    <w:rsid w:val="004F2C15"/>
    <w:rsid w:val="004F3F92"/>
    <w:rsid w:val="004F55D9"/>
    <w:rsid w:val="0050076D"/>
    <w:rsid w:val="00500BBB"/>
    <w:rsid w:val="00500BFC"/>
    <w:rsid w:val="00500D96"/>
    <w:rsid w:val="005063A5"/>
    <w:rsid w:val="00507424"/>
    <w:rsid w:val="005074EC"/>
    <w:rsid w:val="005076E1"/>
    <w:rsid w:val="00507D2C"/>
    <w:rsid w:val="00510292"/>
    <w:rsid w:val="005108D3"/>
    <w:rsid w:val="00511816"/>
    <w:rsid w:val="00513D95"/>
    <w:rsid w:val="00515326"/>
    <w:rsid w:val="0051682D"/>
    <w:rsid w:val="005218DC"/>
    <w:rsid w:val="00522A7C"/>
    <w:rsid w:val="00522DF6"/>
    <w:rsid w:val="0052347B"/>
    <w:rsid w:val="00523BCB"/>
    <w:rsid w:val="00524216"/>
    <w:rsid w:val="00526241"/>
    <w:rsid w:val="0052699C"/>
    <w:rsid w:val="00532F81"/>
    <w:rsid w:val="00533A25"/>
    <w:rsid w:val="00536EA8"/>
    <w:rsid w:val="00540F32"/>
    <w:rsid w:val="00541D7A"/>
    <w:rsid w:val="0054256D"/>
    <w:rsid w:val="00542BAA"/>
    <w:rsid w:val="00543182"/>
    <w:rsid w:val="00545027"/>
    <w:rsid w:val="005450C5"/>
    <w:rsid w:val="00545F39"/>
    <w:rsid w:val="00546B7F"/>
    <w:rsid w:val="00546C59"/>
    <w:rsid w:val="005477CE"/>
    <w:rsid w:val="0055154E"/>
    <w:rsid w:val="00551890"/>
    <w:rsid w:val="005522A0"/>
    <w:rsid w:val="005525A8"/>
    <w:rsid w:val="005537B9"/>
    <w:rsid w:val="0055471A"/>
    <w:rsid w:val="005548EA"/>
    <w:rsid w:val="00555615"/>
    <w:rsid w:val="0055580C"/>
    <w:rsid w:val="00556DFD"/>
    <w:rsid w:val="00557051"/>
    <w:rsid w:val="00557445"/>
    <w:rsid w:val="005576FF"/>
    <w:rsid w:val="005634C7"/>
    <w:rsid w:val="0056443E"/>
    <w:rsid w:val="005646BB"/>
    <w:rsid w:val="0056477F"/>
    <w:rsid w:val="00567164"/>
    <w:rsid w:val="005726E6"/>
    <w:rsid w:val="00572F1D"/>
    <w:rsid w:val="0057343B"/>
    <w:rsid w:val="00574EC9"/>
    <w:rsid w:val="00575450"/>
    <w:rsid w:val="005769B7"/>
    <w:rsid w:val="00577A58"/>
    <w:rsid w:val="005809CA"/>
    <w:rsid w:val="00581871"/>
    <w:rsid w:val="00582795"/>
    <w:rsid w:val="005829E0"/>
    <w:rsid w:val="00583037"/>
    <w:rsid w:val="005835AA"/>
    <w:rsid w:val="00583A9E"/>
    <w:rsid w:val="005850A5"/>
    <w:rsid w:val="00585566"/>
    <w:rsid w:val="00585877"/>
    <w:rsid w:val="0058652A"/>
    <w:rsid w:val="005869CE"/>
    <w:rsid w:val="00587E5A"/>
    <w:rsid w:val="0059140F"/>
    <w:rsid w:val="0059165F"/>
    <w:rsid w:val="00591C69"/>
    <w:rsid w:val="00591D16"/>
    <w:rsid w:val="00592858"/>
    <w:rsid w:val="005928A7"/>
    <w:rsid w:val="00593462"/>
    <w:rsid w:val="0059350C"/>
    <w:rsid w:val="00593547"/>
    <w:rsid w:val="00593B20"/>
    <w:rsid w:val="00593BB8"/>
    <w:rsid w:val="00594536"/>
    <w:rsid w:val="0059695C"/>
    <w:rsid w:val="00597B4E"/>
    <w:rsid w:val="005A0FB0"/>
    <w:rsid w:val="005A145A"/>
    <w:rsid w:val="005A1873"/>
    <w:rsid w:val="005A1E94"/>
    <w:rsid w:val="005A2A94"/>
    <w:rsid w:val="005A35E8"/>
    <w:rsid w:val="005A425F"/>
    <w:rsid w:val="005A44C6"/>
    <w:rsid w:val="005A5421"/>
    <w:rsid w:val="005A5B4D"/>
    <w:rsid w:val="005A6213"/>
    <w:rsid w:val="005A68F7"/>
    <w:rsid w:val="005A6E31"/>
    <w:rsid w:val="005B0771"/>
    <w:rsid w:val="005B133C"/>
    <w:rsid w:val="005B17B0"/>
    <w:rsid w:val="005B1A10"/>
    <w:rsid w:val="005B23DF"/>
    <w:rsid w:val="005B3ECF"/>
    <w:rsid w:val="005B4147"/>
    <w:rsid w:val="005B57BE"/>
    <w:rsid w:val="005B6C62"/>
    <w:rsid w:val="005B77EC"/>
    <w:rsid w:val="005C0344"/>
    <w:rsid w:val="005C0634"/>
    <w:rsid w:val="005C292A"/>
    <w:rsid w:val="005C3CAE"/>
    <w:rsid w:val="005C3DD4"/>
    <w:rsid w:val="005C3EBF"/>
    <w:rsid w:val="005C4180"/>
    <w:rsid w:val="005C591F"/>
    <w:rsid w:val="005C5A58"/>
    <w:rsid w:val="005C673A"/>
    <w:rsid w:val="005D0264"/>
    <w:rsid w:val="005D1171"/>
    <w:rsid w:val="005D12B8"/>
    <w:rsid w:val="005D24A1"/>
    <w:rsid w:val="005D2E95"/>
    <w:rsid w:val="005D35D9"/>
    <w:rsid w:val="005D3BFF"/>
    <w:rsid w:val="005D408D"/>
    <w:rsid w:val="005D498F"/>
    <w:rsid w:val="005D520D"/>
    <w:rsid w:val="005D524B"/>
    <w:rsid w:val="005D6C46"/>
    <w:rsid w:val="005D6F90"/>
    <w:rsid w:val="005D7A99"/>
    <w:rsid w:val="005D7D0C"/>
    <w:rsid w:val="005E0C4C"/>
    <w:rsid w:val="005E165C"/>
    <w:rsid w:val="005E1DE7"/>
    <w:rsid w:val="005E67E9"/>
    <w:rsid w:val="005E7D81"/>
    <w:rsid w:val="005E7F5F"/>
    <w:rsid w:val="005F0EE5"/>
    <w:rsid w:val="005F1863"/>
    <w:rsid w:val="005F1C33"/>
    <w:rsid w:val="005F20AE"/>
    <w:rsid w:val="005F29BF"/>
    <w:rsid w:val="005F72D6"/>
    <w:rsid w:val="005F7829"/>
    <w:rsid w:val="005F7BD6"/>
    <w:rsid w:val="005F7CA5"/>
    <w:rsid w:val="005F7E6F"/>
    <w:rsid w:val="00600095"/>
    <w:rsid w:val="006002AF"/>
    <w:rsid w:val="00601586"/>
    <w:rsid w:val="00601D3F"/>
    <w:rsid w:val="006025EE"/>
    <w:rsid w:val="00602860"/>
    <w:rsid w:val="006031DC"/>
    <w:rsid w:val="00604164"/>
    <w:rsid w:val="00605BA5"/>
    <w:rsid w:val="00605DD6"/>
    <w:rsid w:val="006064B9"/>
    <w:rsid w:val="00606972"/>
    <w:rsid w:val="006111A1"/>
    <w:rsid w:val="006126ED"/>
    <w:rsid w:val="00613185"/>
    <w:rsid w:val="00613221"/>
    <w:rsid w:val="00614242"/>
    <w:rsid w:val="006147B7"/>
    <w:rsid w:val="006149A0"/>
    <w:rsid w:val="00614A85"/>
    <w:rsid w:val="0061502B"/>
    <w:rsid w:val="00615B3C"/>
    <w:rsid w:val="00617D65"/>
    <w:rsid w:val="00620A8F"/>
    <w:rsid w:val="00620D63"/>
    <w:rsid w:val="00620F38"/>
    <w:rsid w:val="00621096"/>
    <w:rsid w:val="006211ED"/>
    <w:rsid w:val="00621557"/>
    <w:rsid w:val="0062173A"/>
    <w:rsid w:val="0062181C"/>
    <w:rsid w:val="00623885"/>
    <w:rsid w:val="006247CE"/>
    <w:rsid w:val="00624F25"/>
    <w:rsid w:val="00625B31"/>
    <w:rsid w:val="006264DB"/>
    <w:rsid w:val="0062687E"/>
    <w:rsid w:val="00630B54"/>
    <w:rsid w:val="00630E89"/>
    <w:rsid w:val="0063209F"/>
    <w:rsid w:val="00633346"/>
    <w:rsid w:val="00633F47"/>
    <w:rsid w:val="006348B4"/>
    <w:rsid w:val="006351A4"/>
    <w:rsid w:val="00635671"/>
    <w:rsid w:val="0063599E"/>
    <w:rsid w:val="00635E24"/>
    <w:rsid w:val="00635E4C"/>
    <w:rsid w:val="006373F8"/>
    <w:rsid w:val="00637853"/>
    <w:rsid w:val="00640BAC"/>
    <w:rsid w:val="0064174E"/>
    <w:rsid w:val="00643340"/>
    <w:rsid w:val="006445E5"/>
    <w:rsid w:val="00646DE8"/>
    <w:rsid w:val="00647D48"/>
    <w:rsid w:val="00650808"/>
    <w:rsid w:val="00652B62"/>
    <w:rsid w:val="00653AA3"/>
    <w:rsid w:val="00655632"/>
    <w:rsid w:val="0065591F"/>
    <w:rsid w:val="00655A96"/>
    <w:rsid w:val="00656200"/>
    <w:rsid w:val="0065671A"/>
    <w:rsid w:val="0065698E"/>
    <w:rsid w:val="00656C73"/>
    <w:rsid w:val="00656E64"/>
    <w:rsid w:val="0065768A"/>
    <w:rsid w:val="00657BA2"/>
    <w:rsid w:val="00660A82"/>
    <w:rsid w:val="006614A1"/>
    <w:rsid w:val="006615A9"/>
    <w:rsid w:val="006617EF"/>
    <w:rsid w:val="00662487"/>
    <w:rsid w:val="00663744"/>
    <w:rsid w:val="006651A8"/>
    <w:rsid w:val="00666409"/>
    <w:rsid w:val="0066665A"/>
    <w:rsid w:val="00666690"/>
    <w:rsid w:val="006667BB"/>
    <w:rsid w:val="00670567"/>
    <w:rsid w:val="0067155A"/>
    <w:rsid w:val="00671802"/>
    <w:rsid w:val="0067326E"/>
    <w:rsid w:val="00673D46"/>
    <w:rsid w:val="00673E51"/>
    <w:rsid w:val="006757A9"/>
    <w:rsid w:val="00675AB4"/>
    <w:rsid w:val="006761EE"/>
    <w:rsid w:val="00676ABB"/>
    <w:rsid w:val="00676AE8"/>
    <w:rsid w:val="00677178"/>
    <w:rsid w:val="00677455"/>
    <w:rsid w:val="00677F5F"/>
    <w:rsid w:val="006805E4"/>
    <w:rsid w:val="00680D29"/>
    <w:rsid w:val="00681D16"/>
    <w:rsid w:val="006825E3"/>
    <w:rsid w:val="00683656"/>
    <w:rsid w:val="0068365D"/>
    <w:rsid w:val="006836DD"/>
    <w:rsid w:val="006845CC"/>
    <w:rsid w:val="006871D4"/>
    <w:rsid w:val="00687D81"/>
    <w:rsid w:val="00687FCA"/>
    <w:rsid w:val="00692BDE"/>
    <w:rsid w:val="00693B51"/>
    <w:rsid w:val="00694E40"/>
    <w:rsid w:val="0069559F"/>
    <w:rsid w:val="00696547"/>
    <w:rsid w:val="00697E07"/>
    <w:rsid w:val="006A07E9"/>
    <w:rsid w:val="006A1D70"/>
    <w:rsid w:val="006A1F7D"/>
    <w:rsid w:val="006A22BD"/>
    <w:rsid w:val="006A2682"/>
    <w:rsid w:val="006A59E6"/>
    <w:rsid w:val="006A62C1"/>
    <w:rsid w:val="006A7C8B"/>
    <w:rsid w:val="006B0292"/>
    <w:rsid w:val="006B1A73"/>
    <w:rsid w:val="006B1BD4"/>
    <w:rsid w:val="006B2AC5"/>
    <w:rsid w:val="006B4267"/>
    <w:rsid w:val="006B6C0F"/>
    <w:rsid w:val="006B7066"/>
    <w:rsid w:val="006B7103"/>
    <w:rsid w:val="006C4E35"/>
    <w:rsid w:val="006C528C"/>
    <w:rsid w:val="006C529E"/>
    <w:rsid w:val="006C5CB7"/>
    <w:rsid w:val="006C6051"/>
    <w:rsid w:val="006C6E07"/>
    <w:rsid w:val="006C772A"/>
    <w:rsid w:val="006D0646"/>
    <w:rsid w:val="006D0790"/>
    <w:rsid w:val="006D0ECF"/>
    <w:rsid w:val="006D12C3"/>
    <w:rsid w:val="006D26F2"/>
    <w:rsid w:val="006D3D20"/>
    <w:rsid w:val="006D5C06"/>
    <w:rsid w:val="006D5F58"/>
    <w:rsid w:val="006D6EB2"/>
    <w:rsid w:val="006D75B7"/>
    <w:rsid w:val="006E06FF"/>
    <w:rsid w:val="006E13C8"/>
    <w:rsid w:val="006E283F"/>
    <w:rsid w:val="006E29CD"/>
    <w:rsid w:val="006E2FDC"/>
    <w:rsid w:val="006E3193"/>
    <w:rsid w:val="006E57BC"/>
    <w:rsid w:val="006E6AF5"/>
    <w:rsid w:val="006E6F34"/>
    <w:rsid w:val="006E7C34"/>
    <w:rsid w:val="006F0282"/>
    <w:rsid w:val="006F0848"/>
    <w:rsid w:val="006F0D7C"/>
    <w:rsid w:val="006F0F96"/>
    <w:rsid w:val="006F0FF0"/>
    <w:rsid w:val="006F1409"/>
    <w:rsid w:val="006F25C2"/>
    <w:rsid w:val="006F35E3"/>
    <w:rsid w:val="006F36CA"/>
    <w:rsid w:val="006F510B"/>
    <w:rsid w:val="006F54DA"/>
    <w:rsid w:val="006F5A77"/>
    <w:rsid w:val="006F630A"/>
    <w:rsid w:val="006F6922"/>
    <w:rsid w:val="006F6AB6"/>
    <w:rsid w:val="006F6D49"/>
    <w:rsid w:val="006F710C"/>
    <w:rsid w:val="0070000A"/>
    <w:rsid w:val="007005E3"/>
    <w:rsid w:val="007018BD"/>
    <w:rsid w:val="007018CA"/>
    <w:rsid w:val="00702993"/>
    <w:rsid w:val="00702CE3"/>
    <w:rsid w:val="0070304F"/>
    <w:rsid w:val="007035CF"/>
    <w:rsid w:val="00704123"/>
    <w:rsid w:val="007044E0"/>
    <w:rsid w:val="00704924"/>
    <w:rsid w:val="00705E56"/>
    <w:rsid w:val="007103F1"/>
    <w:rsid w:val="00712634"/>
    <w:rsid w:val="007128E0"/>
    <w:rsid w:val="007152E3"/>
    <w:rsid w:val="0071545A"/>
    <w:rsid w:val="00715660"/>
    <w:rsid w:val="00716885"/>
    <w:rsid w:val="00717602"/>
    <w:rsid w:val="0071764E"/>
    <w:rsid w:val="00717866"/>
    <w:rsid w:val="0072248B"/>
    <w:rsid w:val="00722882"/>
    <w:rsid w:val="007231B5"/>
    <w:rsid w:val="007238A0"/>
    <w:rsid w:val="00724B99"/>
    <w:rsid w:val="00724D7E"/>
    <w:rsid w:val="007255A9"/>
    <w:rsid w:val="00725723"/>
    <w:rsid w:val="0072591E"/>
    <w:rsid w:val="0072690E"/>
    <w:rsid w:val="00726E3F"/>
    <w:rsid w:val="00731073"/>
    <w:rsid w:val="00731552"/>
    <w:rsid w:val="00734A09"/>
    <w:rsid w:val="0073611D"/>
    <w:rsid w:val="0073625D"/>
    <w:rsid w:val="007366EE"/>
    <w:rsid w:val="00736D0D"/>
    <w:rsid w:val="0073779E"/>
    <w:rsid w:val="007377BA"/>
    <w:rsid w:val="00737BFF"/>
    <w:rsid w:val="00740312"/>
    <w:rsid w:val="00740DA7"/>
    <w:rsid w:val="00740DED"/>
    <w:rsid w:val="007427C5"/>
    <w:rsid w:val="0074519A"/>
    <w:rsid w:val="00746AF6"/>
    <w:rsid w:val="00746B89"/>
    <w:rsid w:val="00747512"/>
    <w:rsid w:val="00750440"/>
    <w:rsid w:val="00750A84"/>
    <w:rsid w:val="00750BCC"/>
    <w:rsid w:val="007512C5"/>
    <w:rsid w:val="0075247D"/>
    <w:rsid w:val="00752E6B"/>
    <w:rsid w:val="007530D0"/>
    <w:rsid w:val="0075382D"/>
    <w:rsid w:val="0075589B"/>
    <w:rsid w:val="007559FD"/>
    <w:rsid w:val="00756387"/>
    <w:rsid w:val="00756ACC"/>
    <w:rsid w:val="00756C2F"/>
    <w:rsid w:val="007570F3"/>
    <w:rsid w:val="00760FC0"/>
    <w:rsid w:val="00761EF9"/>
    <w:rsid w:val="00761F82"/>
    <w:rsid w:val="00762E75"/>
    <w:rsid w:val="007636A6"/>
    <w:rsid w:val="0076414E"/>
    <w:rsid w:val="007649A0"/>
    <w:rsid w:val="007676F9"/>
    <w:rsid w:val="00770650"/>
    <w:rsid w:val="00771BD6"/>
    <w:rsid w:val="00771DC3"/>
    <w:rsid w:val="00772C6B"/>
    <w:rsid w:val="00772EAA"/>
    <w:rsid w:val="00774FF0"/>
    <w:rsid w:val="00776855"/>
    <w:rsid w:val="007769E8"/>
    <w:rsid w:val="0078132C"/>
    <w:rsid w:val="00782351"/>
    <w:rsid w:val="00782C3E"/>
    <w:rsid w:val="00782F0B"/>
    <w:rsid w:val="00782F87"/>
    <w:rsid w:val="0078433F"/>
    <w:rsid w:val="0078498E"/>
    <w:rsid w:val="00784CDF"/>
    <w:rsid w:val="007855A1"/>
    <w:rsid w:val="0078566C"/>
    <w:rsid w:val="00785A87"/>
    <w:rsid w:val="00785FE4"/>
    <w:rsid w:val="00786081"/>
    <w:rsid w:val="00786A67"/>
    <w:rsid w:val="00786CFA"/>
    <w:rsid w:val="007877A9"/>
    <w:rsid w:val="00790AFF"/>
    <w:rsid w:val="007916E1"/>
    <w:rsid w:val="007916ED"/>
    <w:rsid w:val="00791888"/>
    <w:rsid w:val="00792129"/>
    <w:rsid w:val="00793124"/>
    <w:rsid w:val="007933EF"/>
    <w:rsid w:val="0079386E"/>
    <w:rsid w:val="0079496B"/>
    <w:rsid w:val="00794C0A"/>
    <w:rsid w:val="00795020"/>
    <w:rsid w:val="007960C0"/>
    <w:rsid w:val="007A00F8"/>
    <w:rsid w:val="007A0BFA"/>
    <w:rsid w:val="007A0C9B"/>
    <w:rsid w:val="007A205A"/>
    <w:rsid w:val="007A20C1"/>
    <w:rsid w:val="007A2475"/>
    <w:rsid w:val="007A2BE1"/>
    <w:rsid w:val="007A3D69"/>
    <w:rsid w:val="007A4239"/>
    <w:rsid w:val="007A429D"/>
    <w:rsid w:val="007A4944"/>
    <w:rsid w:val="007A4A23"/>
    <w:rsid w:val="007A5B57"/>
    <w:rsid w:val="007A65C8"/>
    <w:rsid w:val="007A77C5"/>
    <w:rsid w:val="007B001B"/>
    <w:rsid w:val="007B20DA"/>
    <w:rsid w:val="007B20F7"/>
    <w:rsid w:val="007B23D6"/>
    <w:rsid w:val="007B419C"/>
    <w:rsid w:val="007B4F70"/>
    <w:rsid w:val="007B55E8"/>
    <w:rsid w:val="007B7DCC"/>
    <w:rsid w:val="007C204D"/>
    <w:rsid w:val="007C207C"/>
    <w:rsid w:val="007C2758"/>
    <w:rsid w:val="007C2939"/>
    <w:rsid w:val="007C43D1"/>
    <w:rsid w:val="007C4725"/>
    <w:rsid w:val="007C496D"/>
    <w:rsid w:val="007C4ADF"/>
    <w:rsid w:val="007C70ED"/>
    <w:rsid w:val="007C78BB"/>
    <w:rsid w:val="007C7C11"/>
    <w:rsid w:val="007D0000"/>
    <w:rsid w:val="007D0B67"/>
    <w:rsid w:val="007D2230"/>
    <w:rsid w:val="007D3D5E"/>
    <w:rsid w:val="007D4551"/>
    <w:rsid w:val="007D5EBA"/>
    <w:rsid w:val="007D6235"/>
    <w:rsid w:val="007D6F28"/>
    <w:rsid w:val="007D77B2"/>
    <w:rsid w:val="007E1170"/>
    <w:rsid w:val="007E267B"/>
    <w:rsid w:val="007E2A7F"/>
    <w:rsid w:val="007E2FC1"/>
    <w:rsid w:val="007E422C"/>
    <w:rsid w:val="007E62B3"/>
    <w:rsid w:val="007E6C74"/>
    <w:rsid w:val="007E6D98"/>
    <w:rsid w:val="007F0151"/>
    <w:rsid w:val="007F26DE"/>
    <w:rsid w:val="007F2DF7"/>
    <w:rsid w:val="007F4B4E"/>
    <w:rsid w:val="007F548B"/>
    <w:rsid w:val="007F61DD"/>
    <w:rsid w:val="007F6410"/>
    <w:rsid w:val="007F6C8B"/>
    <w:rsid w:val="007F6EE3"/>
    <w:rsid w:val="007F6FBF"/>
    <w:rsid w:val="00801041"/>
    <w:rsid w:val="008019E3"/>
    <w:rsid w:val="00802D72"/>
    <w:rsid w:val="008038A4"/>
    <w:rsid w:val="00806882"/>
    <w:rsid w:val="00807820"/>
    <w:rsid w:val="008105F1"/>
    <w:rsid w:val="008109C9"/>
    <w:rsid w:val="00810CC5"/>
    <w:rsid w:val="0081276C"/>
    <w:rsid w:val="00812F50"/>
    <w:rsid w:val="00813975"/>
    <w:rsid w:val="00815B7E"/>
    <w:rsid w:val="00816654"/>
    <w:rsid w:val="0081684B"/>
    <w:rsid w:val="00816ADB"/>
    <w:rsid w:val="00816E45"/>
    <w:rsid w:val="00817FB1"/>
    <w:rsid w:val="00821C89"/>
    <w:rsid w:val="00822532"/>
    <w:rsid w:val="00822ADC"/>
    <w:rsid w:val="00824503"/>
    <w:rsid w:val="00825873"/>
    <w:rsid w:val="00825DAB"/>
    <w:rsid w:val="00827A8C"/>
    <w:rsid w:val="00827B25"/>
    <w:rsid w:val="00827D29"/>
    <w:rsid w:val="00830E5D"/>
    <w:rsid w:val="00830ECC"/>
    <w:rsid w:val="008329B9"/>
    <w:rsid w:val="00832C64"/>
    <w:rsid w:val="00832F59"/>
    <w:rsid w:val="00833131"/>
    <w:rsid w:val="0083379A"/>
    <w:rsid w:val="00833A14"/>
    <w:rsid w:val="00833FF4"/>
    <w:rsid w:val="0083460B"/>
    <w:rsid w:val="008348B6"/>
    <w:rsid w:val="00834B9D"/>
    <w:rsid w:val="0083551B"/>
    <w:rsid w:val="0083605A"/>
    <w:rsid w:val="00836166"/>
    <w:rsid w:val="008377D8"/>
    <w:rsid w:val="0084002E"/>
    <w:rsid w:val="00840A6F"/>
    <w:rsid w:val="00840B5E"/>
    <w:rsid w:val="00840EF1"/>
    <w:rsid w:val="008412F8"/>
    <w:rsid w:val="00841830"/>
    <w:rsid w:val="00842260"/>
    <w:rsid w:val="008424C7"/>
    <w:rsid w:val="0084270A"/>
    <w:rsid w:val="008449A5"/>
    <w:rsid w:val="008451EE"/>
    <w:rsid w:val="00846FE2"/>
    <w:rsid w:val="00847E93"/>
    <w:rsid w:val="0085121E"/>
    <w:rsid w:val="008525D6"/>
    <w:rsid w:val="00853092"/>
    <w:rsid w:val="00854580"/>
    <w:rsid w:val="008549BF"/>
    <w:rsid w:val="008552AC"/>
    <w:rsid w:val="0085568B"/>
    <w:rsid w:val="008558E1"/>
    <w:rsid w:val="00855A14"/>
    <w:rsid w:val="00855B08"/>
    <w:rsid w:val="00855B0B"/>
    <w:rsid w:val="00861672"/>
    <w:rsid w:val="00862D3F"/>
    <w:rsid w:val="00864C6E"/>
    <w:rsid w:val="00864FA9"/>
    <w:rsid w:val="008651F6"/>
    <w:rsid w:val="00865649"/>
    <w:rsid w:val="008673B8"/>
    <w:rsid w:val="00867B34"/>
    <w:rsid w:val="008704A0"/>
    <w:rsid w:val="00873CB5"/>
    <w:rsid w:val="00873FBA"/>
    <w:rsid w:val="00874BAB"/>
    <w:rsid w:val="008761A9"/>
    <w:rsid w:val="008803A3"/>
    <w:rsid w:val="008803E8"/>
    <w:rsid w:val="00880466"/>
    <w:rsid w:val="008845DE"/>
    <w:rsid w:val="0088522A"/>
    <w:rsid w:val="00886308"/>
    <w:rsid w:val="00887187"/>
    <w:rsid w:val="00890B97"/>
    <w:rsid w:val="00891A4A"/>
    <w:rsid w:val="00892F40"/>
    <w:rsid w:val="00893F05"/>
    <w:rsid w:val="00894449"/>
    <w:rsid w:val="008947D6"/>
    <w:rsid w:val="00895DB9"/>
    <w:rsid w:val="00895E1D"/>
    <w:rsid w:val="00896C71"/>
    <w:rsid w:val="00896D52"/>
    <w:rsid w:val="00896D53"/>
    <w:rsid w:val="0089757A"/>
    <w:rsid w:val="0089762E"/>
    <w:rsid w:val="00897E00"/>
    <w:rsid w:val="008A054C"/>
    <w:rsid w:val="008A13A0"/>
    <w:rsid w:val="008A27BC"/>
    <w:rsid w:val="008A2CD0"/>
    <w:rsid w:val="008A2D21"/>
    <w:rsid w:val="008A4122"/>
    <w:rsid w:val="008A4D10"/>
    <w:rsid w:val="008A6508"/>
    <w:rsid w:val="008A6CF1"/>
    <w:rsid w:val="008A6FFA"/>
    <w:rsid w:val="008A7987"/>
    <w:rsid w:val="008A7C2B"/>
    <w:rsid w:val="008B24F5"/>
    <w:rsid w:val="008B28A6"/>
    <w:rsid w:val="008B2EE7"/>
    <w:rsid w:val="008B2FC8"/>
    <w:rsid w:val="008B334C"/>
    <w:rsid w:val="008B3ABC"/>
    <w:rsid w:val="008B43F9"/>
    <w:rsid w:val="008B4DE4"/>
    <w:rsid w:val="008B5557"/>
    <w:rsid w:val="008B5CFD"/>
    <w:rsid w:val="008C0B2F"/>
    <w:rsid w:val="008C0F9A"/>
    <w:rsid w:val="008C19CE"/>
    <w:rsid w:val="008C1B9E"/>
    <w:rsid w:val="008C2209"/>
    <w:rsid w:val="008C22C4"/>
    <w:rsid w:val="008C37E2"/>
    <w:rsid w:val="008C3AC1"/>
    <w:rsid w:val="008C413B"/>
    <w:rsid w:val="008C588F"/>
    <w:rsid w:val="008C5A20"/>
    <w:rsid w:val="008C5EBB"/>
    <w:rsid w:val="008C5F72"/>
    <w:rsid w:val="008C69AB"/>
    <w:rsid w:val="008C7146"/>
    <w:rsid w:val="008D0254"/>
    <w:rsid w:val="008D0F22"/>
    <w:rsid w:val="008D104B"/>
    <w:rsid w:val="008D21C3"/>
    <w:rsid w:val="008D2D14"/>
    <w:rsid w:val="008D2E8B"/>
    <w:rsid w:val="008D3AE8"/>
    <w:rsid w:val="008D43D3"/>
    <w:rsid w:val="008D5A0E"/>
    <w:rsid w:val="008D6537"/>
    <w:rsid w:val="008D7FD0"/>
    <w:rsid w:val="008E00F0"/>
    <w:rsid w:val="008E0F3F"/>
    <w:rsid w:val="008E1552"/>
    <w:rsid w:val="008E1EA9"/>
    <w:rsid w:val="008E3278"/>
    <w:rsid w:val="008E36DB"/>
    <w:rsid w:val="008E3709"/>
    <w:rsid w:val="008E453A"/>
    <w:rsid w:val="008E456A"/>
    <w:rsid w:val="008E53B2"/>
    <w:rsid w:val="008E5722"/>
    <w:rsid w:val="008E5AA8"/>
    <w:rsid w:val="008E6553"/>
    <w:rsid w:val="008E6C57"/>
    <w:rsid w:val="008E70C0"/>
    <w:rsid w:val="008F149E"/>
    <w:rsid w:val="008F268D"/>
    <w:rsid w:val="008F2941"/>
    <w:rsid w:val="008F2E83"/>
    <w:rsid w:val="008F3078"/>
    <w:rsid w:val="008F4C46"/>
    <w:rsid w:val="008F5DCC"/>
    <w:rsid w:val="008F7780"/>
    <w:rsid w:val="00900F3D"/>
    <w:rsid w:val="0090181F"/>
    <w:rsid w:val="00902186"/>
    <w:rsid w:val="00902695"/>
    <w:rsid w:val="009028CE"/>
    <w:rsid w:val="00902D4F"/>
    <w:rsid w:val="00906B13"/>
    <w:rsid w:val="00906DB7"/>
    <w:rsid w:val="00911D04"/>
    <w:rsid w:val="0091237B"/>
    <w:rsid w:val="0091391B"/>
    <w:rsid w:val="00914CBE"/>
    <w:rsid w:val="009164BB"/>
    <w:rsid w:val="009178C8"/>
    <w:rsid w:val="0092166E"/>
    <w:rsid w:val="00922B07"/>
    <w:rsid w:val="00922F2C"/>
    <w:rsid w:val="00923B87"/>
    <w:rsid w:val="00924643"/>
    <w:rsid w:val="00924791"/>
    <w:rsid w:val="0092493A"/>
    <w:rsid w:val="00924F93"/>
    <w:rsid w:val="0092523E"/>
    <w:rsid w:val="00925C96"/>
    <w:rsid w:val="00927E2B"/>
    <w:rsid w:val="009302C7"/>
    <w:rsid w:val="009307E5"/>
    <w:rsid w:val="00931D25"/>
    <w:rsid w:val="00932AE3"/>
    <w:rsid w:val="00934CAC"/>
    <w:rsid w:val="009351F7"/>
    <w:rsid w:val="00936974"/>
    <w:rsid w:val="009371B1"/>
    <w:rsid w:val="009376C8"/>
    <w:rsid w:val="0094036F"/>
    <w:rsid w:val="00940733"/>
    <w:rsid w:val="00940B84"/>
    <w:rsid w:val="00940D30"/>
    <w:rsid w:val="009413D6"/>
    <w:rsid w:val="00942076"/>
    <w:rsid w:val="0094269F"/>
    <w:rsid w:val="00942CFE"/>
    <w:rsid w:val="00942F0E"/>
    <w:rsid w:val="009442C3"/>
    <w:rsid w:val="009444C7"/>
    <w:rsid w:val="00945038"/>
    <w:rsid w:val="0094591E"/>
    <w:rsid w:val="0094661E"/>
    <w:rsid w:val="00946CB5"/>
    <w:rsid w:val="0094733B"/>
    <w:rsid w:val="00950BF7"/>
    <w:rsid w:val="00951314"/>
    <w:rsid w:val="00951D84"/>
    <w:rsid w:val="0095226E"/>
    <w:rsid w:val="00952B9D"/>
    <w:rsid w:val="00953195"/>
    <w:rsid w:val="00953B03"/>
    <w:rsid w:val="00953F03"/>
    <w:rsid w:val="0095438B"/>
    <w:rsid w:val="00955899"/>
    <w:rsid w:val="0095699D"/>
    <w:rsid w:val="0095705D"/>
    <w:rsid w:val="00960350"/>
    <w:rsid w:val="00961110"/>
    <w:rsid w:val="00961982"/>
    <w:rsid w:val="00961A6E"/>
    <w:rsid w:val="00963AD9"/>
    <w:rsid w:val="009645DE"/>
    <w:rsid w:val="009650BC"/>
    <w:rsid w:val="009651B6"/>
    <w:rsid w:val="0096575B"/>
    <w:rsid w:val="009678FB"/>
    <w:rsid w:val="00970173"/>
    <w:rsid w:val="00971AD9"/>
    <w:rsid w:val="00972766"/>
    <w:rsid w:val="0097301A"/>
    <w:rsid w:val="00974A15"/>
    <w:rsid w:val="00975183"/>
    <w:rsid w:val="00975413"/>
    <w:rsid w:val="0097643E"/>
    <w:rsid w:val="009765AF"/>
    <w:rsid w:val="009765C3"/>
    <w:rsid w:val="00976636"/>
    <w:rsid w:val="00976740"/>
    <w:rsid w:val="0097676C"/>
    <w:rsid w:val="009769CE"/>
    <w:rsid w:val="00977C20"/>
    <w:rsid w:val="00981D86"/>
    <w:rsid w:val="00983AE6"/>
    <w:rsid w:val="0098415E"/>
    <w:rsid w:val="00984A93"/>
    <w:rsid w:val="009851D1"/>
    <w:rsid w:val="00986A63"/>
    <w:rsid w:val="00986CBD"/>
    <w:rsid w:val="00987B2F"/>
    <w:rsid w:val="009903BA"/>
    <w:rsid w:val="009916BE"/>
    <w:rsid w:val="009936A8"/>
    <w:rsid w:val="00993E53"/>
    <w:rsid w:val="00993F58"/>
    <w:rsid w:val="009949FC"/>
    <w:rsid w:val="00994BCD"/>
    <w:rsid w:val="00996910"/>
    <w:rsid w:val="00996FD9"/>
    <w:rsid w:val="00997AAC"/>
    <w:rsid w:val="00997E32"/>
    <w:rsid w:val="009A048C"/>
    <w:rsid w:val="009A1D37"/>
    <w:rsid w:val="009A1DDC"/>
    <w:rsid w:val="009A1F5C"/>
    <w:rsid w:val="009A200F"/>
    <w:rsid w:val="009A27E4"/>
    <w:rsid w:val="009A2937"/>
    <w:rsid w:val="009A29BF"/>
    <w:rsid w:val="009A2BE8"/>
    <w:rsid w:val="009A2E39"/>
    <w:rsid w:val="009A30EE"/>
    <w:rsid w:val="009A33C3"/>
    <w:rsid w:val="009A4D62"/>
    <w:rsid w:val="009A52B2"/>
    <w:rsid w:val="009A555D"/>
    <w:rsid w:val="009A64BD"/>
    <w:rsid w:val="009A6579"/>
    <w:rsid w:val="009A713B"/>
    <w:rsid w:val="009B0479"/>
    <w:rsid w:val="009B0A74"/>
    <w:rsid w:val="009B1C73"/>
    <w:rsid w:val="009B26F0"/>
    <w:rsid w:val="009B5B30"/>
    <w:rsid w:val="009B60B1"/>
    <w:rsid w:val="009B6D93"/>
    <w:rsid w:val="009C04EB"/>
    <w:rsid w:val="009C0AC0"/>
    <w:rsid w:val="009C0FA5"/>
    <w:rsid w:val="009C252B"/>
    <w:rsid w:val="009C4B6D"/>
    <w:rsid w:val="009C671D"/>
    <w:rsid w:val="009C6AE5"/>
    <w:rsid w:val="009C7016"/>
    <w:rsid w:val="009D030B"/>
    <w:rsid w:val="009D0962"/>
    <w:rsid w:val="009D21BC"/>
    <w:rsid w:val="009D3BD8"/>
    <w:rsid w:val="009D3C86"/>
    <w:rsid w:val="009D4540"/>
    <w:rsid w:val="009D4AF6"/>
    <w:rsid w:val="009D4CD7"/>
    <w:rsid w:val="009D5851"/>
    <w:rsid w:val="009D5858"/>
    <w:rsid w:val="009D6444"/>
    <w:rsid w:val="009D6E18"/>
    <w:rsid w:val="009D78BE"/>
    <w:rsid w:val="009D7DA4"/>
    <w:rsid w:val="009E2035"/>
    <w:rsid w:val="009E3A2E"/>
    <w:rsid w:val="009E3D63"/>
    <w:rsid w:val="009E4042"/>
    <w:rsid w:val="009E440B"/>
    <w:rsid w:val="009E56C0"/>
    <w:rsid w:val="009E736A"/>
    <w:rsid w:val="009F0A68"/>
    <w:rsid w:val="009F0CAD"/>
    <w:rsid w:val="009F18C0"/>
    <w:rsid w:val="009F1F1E"/>
    <w:rsid w:val="009F2080"/>
    <w:rsid w:val="009F4481"/>
    <w:rsid w:val="009F50BE"/>
    <w:rsid w:val="009F7030"/>
    <w:rsid w:val="009F74C5"/>
    <w:rsid w:val="00A01AFB"/>
    <w:rsid w:val="00A0211B"/>
    <w:rsid w:val="00A02D92"/>
    <w:rsid w:val="00A02DCF"/>
    <w:rsid w:val="00A03B93"/>
    <w:rsid w:val="00A03DC5"/>
    <w:rsid w:val="00A04FDB"/>
    <w:rsid w:val="00A052C9"/>
    <w:rsid w:val="00A052E0"/>
    <w:rsid w:val="00A05646"/>
    <w:rsid w:val="00A06315"/>
    <w:rsid w:val="00A06D64"/>
    <w:rsid w:val="00A1086F"/>
    <w:rsid w:val="00A12EE0"/>
    <w:rsid w:val="00A143FB"/>
    <w:rsid w:val="00A1543E"/>
    <w:rsid w:val="00A16B96"/>
    <w:rsid w:val="00A200BB"/>
    <w:rsid w:val="00A2039D"/>
    <w:rsid w:val="00A20663"/>
    <w:rsid w:val="00A20A78"/>
    <w:rsid w:val="00A21F1E"/>
    <w:rsid w:val="00A22C1F"/>
    <w:rsid w:val="00A23F00"/>
    <w:rsid w:val="00A2427E"/>
    <w:rsid w:val="00A25FEF"/>
    <w:rsid w:val="00A27399"/>
    <w:rsid w:val="00A27602"/>
    <w:rsid w:val="00A304A1"/>
    <w:rsid w:val="00A308A9"/>
    <w:rsid w:val="00A30C02"/>
    <w:rsid w:val="00A33728"/>
    <w:rsid w:val="00A337B1"/>
    <w:rsid w:val="00A337C9"/>
    <w:rsid w:val="00A33EED"/>
    <w:rsid w:val="00A35A7D"/>
    <w:rsid w:val="00A37B9F"/>
    <w:rsid w:val="00A37D60"/>
    <w:rsid w:val="00A4021C"/>
    <w:rsid w:val="00A40B4F"/>
    <w:rsid w:val="00A41C4A"/>
    <w:rsid w:val="00A42C03"/>
    <w:rsid w:val="00A45B34"/>
    <w:rsid w:val="00A46054"/>
    <w:rsid w:val="00A46203"/>
    <w:rsid w:val="00A50702"/>
    <w:rsid w:val="00A51E3E"/>
    <w:rsid w:val="00A54F08"/>
    <w:rsid w:val="00A5574D"/>
    <w:rsid w:val="00A560B2"/>
    <w:rsid w:val="00A572BC"/>
    <w:rsid w:val="00A5798C"/>
    <w:rsid w:val="00A604BD"/>
    <w:rsid w:val="00A605FE"/>
    <w:rsid w:val="00A6087E"/>
    <w:rsid w:val="00A61697"/>
    <w:rsid w:val="00A61EAB"/>
    <w:rsid w:val="00A624D1"/>
    <w:rsid w:val="00A63250"/>
    <w:rsid w:val="00A6340E"/>
    <w:rsid w:val="00A63BD5"/>
    <w:rsid w:val="00A63C80"/>
    <w:rsid w:val="00A63CC6"/>
    <w:rsid w:val="00A64C90"/>
    <w:rsid w:val="00A64D55"/>
    <w:rsid w:val="00A64DB1"/>
    <w:rsid w:val="00A657EA"/>
    <w:rsid w:val="00A658F8"/>
    <w:rsid w:val="00A67024"/>
    <w:rsid w:val="00A671DB"/>
    <w:rsid w:val="00A677F7"/>
    <w:rsid w:val="00A678C7"/>
    <w:rsid w:val="00A70C17"/>
    <w:rsid w:val="00A73CDB"/>
    <w:rsid w:val="00A73E71"/>
    <w:rsid w:val="00A7597C"/>
    <w:rsid w:val="00A77428"/>
    <w:rsid w:val="00A77985"/>
    <w:rsid w:val="00A77B1E"/>
    <w:rsid w:val="00A80513"/>
    <w:rsid w:val="00A80EB9"/>
    <w:rsid w:val="00A81BD5"/>
    <w:rsid w:val="00A828F5"/>
    <w:rsid w:val="00A82B90"/>
    <w:rsid w:val="00A83B74"/>
    <w:rsid w:val="00A83DE8"/>
    <w:rsid w:val="00A84887"/>
    <w:rsid w:val="00A868DC"/>
    <w:rsid w:val="00A87151"/>
    <w:rsid w:val="00A90042"/>
    <w:rsid w:val="00A90671"/>
    <w:rsid w:val="00A92583"/>
    <w:rsid w:val="00A925EA"/>
    <w:rsid w:val="00A92D3A"/>
    <w:rsid w:val="00A93826"/>
    <w:rsid w:val="00A962BA"/>
    <w:rsid w:val="00A963C6"/>
    <w:rsid w:val="00A96E9E"/>
    <w:rsid w:val="00A97F0D"/>
    <w:rsid w:val="00AA096B"/>
    <w:rsid w:val="00AA13E4"/>
    <w:rsid w:val="00AA2B18"/>
    <w:rsid w:val="00AA2D9F"/>
    <w:rsid w:val="00AA319A"/>
    <w:rsid w:val="00AA41F5"/>
    <w:rsid w:val="00AA4314"/>
    <w:rsid w:val="00AA4B41"/>
    <w:rsid w:val="00AA5D4B"/>
    <w:rsid w:val="00AA60F2"/>
    <w:rsid w:val="00AA61D1"/>
    <w:rsid w:val="00AA65F7"/>
    <w:rsid w:val="00AA6741"/>
    <w:rsid w:val="00AA6AF0"/>
    <w:rsid w:val="00AA7445"/>
    <w:rsid w:val="00AB087F"/>
    <w:rsid w:val="00AB1039"/>
    <w:rsid w:val="00AB248A"/>
    <w:rsid w:val="00AB32FA"/>
    <w:rsid w:val="00AB3F8B"/>
    <w:rsid w:val="00AB4285"/>
    <w:rsid w:val="00AB42A3"/>
    <w:rsid w:val="00AB5384"/>
    <w:rsid w:val="00AB5A0D"/>
    <w:rsid w:val="00AB5F6A"/>
    <w:rsid w:val="00AB6090"/>
    <w:rsid w:val="00AB749F"/>
    <w:rsid w:val="00AC02BE"/>
    <w:rsid w:val="00AC27DE"/>
    <w:rsid w:val="00AC28D7"/>
    <w:rsid w:val="00AC2B0F"/>
    <w:rsid w:val="00AC2FF5"/>
    <w:rsid w:val="00AC32E8"/>
    <w:rsid w:val="00AC3C50"/>
    <w:rsid w:val="00AC40DE"/>
    <w:rsid w:val="00AC5BC9"/>
    <w:rsid w:val="00AC5D37"/>
    <w:rsid w:val="00AC668F"/>
    <w:rsid w:val="00AC693D"/>
    <w:rsid w:val="00AC6F8C"/>
    <w:rsid w:val="00AD06D8"/>
    <w:rsid w:val="00AD1E2F"/>
    <w:rsid w:val="00AD2715"/>
    <w:rsid w:val="00AD3EB8"/>
    <w:rsid w:val="00AD3EFB"/>
    <w:rsid w:val="00AD482A"/>
    <w:rsid w:val="00AD736F"/>
    <w:rsid w:val="00AD782A"/>
    <w:rsid w:val="00AE1095"/>
    <w:rsid w:val="00AE2A79"/>
    <w:rsid w:val="00AE3A8E"/>
    <w:rsid w:val="00AE4635"/>
    <w:rsid w:val="00AE50F4"/>
    <w:rsid w:val="00AE5163"/>
    <w:rsid w:val="00AE6217"/>
    <w:rsid w:val="00AE741E"/>
    <w:rsid w:val="00AE779E"/>
    <w:rsid w:val="00AF02AF"/>
    <w:rsid w:val="00AF04FF"/>
    <w:rsid w:val="00AF13FC"/>
    <w:rsid w:val="00AF1DAE"/>
    <w:rsid w:val="00AF2A59"/>
    <w:rsid w:val="00AF2D0B"/>
    <w:rsid w:val="00AF33D6"/>
    <w:rsid w:val="00AF3B69"/>
    <w:rsid w:val="00AF42CA"/>
    <w:rsid w:val="00AF7EA4"/>
    <w:rsid w:val="00B000D0"/>
    <w:rsid w:val="00B00589"/>
    <w:rsid w:val="00B0067C"/>
    <w:rsid w:val="00B01105"/>
    <w:rsid w:val="00B02FD1"/>
    <w:rsid w:val="00B03533"/>
    <w:rsid w:val="00B0477B"/>
    <w:rsid w:val="00B05C7B"/>
    <w:rsid w:val="00B06BA6"/>
    <w:rsid w:val="00B07017"/>
    <w:rsid w:val="00B10410"/>
    <w:rsid w:val="00B10E58"/>
    <w:rsid w:val="00B11692"/>
    <w:rsid w:val="00B118CD"/>
    <w:rsid w:val="00B13095"/>
    <w:rsid w:val="00B14CBD"/>
    <w:rsid w:val="00B169FF"/>
    <w:rsid w:val="00B16A2E"/>
    <w:rsid w:val="00B170F2"/>
    <w:rsid w:val="00B21D94"/>
    <w:rsid w:val="00B224F7"/>
    <w:rsid w:val="00B23913"/>
    <w:rsid w:val="00B23E2D"/>
    <w:rsid w:val="00B2521C"/>
    <w:rsid w:val="00B25244"/>
    <w:rsid w:val="00B25FF8"/>
    <w:rsid w:val="00B27170"/>
    <w:rsid w:val="00B30875"/>
    <w:rsid w:val="00B30923"/>
    <w:rsid w:val="00B32D6C"/>
    <w:rsid w:val="00B337C1"/>
    <w:rsid w:val="00B36399"/>
    <w:rsid w:val="00B37B79"/>
    <w:rsid w:val="00B37B80"/>
    <w:rsid w:val="00B37ECC"/>
    <w:rsid w:val="00B37F59"/>
    <w:rsid w:val="00B4039A"/>
    <w:rsid w:val="00B407F0"/>
    <w:rsid w:val="00B41469"/>
    <w:rsid w:val="00B427E3"/>
    <w:rsid w:val="00B42B3F"/>
    <w:rsid w:val="00B42EAB"/>
    <w:rsid w:val="00B44FEB"/>
    <w:rsid w:val="00B46175"/>
    <w:rsid w:val="00B46330"/>
    <w:rsid w:val="00B464FD"/>
    <w:rsid w:val="00B46979"/>
    <w:rsid w:val="00B4736A"/>
    <w:rsid w:val="00B50442"/>
    <w:rsid w:val="00B50CAF"/>
    <w:rsid w:val="00B50D8F"/>
    <w:rsid w:val="00B51117"/>
    <w:rsid w:val="00B51292"/>
    <w:rsid w:val="00B51391"/>
    <w:rsid w:val="00B51981"/>
    <w:rsid w:val="00B527D2"/>
    <w:rsid w:val="00B52828"/>
    <w:rsid w:val="00B53736"/>
    <w:rsid w:val="00B55813"/>
    <w:rsid w:val="00B567D0"/>
    <w:rsid w:val="00B57349"/>
    <w:rsid w:val="00B60B34"/>
    <w:rsid w:val="00B61827"/>
    <w:rsid w:val="00B63788"/>
    <w:rsid w:val="00B63AF3"/>
    <w:rsid w:val="00B662B6"/>
    <w:rsid w:val="00B6650C"/>
    <w:rsid w:val="00B671F7"/>
    <w:rsid w:val="00B67657"/>
    <w:rsid w:val="00B711F4"/>
    <w:rsid w:val="00B713D8"/>
    <w:rsid w:val="00B71B6E"/>
    <w:rsid w:val="00B71CCC"/>
    <w:rsid w:val="00B744B2"/>
    <w:rsid w:val="00B7508B"/>
    <w:rsid w:val="00B75259"/>
    <w:rsid w:val="00B76640"/>
    <w:rsid w:val="00B77682"/>
    <w:rsid w:val="00B77A7C"/>
    <w:rsid w:val="00B80A98"/>
    <w:rsid w:val="00B82DF8"/>
    <w:rsid w:val="00B83778"/>
    <w:rsid w:val="00B83F3E"/>
    <w:rsid w:val="00B84689"/>
    <w:rsid w:val="00B84839"/>
    <w:rsid w:val="00B8484B"/>
    <w:rsid w:val="00B84924"/>
    <w:rsid w:val="00B867DE"/>
    <w:rsid w:val="00B9000A"/>
    <w:rsid w:val="00B9143D"/>
    <w:rsid w:val="00B91D7C"/>
    <w:rsid w:val="00B92628"/>
    <w:rsid w:val="00B92C07"/>
    <w:rsid w:val="00B93363"/>
    <w:rsid w:val="00B9396F"/>
    <w:rsid w:val="00B941CB"/>
    <w:rsid w:val="00B9437F"/>
    <w:rsid w:val="00B962F8"/>
    <w:rsid w:val="00B9634B"/>
    <w:rsid w:val="00B9652F"/>
    <w:rsid w:val="00B966DB"/>
    <w:rsid w:val="00B97315"/>
    <w:rsid w:val="00B97DA0"/>
    <w:rsid w:val="00BA1A75"/>
    <w:rsid w:val="00BA1C9A"/>
    <w:rsid w:val="00BA1E76"/>
    <w:rsid w:val="00BA1F6B"/>
    <w:rsid w:val="00BA2354"/>
    <w:rsid w:val="00BA2382"/>
    <w:rsid w:val="00BA37A7"/>
    <w:rsid w:val="00BA49AA"/>
    <w:rsid w:val="00BA4C79"/>
    <w:rsid w:val="00BA7265"/>
    <w:rsid w:val="00BB1553"/>
    <w:rsid w:val="00BB1AC0"/>
    <w:rsid w:val="00BB2E4A"/>
    <w:rsid w:val="00BB3433"/>
    <w:rsid w:val="00BB34DA"/>
    <w:rsid w:val="00BB3A69"/>
    <w:rsid w:val="00BB4042"/>
    <w:rsid w:val="00BB463C"/>
    <w:rsid w:val="00BB485C"/>
    <w:rsid w:val="00BB5693"/>
    <w:rsid w:val="00BB5C49"/>
    <w:rsid w:val="00BB6A87"/>
    <w:rsid w:val="00BC03B3"/>
    <w:rsid w:val="00BC0DD1"/>
    <w:rsid w:val="00BC0EDE"/>
    <w:rsid w:val="00BC24B1"/>
    <w:rsid w:val="00BC315E"/>
    <w:rsid w:val="00BC37AE"/>
    <w:rsid w:val="00BC3A80"/>
    <w:rsid w:val="00BC4966"/>
    <w:rsid w:val="00BC6F8E"/>
    <w:rsid w:val="00BC7AB1"/>
    <w:rsid w:val="00BD197D"/>
    <w:rsid w:val="00BD3E90"/>
    <w:rsid w:val="00BD451E"/>
    <w:rsid w:val="00BD4861"/>
    <w:rsid w:val="00BD5ABC"/>
    <w:rsid w:val="00BD6A11"/>
    <w:rsid w:val="00BD7086"/>
    <w:rsid w:val="00BD70CA"/>
    <w:rsid w:val="00BD7158"/>
    <w:rsid w:val="00BD78C6"/>
    <w:rsid w:val="00BE031D"/>
    <w:rsid w:val="00BE0D0E"/>
    <w:rsid w:val="00BE0E82"/>
    <w:rsid w:val="00BE24C4"/>
    <w:rsid w:val="00BE27B3"/>
    <w:rsid w:val="00BE2CE9"/>
    <w:rsid w:val="00BE2E1B"/>
    <w:rsid w:val="00BE3377"/>
    <w:rsid w:val="00BE4D9E"/>
    <w:rsid w:val="00BE5C71"/>
    <w:rsid w:val="00BE6129"/>
    <w:rsid w:val="00BE7286"/>
    <w:rsid w:val="00BE78BE"/>
    <w:rsid w:val="00BF0E11"/>
    <w:rsid w:val="00BF2215"/>
    <w:rsid w:val="00BF2DBD"/>
    <w:rsid w:val="00BF3054"/>
    <w:rsid w:val="00BF50AB"/>
    <w:rsid w:val="00BF72F2"/>
    <w:rsid w:val="00BF79F3"/>
    <w:rsid w:val="00BF7E33"/>
    <w:rsid w:val="00C00D0B"/>
    <w:rsid w:val="00C011F8"/>
    <w:rsid w:val="00C025E0"/>
    <w:rsid w:val="00C02A63"/>
    <w:rsid w:val="00C034B7"/>
    <w:rsid w:val="00C03D1F"/>
    <w:rsid w:val="00C03E42"/>
    <w:rsid w:val="00C0405D"/>
    <w:rsid w:val="00C040B2"/>
    <w:rsid w:val="00C05AAA"/>
    <w:rsid w:val="00C05BCB"/>
    <w:rsid w:val="00C07660"/>
    <w:rsid w:val="00C10F37"/>
    <w:rsid w:val="00C11217"/>
    <w:rsid w:val="00C112C3"/>
    <w:rsid w:val="00C12FCF"/>
    <w:rsid w:val="00C152A6"/>
    <w:rsid w:val="00C157A9"/>
    <w:rsid w:val="00C168AF"/>
    <w:rsid w:val="00C215F7"/>
    <w:rsid w:val="00C21E21"/>
    <w:rsid w:val="00C23086"/>
    <w:rsid w:val="00C23B3B"/>
    <w:rsid w:val="00C23BC7"/>
    <w:rsid w:val="00C246EC"/>
    <w:rsid w:val="00C24E49"/>
    <w:rsid w:val="00C24E57"/>
    <w:rsid w:val="00C25544"/>
    <w:rsid w:val="00C308F3"/>
    <w:rsid w:val="00C31035"/>
    <w:rsid w:val="00C32275"/>
    <w:rsid w:val="00C3281D"/>
    <w:rsid w:val="00C332D8"/>
    <w:rsid w:val="00C33794"/>
    <w:rsid w:val="00C33B6A"/>
    <w:rsid w:val="00C35086"/>
    <w:rsid w:val="00C35383"/>
    <w:rsid w:val="00C359D2"/>
    <w:rsid w:val="00C35BC8"/>
    <w:rsid w:val="00C36097"/>
    <w:rsid w:val="00C365AE"/>
    <w:rsid w:val="00C411B3"/>
    <w:rsid w:val="00C41B42"/>
    <w:rsid w:val="00C41E39"/>
    <w:rsid w:val="00C42926"/>
    <w:rsid w:val="00C433A5"/>
    <w:rsid w:val="00C43808"/>
    <w:rsid w:val="00C43F6A"/>
    <w:rsid w:val="00C44341"/>
    <w:rsid w:val="00C45435"/>
    <w:rsid w:val="00C4684C"/>
    <w:rsid w:val="00C51DC4"/>
    <w:rsid w:val="00C526C2"/>
    <w:rsid w:val="00C52B9E"/>
    <w:rsid w:val="00C52BD5"/>
    <w:rsid w:val="00C5305D"/>
    <w:rsid w:val="00C544AB"/>
    <w:rsid w:val="00C5528A"/>
    <w:rsid w:val="00C553A2"/>
    <w:rsid w:val="00C55F55"/>
    <w:rsid w:val="00C60164"/>
    <w:rsid w:val="00C6016E"/>
    <w:rsid w:val="00C62506"/>
    <w:rsid w:val="00C62564"/>
    <w:rsid w:val="00C625E1"/>
    <w:rsid w:val="00C63865"/>
    <w:rsid w:val="00C63D74"/>
    <w:rsid w:val="00C64F4D"/>
    <w:rsid w:val="00C65502"/>
    <w:rsid w:val="00C65B8C"/>
    <w:rsid w:val="00C66FBE"/>
    <w:rsid w:val="00C67096"/>
    <w:rsid w:val="00C701C1"/>
    <w:rsid w:val="00C70230"/>
    <w:rsid w:val="00C74676"/>
    <w:rsid w:val="00C7497A"/>
    <w:rsid w:val="00C749B6"/>
    <w:rsid w:val="00C74D61"/>
    <w:rsid w:val="00C75543"/>
    <w:rsid w:val="00C76500"/>
    <w:rsid w:val="00C76DB6"/>
    <w:rsid w:val="00C77728"/>
    <w:rsid w:val="00C80160"/>
    <w:rsid w:val="00C819CF"/>
    <w:rsid w:val="00C81BEC"/>
    <w:rsid w:val="00C81D3E"/>
    <w:rsid w:val="00C828BB"/>
    <w:rsid w:val="00C8625F"/>
    <w:rsid w:val="00C8757A"/>
    <w:rsid w:val="00C90794"/>
    <w:rsid w:val="00C91022"/>
    <w:rsid w:val="00C91266"/>
    <w:rsid w:val="00C93EF9"/>
    <w:rsid w:val="00C93F60"/>
    <w:rsid w:val="00C9411B"/>
    <w:rsid w:val="00C94326"/>
    <w:rsid w:val="00C94F75"/>
    <w:rsid w:val="00C96BD9"/>
    <w:rsid w:val="00C97570"/>
    <w:rsid w:val="00CA0276"/>
    <w:rsid w:val="00CA0B5D"/>
    <w:rsid w:val="00CA10CA"/>
    <w:rsid w:val="00CA1931"/>
    <w:rsid w:val="00CA29B4"/>
    <w:rsid w:val="00CA33D5"/>
    <w:rsid w:val="00CA3D35"/>
    <w:rsid w:val="00CA693F"/>
    <w:rsid w:val="00CA75B6"/>
    <w:rsid w:val="00CB04EE"/>
    <w:rsid w:val="00CB2A66"/>
    <w:rsid w:val="00CB378D"/>
    <w:rsid w:val="00CB442F"/>
    <w:rsid w:val="00CB50C5"/>
    <w:rsid w:val="00CB5B24"/>
    <w:rsid w:val="00CB6339"/>
    <w:rsid w:val="00CB6F74"/>
    <w:rsid w:val="00CB76C5"/>
    <w:rsid w:val="00CC0963"/>
    <w:rsid w:val="00CC110B"/>
    <w:rsid w:val="00CC1DC6"/>
    <w:rsid w:val="00CC32E8"/>
    <w:rsid w:val="00CC3A44"/>
    <w:rsid w:val="00CC5ADB"/>
    <w:rsid w:val="00CC74D5"/>
    <w:rsid w:val="00CD028B"/>
    <w:rsid w:val="00CD0540"/>
    <w:rsid w:val="00CD1E9C"/>
    <w:rsid w:val="00CD37BB"/>
    <w:rsid w:val="00CD3B08"/>
    <w:rsid w:val="00CD3F8D"/>
    <w:rsid w:val="00CD4384"/>
    <w:rsid w:val="00CD45D4"/>
    <w:rsid w:val="00CD5AA0"/>
    <w:rsid w:val="00CD6362"/>
    <w:rsid w:val="00CD6672"/>
    <w:rsid w:val="00CD741A"/>
    <w:rsid w:val="00CD769C"/>
    <w:rsid w:val="00CD77E9"/>
    <w:rsid w:val="00CD7A62"/>
    <w:rsid w:val="00CD7EF3"/>
    <w:rsid w:val="00CE27B8"/>
    <w:rsid w:val="00CE3967"/>
    <w:rsid w:val="00CE6098"/>
    <w:rsid w:val="00CE6517"/>
    <w:rsid w:val="00CE6DA3"/>
    <w:rsid w:val="00CE6DE5"/>
    <w:rsid w:val="00CE6E08"/>
    <w:rsid w:val="00CE6E4E"/>
    <w:rsid w:val="00CF0A00"/>
    <w:rsid w:val="00CF143E"/>
    <w:rsid w:val="00CF2B83"/>
    <w:rsid w:val="00CF434A"/>
    <w:rsid w:val="00CF54F5"/>
    <w:rsid w:val="00CF7B3B"/>
    <w:rsid w:val="00D022F2"/>
    <w:rsid w:val="00D04D7B"/>
    <w:rsid w:val="00D04EAE"/>
    <w:rsid w:val="00D0507D"/>
    <w:rsid w:val="00D050E3"/>
    <w:rsid w:val="00D06C90"/>
    <w:rsid w:val="00D07DA7"/>
    <w:rsid w:val="00D13794"/>
    <w:rsid w:val="00D141C1"/>
    <w:rsid w:val="00D14C50"/>
    <w:rsid w:val="00D1659E"/>
    <w:rsid w:val="00D16B08"/>
    <w:rsid w:val="00D16FC1"/>
    <w:rsid w:val="00D17115"/>
    <w:rsid w:val="00D17923"/>
    <w:rsid w:val="00D17F02"/>
    <w:rsid w:val="00D22271"/>
    <w:rsid w:val="00D22F1C"/>
    <w:rsid w:val="00D2308C"/>
    <w:rsid w:val="00D231E0"/>
    <w:rsid w:val="00D23A3B"/>
    <w:rsid w:val="00D2491C"/>
    <w:rsid w:val="00D251BA"/>
    <w:rsid w:val="00D252E2"/>
    <w:rsid w:val="00D26981"/>
    <w:rsid w:val="00D26EBF"/>
    <w:rsid w:val="00D27C3F"/>
    <w:rsid w:val="00D31056"/>
    <w:rsid w:val="00D32812"/>
    <w:rsid w:val="00D32F14"/>
    <w:rsid w:val="00D3307A"/>
    <w:rsid w:val="00D331FF"/>
    <w:rsid w:val="00D33596"/>
    <w:rsid w:val="00D3415B"/>
    <w:rsid w:val="00D3468D"/>
    <w:rsid w:val="00D3524D"/>
    <w:rsid w:val="00D354AC"/>
    <w:rsid w:val="00D3593F"/>
    <w:rsid w:val="00D35E97"/>
    <w:rsid w:val="00D37382"/>
    <w:rsid w:val="00D4054E"/>
    <w:rsid w:val="00D41621"/>
    <w:rsid w:val="00D416C0"/>
    <w:rsid w:val="00D422B8"/>
    <w:rsid w:val="00D4248B"/>
    <w:rsid w:val="00D427AE"/>
    <w:rsid w:val="00D42E04"/>
    <w:rsid w:val="00D43345"/>
    <w:rsid w:val="00D43E30"/>
    <w:rsid w:val="00D449A7"/>
    <w:rsid w:val="00D456A7"/>
    <w:rsid w:val="00D45733"/>
    <w:rsid w:val="00D5179D"/>
    <w:rsid w:val="00D51836"/>
    <w:rsid w:val="00D51EEF"/>
    <w:rsid w:val="00D520DB"/>
    <w:rsid w:val="00D53C02"/>
    <w:rsid w:val="00D541E2"/>
    <w:rsid w:val="00D54E7B"/>
    <w:rsid w:val="00D5515F"/>
    <w:rsid w:val="00D561CD"/>
    <w:rsid w:val="00D56257"/>
    <w:rsid w:val="00D566B3"/>
    <w:rsid w:val="00D6008B"/>
    <w:rsid w:val="00D61534"/>
    <w:rsid w:val="00D61976"/>
    <w:rsid w:val="00D63592"/>
    <w:rsid w:val="00D64696"/>
    <w:rsid w:val="00D66417"/>
    <w:rsid w:val="00D66A32"/>
    <w:rsid w:val="00D70B0A"/>
    <w:rsid w:val="00D71484"/>
    <w:rsid w:val="00D71C76"/>
    <w:rsid w:val="00D71C9B"/>
    <w:rsid w:val="00D71EC5"/>
    <w:rsid w:val="00D720D4"/>
    <w:rsid w:val="00D730E4"/>
    <w:rsid w:val="00D733EE"/>
    <w:rsid w:val="00D744DF"/>
    <w:rsid w:val="00D745B3"/>
    <w:rsid w:val="00D74A76"/>
    <w:rsid w:val="00D74EF8"/>
    <w:rsid w:val="00D75BD1"/>
    <w:rsid w:val="00D77067"/>
    <w:rsid w:val="00D80597"/>
    <w:rsid w:val="00D80B5E"/>
    <w:rsid w:val="00D82436"/>
    <w:rsid w:val="00D82ACB"/>
    <w:rsid w:val="00D830D3"/>
    <w:rsid w:val="00D83DDB"/>
    <w:rsid w:val="00D842E1"/>
    <w:rsid w:val="00D8490E"/>
    <w:rsid w:val="00D8496F"/>
    <w:rsid w:val="00D873BE"/>
    <w:rsid w:val="00D87726"/>
    <w:rsid w:val="00D90431"/>
    <w:rsid w:val="00D91B33"/>
    <w:rsid w:val="00D928EB"/>
    <w:rsid w:val="00D92E61"/>
    <w:rsid w:val="00D938C4"/>
    <w:rsid w:val="00D93D34"/>
    <w:rsid w:val="00D94C1D"/>
    <w:rsid w:val="00D97249"/>
    <w:rsid w:val="00DA0611"/>
    <w:rsid w:val="00DA147F"/>
    <w:rsid w:val="00DA1632"/>
    <w:rsid w:val="00DA27EB"/>
    <w:rsid w:val="00DA2831"/>
    <w:rsid w:val="00DA354E"/>
    <w:rsid w:val="00DA5B3D"/>
    <w:rsid w:val="00DA5FD2"/>
    <w:rsid w:val="00DA60DE"/>
    <w:rsid w:val="00DA6F53"/>
    <w:rsid w:val="00DB0BF4"/>
    <w:rsid w:val="00DB0ED7"/>
    <w:rsid w:val="00DB12BD"/>
    <w:rsid w:val="00DB161F"/>
    <w:rsid w:val="00DB2716"/>
    <w:rsid w:val="00DB3E85"/>
    <w:rsid w:val="00DB49DF"/>
    <w:rsid w:val="00DB658D"/>
    <w:rsid w:val="00DB74C8"/>
    <w:rsid w:val="00DB7604"/>
    <w:rsid w:val="00DB7971"/>
    <w:rsid w:val="00DB7DD7"/>
    <w:rsid w:val="00DB7F7F"/>
    <w:rsid w:val="00DC274E"/>
    <w:rsid w:val="00DC3120"/>
    <w:rsid w:val="00DC5210"/>
    <w:rsid w:val="00DC60DC"/>
    <w:rsid w:val="00DC6CC4"/>
    <w:rsid w:val="00DC6FCD"/>
    <w:rsid w:val="00DC7E65"/>
    <w:rsid w:val="00DD376A"/>
    <w:rsid w:val="00DD38C3"/>
    <w:rsid w:val="00DD4045"/>
    <w:rsid w:val="00DD48AD"/>
    <w:rsid w:val="00DD5990"/>
    <w:rsid w:val="00DD65B1"/>
    <w:rsid w:val="00DD7368"/>
    <w:rsid w:val="00DD76B9"/>
    <w:rsid w:val="00DE0020"/>
    <w:rsid w:val="00DE1DFF"/>
    <w:rsid w:val="00DE2C9C"/>
    <w:rsid w:val="00DE30A1"/>
    <w:rsid w:val="00DE3154"/>
    <w:rsid w:val="00DE3E24"/>
    <w:rsid w:val="00DE570C"/>
    <w:rsid w:val="00DE5FD1"/>
    <w:rsid w:val="00DE6484"/>
    <w:rsid w:val="00DE6F04"/>
    <w:rsid w:val="00DF078C"/>
    <w:rsid w:val="00DF0DB2"/>
    <w:rsid w:val="00DF1163"/>
    <w:rsid w:val="00DF1E46"/>
    <w:rsid w:val="00DF2688"/>
    <w:rsid w:val="00DF2855"/>
    <w:rsid w:val="00DF37FD"/>
    <w:rsid w:val="00DF425D"/>
    <w:rsid w:val="00DF4683"/>
    <w:rsid w:val="00DF512A"/>
    <w:rsid w:val="00DF5961"/>
    <w:rsid w:val="00DF59C6"/>
    <w:rsid w:val="00DF68C4"/>
    <w:rsid w:val="00DF7211"/>
    <w:rsid w:val="00E0035A"/>
    <w:rsid w:val="00E0054A"/>
    <w:rsid w:val="00E00DE4"/>
    <w:rsid w:val="00E0273C"/>
    <w:rsid w:val="00E0367F"/>
    <w:rsid w:val="00E03803"/>
    <w:rsid w:val="00E03F62"/>
    <w:rsid w:val="00E04300"/>
    <w:rsid w:val="00E04F4F"/>
    <w:rsid w:val="00E07796"/>
    <w:rsid w:val="00E07854"/>
    <w:rsid w:val="00E07E75"/>
    <w:rsid w:val="00E100C4"/>
    <w:rsid w:val="00E107E2"/>
    <w:rsid w:val="00E11E37"/>
    <w:rsid w:val="00E1226D"/>
    <w:rsid w:val="00E13222"/>
    <w:rsid w:val="00E14526"/>
    <w:rsid w:val="00E147CE"/>
    <w:rsid w:val="00E150B4"/>
    <w:rsid w:val="00E154EA"/>
    <w:rsid w:val="00E15FB7"/>
    <w:rsid w:val="00E15FE9"/>
    <w:rsid w:val="00E163F2"/>
    <w:rsid w:val="00E17049"/>
    <w:rsid w:val="00E172DD"/>
    <w:rsid w:val="00E178F1"/>
    <w:rsid w:val="00E17ED6"/>
    <w:rsid w:val="00E20FB8"/>
    <w:rsid w:val="00E23451"/>
    <w:rsid w:val="00E2419E"/>
    <w:rsid w:val="00E257BB"/>
    <w:rsid w:val="00E25DA6"/>
    <w:rsid w:val="00E27FA5"/>
    <w:rsid w:val="00E30042"/>
    <w:rsid w:val="00E30ADD"/>
    <w:rsid w:val="00E31F35"/>
    <w:rsid w:val="00E33D26"/>
    <w:rsid w:val="00E348BF"/>
    <w:rsid w:val="00E3659A"/>
    <w:rsid w:val="00E36A27"/>
    <w:rsid w:val="00E40853"/>
    <w:rsid w:val="00E42B83"/>
    <w:rsid w:val="00E43EC3"/>
    <w:rsid w:val="00E45704"/>
    <w:rsid w:val="00E46094"/>
    <w:rsid w:val="00E465B6"/>
    <w:rsid w:val="00E511CB"/>
    <w:rsid w:val="00E5127F"/>
    <w:rsid w:val="00E51563"/>
    <w:rsid w:val="00E5193C"/>
    <w:rsid w:val="00E51CEA"/>
    <w:rsid w:val="00E52509"/>
    <w:rsid w:val="00E530D1"/>
    <w:rsid w:val="00E53800"/>
    <w:rsid w:val="00E54171"/>
    <w:rsid w:val="00E5479C"/>
    <w:rsid w:val="00E54E16"/>
    <w:rsid w:val="00E54FB5"/>
    <w:rsid w:val="00E5504A"/>
    <w:rsid w:val="00E554F1"/>
    <w:rsid w:val="00E564D7"/>
    <w:rsid w:val="00E56C60"/>
    <w:rsid w:val="00E56ED0"/>
    <w:rsid w:val="00E56F30"/>
    <w:rsid w:val="00E61329"/>
    <w:rsid w:val="00E61614"/>
    <w:rsid w:val="00E63CA2"/>
    <w:rsid w:val="00E64AF6"/>
    <w:rsid w:val="00E64C99"/>
    <w:rsid w:val="00E657CD"/>
    <w:rsid w:val="00E66188"/>
    <w:rsid w:val="00E6625B"/>
    <w:rsid w:val="00E66C35"/>
    <w:rsid w:val="00E67238"/>
    <w:rsid w:val="00E678BA"/>
    <w:rsid w:val="00E67C6B"/>
    <w:rsid w:val="00E70364"/>
    <w:rsid w:val="00E721D0"/>
    <w:rsid w:val="00E72727"/>
    <w:rsid w:val="00E72889"/>
    <w:rsid w:val="00E74BDC"/>
    <w:rsid w:val="00E75C65"/>
    <w:rsid w:val="00E75C9D"/>
    <w:rsid w:val="00E77DCA"/>
    <w:rsid w:val="00E77E95"/>
    <w:rsid w:val="00E80500"/>
    <w:rsid w:val="00E8063A"/>
    <w:rsid w:val="00E821B7"/>
    <w:rsid w:val="00E824FA"/>
    <w:rsid w:val="00E82BCE"/>
    <w:rsid w:val="00E82E0A"/>
    <w:rsid w:val="00E8328E"/>
    <w:rsid w:val="00E83CC9"/>
    <w:rsid w:val="00E83FBD"/>
    <w:rsid w:val="00E842FB"/>
    <w:rsid w:val="00E85F26"/>
    <w:rsid w:val="00E869BF"/>
    <w:rsid w:val="00E9097F"/>
    <w:rsid w:val="00E91402"/>
    <w:rsid w:val="00E920A9"/>
    <w:rsid w:val="00E92908"/>
    <w:rsid w:val="00E94012"/>
    <w:rsid w:val="00E94937"/>
    <w:rsid w:val="00E949A0"/>
    <w:rsid w:val="00E94F3E"/>
    <w:rsid w:val="00E951E2"/>
    <w:rsid w:val="00E96C84"/>
    <w:rsid w:val="00E96F33"/>
    <w:rsid w:val="00E97115"/>
    <w:rsid w:val="00E97732"/>
    <w:rsid w:val="00EA18BA"/>
    <w:rsid w:val="00EA2F38"/>
    <w:rsid w:val="00EA31E7"/>
    <w:rsid w:val="00EA3725"/>
    <w:rsid w:val="00EA3C30"/>
    <w:rsid w:val="00EA3C4F"/>
    <w:rsid w:val="00EA505E"/>
    <w:rsid w:val="00EA5F82"/>
    <w:rsid w:val="00EA6774"/>
    <w:rsid w:val="00EA7706"/>
    <w:rsid w:val="00EB113A"/>
    <w:rsid w:val="00EB2441"/>
    <w:rsid w:val="00EB29ED"/>
    <w:rsid w:val="00EB3606"/>
    <w:rsid w:val="00EB37C4"/>
    <w:rsid w:val="00EB3D42"/>
    <w:rsid w:val="00EB53F2"/>
    <w:rsid w:val="00EB7509"/>
    <w:rsid w:val="00EC4A31"/>
    <w:rsid w:val="00EC7650"/>
    <w:rsid w:val="00EC76ED"/>
    <w:rsid w:val="00ED3C03"/>
    <w:rsid w:val="00ED450A"/>
    <w:rsid w:val="00ED4A4C"/>
    <w:rsid w:val="00ED4EF1"/>
    <w:rsid w:val="00ED57FE"/>
    <w:rsid w:val="00EE00B5"/>
    <w:rsid w:val="00EE0249"/>
    <w:rsid w:val="00EE058F"/>
    <w:rsid w:val="00EE0D1C"/>
    <w:rsid w:val="00EE108E"/>
    <w:rsid w:val="00EE1676"/>
    <w:rsid w:val="00EE1DC6"/>
    <w:rsid w:val="00EE2286"/>
    <w:rsid w:val="00EE3250"/>
    <w:rsid w:val="00EE42E3"/>
    <w:rsid w:val="00EE4AFC"/>
    <w:rsid w:val="00EE4C9F"/>
    <w:rsid w:val="00EE54BD"/>
    <w:rsid w:val="00EE6267"/>
    <w:rsid w:val="00EE6BEC"/>
    <w:rsid w:val="00EE74D8"/>
    <w:rsid w:val="00EE776C"/>
    <w:rsid w:val="00EE79DC"/>
    <w:rsid w:val="00EE7C35"/>
    <w:rsid w:val="00EF00F1"/>
    <w:rsid w:val="00EF14B0"/>
    <w:rsid w:val="00EF1FAB"/>
    <w:rsid w:val="00EF36B6"/>
    <w:rsid w:val="00EF3A36"/>
    <w:rsid w:val="00EF3C31"/>
    <w:rsid w:val="00EF446F"/>
    <w:rsid w:val="00EF750B"/>
    <w:rsid w:val="00F00499"/>
    <w:rsid w:val="00F008FA"/>
    <w:rsid w:val="00F02249"/>
    <w:rsid w:val="00F023AD"/>
    <w:rsid w:val="00F03B42"/>
    <w:rsid w:val="00F04717"/>
    <w:rsid w:val="00F05FEA"/>
    <w:rsid w:val="00F072C2"/>
    <w:rsid w:val="00F07D53"/>
    <w:rsid w:val="00F12F53"/>
    <w:rsid w:val="00F150FB"/>
    <w:rsid w:val="00F15199"/>
    <w:rsid w:val="00F171CC"/>
    <w:rsid w:val="00F206E2"/>
    <w:rsid w:val="00F20B69"/>
    <w:rsid w:val="00F212AC"/>
    <w:rsid w:val="00F21567"/>
    <w:rsid w:val="00F23B9A"/>
    <w:rsid w:val="00F23D1E"/>
    <w:rsid w:val="00F2520C"/>
    <w:rsid w:val="00F258DC"/>
    <w:rsid w:val="00F260AE"/>
    <w:rsid w:val="00F26A4A"/>
    <w:rsid w:val="00F26BE0"/>
    <w:rsid w:val="00F27A17"/>
    <w:rsid w:val="00F304F2"/>
    <w:rsid w:val="00F32AD4"/>
    <w:rsid w:val="00F33B0B"/>
    <w:rsid w:val="00F34228"/>
    <w:rsid w:val="00F34A3F"/>
    <w:rsid w:val="00F3572E"/>
    <w:rsid w:val="00F35970"/>
    <w:rsid w:val="00F35BEF"/>
    <w:rsid w:val="00F3697F"/>
    <w:rsid w:val="00F374B2"/>
    <w:rsid w:val="00F37E8A"/>
    <w:rsid w:val="00F40470"/>
    <w:rsid w:val="00F4081F"/>
    <w:rsid w:val="00F40C79"/>
    <w:rsid w:val="00F411E5"/>
    <w:rsid w:val="00F418C0"/>
    <w:rsid w:val="00F42341"/>
    <w:rsid w:val="00F4276B"/>
    <w:rsid w:val="00F429EC"/>
    <w:rsid w:val="00F42CBD"/>
    <w:rsid w:val="00F42F13"/>
    <w:rsid w:val="00F4354D"/>
    <w:rsid w:val="00F435CE"/>
    <w:rsid w:val="00F45600"/>
    <w:rsid w:val="00F46481"/>
    <w:rsid w:val="00F4701D"/>
    <w:rsid w:val="00F470FF"/>
    <w:rsid w:val="00F47C65"/>
    <w:rsid w:val="00F5031B"/>
    <w:rsid w:val="00F50372"/>
    <w:rsid w:val="00F50DDE"/>
    <w:rsid w:val="00F50E7C"/>
    <w:rsid w:val="00F5138E"/>
    <w:rsid w:val="00F516FB"/>
    <w:rsid w:val="00F52204"/>
    <w:rsid w:val="00F52D40"/>
    <w:rsid w:val="00F531F5"/>
    <w:rsid w:val="00F53998"/>
    <w:rsid w:val="00F53DDA"/>
    <w:rsid w:val="00F5468C"/>
    <w:rsid w:val="00F54A24"/>
    <w:rsid w:val="00F54AE1"/>
    <w:rsid w:val="00F54D5C"/>
    <w:rsid w:val="00F55467"/>
    <w:rsid w:val="00F55D99"/>
    <w:rsid w:val="00F5672C"/>
    <w:rsid w:val="00F56956"/>
    <w:rsid w:val="00F61144"/>
    <w:rsid w:val="00F61233"/>
    <w:rsid w:val="00F62519"/>
    <w:rsid w:val="00F626D8"/>
    <w:rsid w:val="00F63942"/>
    <w:rsid w:val="00F6510E"/>
    <w:rsid w:val="00F65489"/>
    <w:rsid w:val="00F65CE1"/>
    <w:rsid w:val="00F65ED8"/>
    <w:rsid w:val="00F70FE2"/>
    <w:rsid w:val="00F7304F"/>
    <w:rsid w:val="00F732CB"/>
    <w:rsid w:val="00F73D5B"/>
    <w:rsid w:val="00F7528D"/>
    <w:rsid w:val="00F7633C"/>
    <w:rsid w:val="00F77A5F"/>
    <w:rsid w:val="00F80C3F"/>
    <w:rsid w:val="00F80D8C"/>
    <w:rsid w:val="00F82CA8"/>
    <w:rsid w:val="00F83B7D"/>
    <w:rsid w:val="00F83C75"/>
    <w:rsid w:val="00F85C01"/>
    <w:rsid w:val="00F86C32"/>
    <w:rsid w:val="00F86C82"/>
    <w:rsid w:val="00F8710F"/>
    <w:rsid w:val="00F879E2"/>
    <w:rsid w:val="00F9068C"/>
    <w:rsid w:val="00F921F1"/>
    <w:rsid w:val="00F927B3"/>
    <w:rsid w:val="00F9290D"/>
    <w:rsid w:val="00F92D1F"/>
    <w:rsid w:val="00F9347E"/>
    <w:rsid w:val="00F93933"/>
    <w:rsid w:val="00F940E4"/>
    <w:rsid w:val="00F943E8"/>
    <w:rsid w:val="00F9460D"/>
    <w:rsid w:val="00F94A36"/>
    <w:rsid w:val="00F95976"/>
    <w:rsid w:val="00F95A1F"/>
    <w:rsid w:val="00F95EF9"/>
    <w:rsid w:val="00F96A52"/>
    <w:rsid w:val="00F97074"/>
    <w:rsid w:val="00F972FB"/>
    <w:rsid w:val="00FA04FD"/>
    <w:rsid w:val="00FA08BF"/>
    <w:rsid w:val="00FA0C4B"/>
    <w:rsid w:val="00FA150C"/>
    <w:rsid w:val="00FA30FB"/>
    <w:rsid w:val="00FA4709"/>
    <w:rsid w:val="00FA4B1E"/>
    <w:rsid w:val="00FA62A0"/>
    <w:rsid w:val="00FA6651"/>
    <w:rsid w:val="00FA6893"/>
    <w:rsid w:val="00FA77D9"/>
    <w:rsid w:val="00FA7E52"/>
    <w:rsid w:val="00FB157D"/>
    <w:rsid w:val="00FB2F95"/>
    <w:rsid w:val="00FB41A7"/>
    <w:rsid w:val="00FB43BD"/>
    <w:rsid w:val="00FB4679"/>
    <w:rsid w:val="00FB4DB3"/>
    <w:rsid w:val="00FB5379"/>
    <w:rsid w:val="00FB55D0"/>
    <w:rsid w:val="00FB7406"/>
    <w:rsid w:val="00FB7746"/>
    <w:rsid w:val="00FB7A86"/>
    <w:rsid w:val="00FC0A9D"/>
    <w:rsid w:val="00FC0E8D"/>
    <w:rsid w:val="00FC1ED9"/>
    <w:rsid w:val="00FC2859"/>
    <w:rsid w:val="00FC2ADE"/>
    <w:rsid w:val="00FC35A6"/>
    <w:rsid w:val="00FC35EA"/>
    <w:rsid w:val="00FC5544"/>
    <w:rsid w:val="00FC5808"/>
    <w:rsid w:val="00FD00CF"/>
    <w:rsid w:val="00FD067E"/>
    <w:rsid w:val="00FD12FB"/>
    <w:rsid w:val="00FD1A3A"/>
    <w:rsid w:val="00FD2B76"/>
    <w:rsid w:val="00FD55A2"/>
    <w:rsid w:val="00FE14E4"/>
    <w:rsid w:val="00FE163E"/>
    <w:rsid w:val="00FE24E0"/>
    <w:rsid w:val="00FE37C3"/>
    <w:rsid w:val="00FE413F"/>
    <w:rsid w:val="00FE4DF7"/>
    <w:rsid w:val="00FE593E"/>
    <w:rsid w:val="00FE59FB"/>
    <w:rsid w:val="00FE5E39"/>
    <w:rsid w:val="00FE6288"/>
    <w:rsid w:val="00FE68AB"/>
    <w:rsid w:val="00FE6B43"/>
    <w:rsid w:val="00FF0656"/>
    <w:rsid w:val="00FF0DFD"/>
    <w:rsid w:val="00FF14BC"/>
    <w:rsid w:val="00FF30D8"/>
    <w:rsid w:val="00FF36C7"/>
    <w:rsid w:val="00FF40ED"/>
    <w:rsid w:val="00FF46D9"/>
    <w:rsid w:val="00FF4773"/>
    <w:rsid w:val="00FF4CDC"/>
    <w:rsid w:val="00FF5DB6"/>
    <w:rsid w:val="00FF742A"/>
    <w:rsid w:val="016104E0"/>
    <w:rsid w:val="080A3B54"/>
    <w:rsid w:val="0F731FFA"/>
    <w:rsid w:val="10B3016B"/>
    <w:rsid w:val="13137521"/>
    <w:rsid w:val="13A010B7"/>
    <w:rsid w:val="1517176C"/>
    <w:rsid w:val="15D44156"/>
    <w:rsid w:val="16584946"/>
    <w:rsid w:val="1B132492"/>
    <w:rsid w:val="1B3A7259"/>
    <w:rsid w:val="1C912BC8"/>
    <w:rsid w:val="1CD029E9"/>
    <w:rsid w:val="21130AC0"/>
    <w:rsid w:val="2378512C"/>
    <w:rsid w:val="24D13DDB"/>
    <w:rsid w:val="24EC4335"/>
    <w:rsid w:val="25D51CAB"/>
    <w:rsid w:val="277A06EB"/>
    <w:rsid w:val="27C93A68"/>
    <w:rsid w:val="2D9431E5"/>
    <w:rsid w:val="342E6F10"/>
    <w:rsid w:val="391B48A5"/>
    <w:rsid w:val="3B5A640A"/>
    <w:rsid w:val="42674191"/>
    <w:rsid w:val="42DC2497"/>
    <w:rsid w:val="435063C6"/>
    <w:rsid w:val="4AE77319"/>
    <w:rsid w:val="4C045816"/>
    <w:rsid w:val="51852123"/>
    <w:rsid w:val="525D77CE"/>
    <w:rsid w:val="528E4E78"/>
    <w:rsid w:val="53051AA9"/>
    <w:rsid w:val="532F272D"/>
    <w:rsid w:val="54C553D4"/>
    <w:rsid w:val="586B5716"/>
    <w:rsid w:val="59D11B05"/>
    <w:rsid w:val="5DBB6B7B"/>
    <w:rsid w:val="630719B1"/>
    <w:rsid w:val="632A2D71"/>
    <w:rsid w:val="63E10937"/>
    <w:rsid w:val="65AC7C75"/>
    <w:rsid w:val="6A2A6B28"/>
    <w:rsid w:val="6B4018E9"/>
    <w:rsid w:val="6C9174B8"/>
    <w:rsid w:val="6FCE79F1"/>
    <w:rsid w:val="70572A3B"/>
    <w:rsid w:val="713C2A19"/>
    <w:rsid w:val="72A16C90"/>
    <w:rsid w:val="753167F5"/>
    <w:rsid w:val="76F90D57"/>
    <w:rsid w:val="78D22A5E"/>
    <w:rsid w:val="7D71400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C3FDFA2A-C7F8-4F9A-A604-F2A7D73F5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nhideWhenUsed="1" w:qFormat="1"/>
    <w:lsdException w:name="line number" w:semiHidden="1" w:unhideWhenUsed="1"/>
    <w:lsdException w:name="page number" w:qFormat="1"/>
    <w:lsdException w:name="endnote reference" w:semiHidden="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qFormat="1"/>
    <w:lsdException w:name="List 2" w:semiHidden="1" w:unhideWhenUsed="1"/>
    <w:lsdException w:name="List 3" w:semiHidden="1" w:unhideWhenUsed="1"/>
    <w:lsdException w:name="List 5"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qFormat="1"/>
    <w:lsdException w:name="List Continue 5" w:qFormat="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qFormat="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PMingLiU" w:hAnsi="Arial"/>
      <w:lang w:eastAsia="en-US"/>
    </w:rPr>
  </w:style>
  <w:style w:type="paragraph" w:styleId="Heading1">
    <w:name w:val="heading 1"/>
    <w:basedOn w:val="Normal"/>
    <w:next w:val="Normal"/>
    <w:link w:val="Heading1Char"/>
    <w:qFormat/>
    <w:pPr>
      <w:keepNext/>
      <w:tabs>
        <w:tab w:val="right" w:leader="dot" w:pos="8460"/>
      </w:tabs>
      <w:spacing w:before="240" w:after="120" w:line="276" w:lineRule="auto"/>
      <w:outlineLvl w:val="0"/>
    </w:pPr>
    <w:rPr>
      <w:rFonts w:eastAsia="Calibri" w:cs="Arial"/>
      <w:b/>
      <w:bCs/>
      <w:sz w:val="32"/>
      <w:szCs w:val="22"/>
    </w:rPr>
  </w:style>
  <w:style w:type="paragraph" w:styleId="Heading2">
    <w:name w:val="heading 2"/>
    <w:basedOn w:val="Normal"/>
    <w:next w:val="Normal"/>
    <w:link w:val="Heading2Char"/>
    <w:qFormat/>
    <w:pPr>
      <w:keepNext/>
      <w:spacing w:before="240" w:after="120" w:line="240" w:lineRule="exact"/>
      <w:outlineLvl w:val="1"/>
    </w:pPr>
    <w:rPr>
      <w:rFonts w:eastAsia="Calibri"/>
      <w:b/>
      <w:sz w:val="24"/>
      <w:szCs w:val="22"/>
    </w:rPr>
  </w:style>
  <w:style w:type="paragraph" w:styleId="Heading3">
    <w:name w:val="heading 3"/>
    <w:basedOn w:val="Normal"/>
    <w:next w:val="Normal"/>
    <w:link w:val="Heading3Char"/>
    <w:qFormat/>
    <w:pPr>
      <w:keepNext/>
      <w:spacing w:after="200" w:line="240" w:lineRule="exact"/>
      <w:ind w:left="360" w:hanging="360"/>
      <w:outlineLvl w:val="2"/>
    </w:pPr>
    <w:rPr>
      <w:rFonts w:eastAsia="Calibri"/>
      <w:b/>
      <w:sz w:val="22"/>
      <w:szCs w:val="22"/>
    </w:rPr>
  </w:style>
  <w:style w:type="paragraph" w:styleId="Heading4">
    <w:name w:val="heading 4"/>
    <w:basedOn w:val="Normal"/>
    <w:next w:val="Normal"/>
    <w:qFormat/>
    <w:pPr>
      <w:keepNext/>
      <w:outlineLvl w:val="3"/>
    </w:pPr>
    <w:rPr>
      <w:rFonts w:cs="Arial"/>
      <w:b/>
      <w:bCs/>
      <w:sz w:val="24"/>
    </w:rPr>
  </w:style>
  <w:style w:type="paragraph" w:styleId="Heading5">
    <w:name w:val="heading 5"/>
    <w:basedOn w:val="Normal"/>
    <w:next w:val="Normal"/>
    <w:qFormat/>
    <w:pPr>
      <w:keepNext/>
      <w:spacing w:line="240" w:lineRule="exact"/>
      <w:ind w:left="360" w:hanging="360"/>
      <w:jc w:val="both"/>
      <w:outlineLvl w:val="4"/>
    </w:pPr>
    <w:rPr>
      <w:b/>
    </w:rPr>
  </w:style>
  <w:style w:type="paragraph" w:styleId="Heading6">
    <w:name w:val="heading 6"/>
    <w:basedOn w:val="Normal"/>
    <w:next w:val="Normal"/>
    <w:qFormat/>
    <w:pPr>
      <w:keepNext/>
      <w:spacing w:before="60"/>
      <w:outlineLvl w:val="5"/>
    </w:pPr>
    <w:rPr>
      <w:b/>
      <w:bCs/>
    </w:rPr>
  </w:style>
  <w:style w:type="paragraph" w:styleId="Heading7">
    <w:name w:val="heading 7"/>
    <w:basedOn w:val="Normal"/>
    <w:next w:val="Normal"/>
    <w:qFormat/>
    <w:pPr>
      <w:spacing w:before="240" w:after="60"/>
      <w:outlineLvl w:val="6"/>
    </w:pPr>
    <w:rPr>
      <w:rFonts w:ascii="Times New Roman" w:hAnsi="Times New Roman"/>
      <w:sz w:val="24"/>
      <w:szCs w:val="24"/>
    </w:rPr>
  </w:style>
  <w:style w:type="paragraph" w:styleId="Heading8">
    <w:name w:val="heading 8"/>
    <w:basedOn w:val="Normal"/>
    <w:next w:val="Normal"/>
    <w:qFormat/>
    <w:pPr>
      <w:keepNext/>
      <w:spacing w:before="240" w:after="120"/>
      <w:outlineLvl w:val="7"/>
    </w:pPr>
    <w:rPr>
      <w:b/>
      <w:bCs/>
      <w:color w:val="000000"/>
      <w:szCs w:val="24"/>
    </w:rPr>
  </w:style>
  <w:style w:type="paragraph" w:styleId="Heading9">
    <w:name w:val="heading 9"/>
    <w:basedOn w:val="Normal"/>
    <w:next w:val="Normal"/>
    <w:qFormat/>
    <w:pPr>
      <w:keepNext/>
      <w:spacing w:before="20" w:after="20"/>
      <w:jc w:val="center"/>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nhideWhenUsed/>
    <w:qFormat/>
    <w:rPr>
      <w:b/>
      <w:bCs/>
    </w:rPr>
  </w:style>
  <w:style w:type="paragraph" w:styleId="CommentText">
    <w:name w:val="annotation text"/>
    <w:basedOn w:val="Normal"/>
    <w:link w:val="CommentTextChar"/>
    <w:unhideWhenUsed/>
    <w:qFormat/>
  </w:style>
  <w:style w:type="paragraph" w:styleId="TOC7">
    <w:name w:val="toc 7"/>
    <w:basedOn w:val="Normal"/>
    <w:next w:val="Normal"/>
    <w:semiHidden/>
    <w:qFormat/>
    <w:pPr>
      <w:ind w:left="1200"/>
    </w:pPr>
  </w:style>
  <w:style w:type="paragraph" w:styleId="ListNumber">
    <w:name w:val="List Number"/>
    <w:basedOn w:val="Normal"/>
    <w:qFormat/>
    <w:pPr>
      <w:numPr>
        <w:numId w:val="1"/>
      </w:numPr>
      <w:tabs>
        <w:tab w:val="left" w:pos="1152"/>
      </w:tabs>
      <w:spacing w:after="60"/>
    </w:pPr>
    <w:rPr>
      <w:szCs w:val="24"/>
    </w:rPr>
  </w:style>
  <w:style w:type="paragraph" w:styleId="NormalIndent">
    <w:name w:val="Normal Indent"/>
    <w:basedOn w:val="Normal"/>
    <w:qFormat/>
    <w:pPr>
      <w:ind w:left="720"/>
    </w:pPr>
  </w:style>
  <w:style w:type="paragraph" w:styleId="BodyText">
    <w:name w:val="Body Text"/>
    <w:basedOn w:val="Normal"/>
    <w:link w:val="BodyTextChar"/>
    <w:semiHidden/>
    <w:qFormat/>
    <w:pPr>
      <w:tabs>
        <w:tab w:val="left" w:pos="720"/>
        <w:tab w:val="left" w:pos="3600"/>
        <w:tab w:val="left" w:pos="7200"/>
        <w:tab w:val="right" w:pos="9360"/>
      </w:tabs>
      <w:spacing w:line="240" w:lineRule="exact"/>
    </w:pPr>
    <w:rPr>
      <w:rFonts w:eastAsia="MingLiU"/>
      <w:b/>
      <w:lang w:eastAsia="zh-TW"/>
    </w:rPr>
  </w:style>
  <w:style w:type="paragraph" w:styleId="TOC5">
    <w:name w:val="toc 5"/>
    <w:basedOn w:val="Normal"/>
    <w:next w:val="Normal"/>
    <w:semiHidden/>
    <w:qFormat/>
    <w:pPr>
      <w:ind w:left="800"/>
    </w:pPr>
  </w:style>
  <w:style w:type="paragraph" w:styleId="TOC3">
    <w:name w:val="toc 3"/>
    <w:basedOn w:val="Normal"/>
    <w:next w:val="Normal"/>
    <w:semiHidden/>
    <w:qFormat/>
    <w:pPr>
      <w:ind w:left="400"/>
    </w:pPr>
  </w:style>
  <w:style w:type="paragraph" w:styleId="TOC8">
    <w:name w:val="toc 8"/>
    <w:basedOn w:val="Normal"/>
    <w:next w:val="Normal"/>
    <w:semiHidden/>
    <w:qFormat/>
    <w:pPr>
      <w:ind w:left="1400"/>
    </w:pPr>
  </w:style>
  <w:style w:type="paragraph" w:styleId="ListContinue5">
    <w:name w:val="List Continue 5"/>
    <w:basedOn w:val="Normal"/>
    <w:qFormat/>
    <w:pPr>
      <w:spacing w:after="120"/>
      <w:ind w:left="1800"/>
    </w:pPr>
  </w:style>
  <w:style w:type="paragraph" w:styleId="BalloonText">
    <w:name w:val="Balloon Text"/>
    <w:basedOn w:val="Normal"/>
    <w:semiHidden/>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TOC1">
    <w:name w:val="toc 1"/>
    <w:basedOn w:val="Normal"/>
    <w:next w:val="Normal"/>
    <w:uiPriority w:val="39"/>
    <w:unhideWhenUsed/>
    <w:qFormat/>
  </w:style>
  <w:style w:type="paragraph" w:styleId="ListContinue4">
    <w:name w:val="List Continue 4"/>
    <w:basedOn w:val="Normal"/>
    <w:qFormat/>
    <w:pPr>
      <w:spacing w:after="120"/>
      <w:ind w:left="1440"/>
    </w:pPr>
  </w:style>
  <w:style w:type="paragraph" w:styleId="TOC4">
    <w:name w:val="toc 4"/>
    <w:basedOn w:val="Normal"/>
    <w:next w:val="Normal"/>
    <w:semiHidden/>
    <w:qFormat/>
    <w:pPr>
      <w:ind w:left="600"/>
    </w:pPr>
  </w:style>
  <w:style w:type="paragraph" w:styleId="List">
    <w:name w:val="List"/>
    <w:basedOn w:val="Normal"/>
    <w:qFormat/>
    <w:pPr>
      <w:ind w:left="360" w:hanging="360"/>
    </w:pPr>
    <w:rPr>
      <w:sz w:val="19"/>
    </w:rPr>
  </w:style>
  <w:style w:type="paragraph" w:styleId="FootnoteText">
    <w:name w:val="footnote text"/>
    <w:basedOn w:val="Normal"/>
    <w:semiHidden/>
    <w:qFormat/>
    <w:rPr>
      <w:sz w:val="18"/>
    </w:rPr>
  </w:style>
  <w:style w:type="paragraph" w:styleId="TOC6">
    <w:name w:val="toc 6"/>
    <w:basedOn w:val="Normal"/>
    <w:next w:val="Normal"/>
    <w:semiHidden/>
    <w:qFormat/>
    <w:pPr>
      <w:ind w:left="1000"/>
    </w:pPr>
  </w:style>
  <w:style w:type="paragraph" w:styleId="List5">
    <w:name w:val="List 5"/>
    <w:basedOn w:val="Normal"/>
    <w:qFormat/>
    <w:pPr>
      <w:ind w:left="1800" w:hanging="360"/>
    </w:pPr>
  </w:style>
  <w:style w:type="paragraph" w:styleId="BodyTextIndent3">
    <w:name w:val="Body Text Indent 3"/>
    <w:basedOn w:val="Normal"/>
    <w:link w:val="BodyTextIndent3Char"/>
    <w:unhideWhenUsed/>
    <w:qFormat/>
    <w:pPr>
      <w:spacing w:after="120"/>
      <w:ind w:left="283"/>
    </w:pPr>
    <w:rPr>
      <w:sz w:val="16"/>
      <w:szCs w:val="16"/>
    </w:rPr>
  </w:style>
  <w:style w:type="paragraph" w:styleId="TOC2">
    <w:name w:val="toc 2"/>
    <w:basedOn w:val="Normal"/>
    <w:next w:val="Normal"/>
    <w:uiPriority w:val="39"/>
    <w:qFormat/>
    <w:pPr>
      <w:ind w:left="202"/>
    </w:pPr>
    <w:rPr>
      <w:sz w:val="19"/>
      <w:lang w:eastAsia="zh-TW"/>
    </w:rPr>
  </w:style>
  <w:style w:type="paragraph" w:styleId="TOC9">
    <w:name w:val="toc 9"/>
    <w:basedOn w:val="Normal"/>
    <w:next w:val="Normal"/>
    <w:semiHidden/>
    <w:qFormat/>
    <w:pPr>
      <w:ind w:left="1600"/>
    </w:pPr>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Title">
    <w:name w:val="Title"/>
    <w:basedOn w:val="Normal"/>
    <w:next w:val="Normal"/>
    <w:link w:val="TitleChar"/>
    <w:qFormat/>
    <w:pPr>
      <w:pBdr>
        <w:top w:val="dotted" w:sz="2" w:space="1" w:color="632423"/>
        <w:bottom w:val="dotted" w:sz="2" w:space="6" w:color="632423"/>
      </w:pBdr>
      <w:jc w:val="center"/>
    </w:pPr>
    <w:rPr>
      <w:b/>
      <w:sz w:val="44"/>
      <w:szCs w:val="44"/>
    </w:rPr>
  </w:style>
  <w:style w:type="character" w:styleId="EndnoteReference">
    <w:name w:val="endnote reference"/>
    <w:semiHidden/>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Hyperlink">
    <w:name w:val="Hyperlink"/>
    <w:uiPriority w:val="99"/>
    <w:qFormat/>
    <w:rPr>
      <w:color w:val="000000"/>
      <w:u w:val="none"/>
    </w:rPr>
  </w:style>
  <w:style w:type="character" w:styleId="CommentReference">
    <w:name w:val="annotation reference"/>
    <w:unhideWhenUsed/>
    <w:qFormat/>
    <w:rPr>
      <w:sz w:val="16"/>
      <w:szCs w:val="16"/>
    </w:rPr>
  </w:style>
  <w:style w:type="character" w:styleId="FootnoteReference">
    <w:name w:val="footnote reference"/>
    <w:semiHidden/>
    <w:qFormat/>
    <w:rPr>
      <w:vertAlign w:val="superscript"/>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IndentChar">
    <w:name w:val="Body Indent Char"/>
    <w:qFormat/>
    <w:rPr>
      <w:rFonts w:ascii="Arial" w:hAnsi="Arial"/>
      <w:bCs/>
      <w:color w:val="000000"/>
      <w:lang w:val="en-US" w:eastAsia="en-US" w:bidi="ar-SA"/>
    </w:rPr>
  </w:style>
  <w:style w:type="character" w:customStyle="1" w:styleId="CommentTextChar">
    <w:name w:val="Comment Text Char"/>
    <w:link w:val="CommentText"/>
    <w:semiHidden/>
    <w:qFormat/>
    <w:rPr>
      <w:rFonts w:ascii="Arial" w:hAnsi="Arial"/>
    </w:rPr>
  </w:style>
  <w:style w:type="character" w:customStyle="1" w:styleId="Filepath">
    <w:name w:val="Filepath"/>
    <w:qFormat/>
    <w:rPr>
      <w:rFonts w:ascii="Courier New" w:hAnsi="Courier New"/>
      <w:b/>
      <w:sz w:val="16"/>
    </w:rPr>
  </w:style>
  <w:style w:type="character" w:customStyle="1" w:styleId="Heading1Char">
    <w:name w:val="Heading 1 Char"/>
    <w:link w:val="Heading1"/>
    <w:qFormat/>
    <w:rPr>
      <w:rFonts w:ascii="Arial" w:eastAsia="Calibri" w:hAnsi="Arial" w:cs="Arial"/>
      <w:b/>
      <w:bCs/>
      <w:sz w:val="32"/>
      <w:szCs w:val="22"/>
    </w:rPr>
  </w:style>
  <w:style w:type="character" w:customStyle="1" w:styleId="BodyChar1">
    <w:name w:val="Body Char1"/>
    <w:link w:val="Body"/>
    <w:qFormat/>
    <w:rPr>
      <w:rFonts w:ascii="Arial" w:hAnsi="Arial" w:cs="Arial"/>
      <w:color w:val="000000"/>
      <w:sz w:val="19"/>
    </w:rPr>
  </w:style>
  <w:style w:type="paragraph" w:customStyle="1" w:styleId="Body">
    <w:name w:val="Body"/>
    <w:link w:val="BodyChar1"/>
    <w:qFormat/>
    <w:pPr>
      <w:autoSpaceDE w:val="0"/>
      <w:autoSpaceDN w:val="0"/>
      <w:adjustRightInd w:val="0"/>
      <w:spacing w:before="60" w:after="120"/>
      <w:jc w:val="both"/>
    </w:pPr>
    <w:rPr>
      <w:rFonts w:ascii="Arial" w:eastAsia="PMingLiU" w:hAnsi="Arial" w:cs="Arial"/>
      <w:color w:val="000000"/>
      <w:sz w:val="19"/>
      <w:lang w:eastAsia="en-US"/>
    </w:rPr>
  </w:style>
  <w:style w:type="character" w:customStyle="1" w:styleId="FigureChar">
    <w:name w:val="Figure Char"/>
    <w:link w:val="Figure"/>
    <w:qFormat/>
    <w:rPr>
      <w:rFonts w:ascii="Arial" w:hAnsi="Arial" w:cs="Arial"/>
      <w:i/>
      <w:color w:val="000000"/>
      <w:sz w:val="19"/>
    </w:rPr>
  </w:style>
  <w:style w:type="paragraph" w:customStyle="1" w:styleId="Figure">
    <w:name w:val="Figure"/>
    <w:basedOn w:val="Normal"/>
    <w:link w:val="FigureChar"/>
    <w:qFormat/>
    <w:pPr>
      <w:autoSpaceDE w:val="0"/>
      <w:autoSpaceDN w:val="0"/>
      <w:adjustRightInd w:val="0"/>
      <w:spacing w:after="120"/>
      <w:jc w:val="center"/>
    </w:pPr>
    <w:rPr>
      <w:rFonts w:cs="Arial"/>
      <w:i/>
      <w:color w:val="000000"/>
      <w:sz w:val="19"/>
    </w:rPr>
  </w:style>
  <w:style w:type="character" w:customStyle="1" w:styleId="NumberChar">
    <w:name w:val="Number Char"/>
    <w:link w:val="Number"/>
    <w:qFormat/>
    <w:rPr>
      <w:rFonts w:ascii="Arial" w:eastAsia="MingLiU" w:hAnsi="Arial"/>
      <w:snapToGrid w:val="0"/>
      <w:sz w:val="19"/>
    </w:rPr>
  </w:style>
  <w:style w:type="paragraph" w:customStyle="1" w:styleId="Number">
    <w:name w:val="Number"/>
    <w:link w:val="NumberChar"/>
    <w:qFormat/>
    <w:pPr>
      <w:numPr>
        <w:numId w:val="2"/>
      </w:numPr>
      <w:spacing w:before="60" w:after="120"/>
      <w:jc w:val="both"/>
    </w:pPr>
    <w:rPr>
      <w:rFonts w:ascii="Arial" w:eastAsia="MingLiU" w:hAnsi="Arial"/>
      <w:snapToGrid w:val="0"/>
      <w:sz w:val="19"/>
      <w:lang w:eastAsia="en-US"/>
    </w:rPr>
  </w:style>
  <w:style w:type="character" w:customStyle="1" w:styleId="BodyTextIndent3Char">
    <w:name w:val="Body Text Indent 3 Char"/>
    <w:link w:val="BodyTextIndent3"/>
    <w:semiHidden/>
    <w:qFormat/>
    <w:rPr>
      <w:rFonts w:ascii="Arial" w:hAnsi="Arial"/>
      <w:sz w:val="16"/>
      <w:szCs w:val="16"/>
    </w:rPr>
  </w:style>
  <w:style w:type="character" w:customStyle="1" w:styleId="TitleChar">
    <w:name w:val="Title Char"/>
    <w:link w:val="Title"/>
    <w:qFormat/>
    <w:rPr>
      <w:rFonts w:ascii="Arial" w:hAnsi="Arial"/>
      <w:b/>
      <w:sz w:val="44"/>
      <w:szCs w:val="44"/>
    </w:rPr>
  </w:style>
  <w:style w:type="character" w:customStyle="1" w:styleId="BodyTextChar">
    <w:name w:val="Body Text Char"/>
    <w:link w:val="BodyText"/>
    <w:semiHidden/>
    <w:qFormat/>
    <w:rPr>
      <w:rFonts w:ascii="Arial" w:eastAsia="MingLiU" w:hAnsi="Arial"/>
      <w:b/>
      <w:lang w:eastAsia="zh-TW"/>
    </w:rPr>
  </w:style>
  <w:style w:type="character" w:customStyle="1" w:styleId="Heading3Char">
    <w:name w:val="Heading 3 Char"/>
    <w:link w:val="Heading3"/>
    <w:qFormat/>
    <w:rPr>
      <w:rFonts w:ascii="Arial" w:eastAsia="Calibri" w:hAnsi="Arial" w:cs="Times New Roman"/>
      <w:b/>
      <w:sz w:val="22"/>
      <w:szCs w:val="22"/>
    </w:rPr>
  </w:style>
  <w:style w:type="character" w:customStyle="1" w:styleId="Heading2Char">
    <w:name w:val="Heading 2 Char"/>
    <w:link w:val="Heading2"/>
    <w:qFormat/>
    <w:rPr>
      <w:rFonts w:ascii="Arial" w:eastAsia="Calibri" w:hAnsi="Arial" w:cs="Times New Roman"/>
      <w:b/>
      <w:sz w:val="24"/>
      <w:szCs w:val="22"/>
    </w:rPr>
  </w:style>
  <w:style w:type="character" w:customStyle="1" w:styleId="BodyChar">
    <w:name w:val="Body Char"/>
    <w:qFormat/>
    <w:rPr>
      <w:rFonts w:ascii="Arial" w:hAnsi="Arial" w:cs="Arial"/>
      <w:color w:val="000000"/>
      <w:lang w:val="en-US" w:eastAsia="en-US" w:bidi="ar-SA"/>
    </w:rPr>
  </w:style>
  <w:style w:type="character" w:customStyle="1" w:styleId="CommentSubjectChar">
    <w:name w:val="Comment Subject Char"/>
    <w:link w:val="CommentSubject"/>
    <w:semiHidden/>
    <w:qFormat/>
    <w:rPr>
      <w:rFonts w:ascii="Arial" w:hAnsi="Arial"/>
      <w:b/>
      <w:bCs/>
    </w:rPr>
  </w:style>
  <w:style w:type="character" w:customStyle="1" w:styleId="PhotoChar">
    <w:name w:val="Photo Char"/>
    <w:link w:val="Photo"/>
    <w:qFormat/>
    <w:rPr>
      <w:rFonts w:ascii="Arial" w:hAnsi="Arial"/>
    </w:rPr>
  </w:style>
  <w:style w:type="paragraph" w:customStyle="1" w:styleId="Photo">
    <w:name w:val="Photo"/>
    <w:link w:val="PhotoChar"/>
    <w:qFormat/>
    <w:pPr>
      <w:keepNext/>
      <w:spacing w:after="60"/>
      <w:jc w:val="center"/>
    </w:pPr>
    <w:rPr>
      <w:rFonts w:ascii="Arial" w:eastAsia="PMingLiU" w:hAnsi="Arial"/>
      <w:lang w:eastAsia="en-US"/>
    </w:rPr>
  </w:style>
  <w:style w:type="paragraph" w:customStyle="1" w:styleId="PARTSCOLUMNHEADER">
    <w:name w:val="PARTS COLUMN HEADER"/>
    <w:qFormat/>
    <w:pPr>
      <w:tabs>
        <w:tab w:val="left" w:pos="1440"/>
        <w:tab w:val="left" w:pos="3845"/>
        <w:tab w:val="left" w:pos="7200"/>
        <w:tab w:val="right" w:pos="9240"/>
      </w:tabs>
      <w:spacing w:before="120" w:after="120" w:line="240" w:lineRule="exact"/>
    </w:pPr>
    <w:rPr>
      <w:rFonts w:ascii="Arial" w:eastAsia="PMingLiU" w:hAnsi="Arial"/>
      <w:b/>
      <w:lang w:eastAsia="en-US"/>
    </w:rPr>
  </w:style>
  <w:style w:type="paragraph" w:customStyle="1" w:styleId="Body9pt">
    <w:name w:val="Body 9pt"/>
    <w:basedOn w:val="Normal"/>
    <w:qFormat/>
    <w:pPr>
      <w:autoSpaceDE w:val="0"/>
      <w:autoSpaceDN w:val="0"/>
      <w:adjustRightInd w:val="0"/>
      <w:spacing w:after="60"/>
      <w:jc w:val="both"/>
    </w:pPr>
    <w:rPr>
      <w:rFonts w:cs="Arial"/>
      <w:color w:val="000000"/>
      <w:sz w:val="18"/>
      <w:szCs w:val="18"/>
    </w:rPr>
  </w:style>
  <w:style w:type="paragraph" w:customStyle="1" w:styleId="Heading16pt">
    <w:name w:val="Heading 16pt"/>
    <w:basedOn w:val="Normal"/>
    <w:qFormat/>
    <w:pPr>
      <w:keepNext/>
      <w:tabs>
        <w:tab w:val="right" w:leader="dot" w:pos="8460"/>
      </w:tabs>
      <w:spacing w:after="120"/>
    </w:pPr>
    <w:rPr>
      <w:rFonts w:cs="Arial"/>
      <w:b/>
      <w:bCs/>
      <w:sz w:val="32"/>
    </w:rPr>
  </w:style>
  <w:style w:type="paragraph" w:customStyle="1" w:styleId="ListParagraph1">
    <w:name w:val="List Paragraph1"/>
    <w:basedOn w:val="Normal"/>
    <w:uiPriority w:val="34"/>
    <w:qFormat/>
    <w:pPr>
      <w:ind w:left="720"/>
      <w:contextualSpacing/>
    </w:pPr>
  </w:style>
  <w:style w:type="paragraph" w:customStyle="1" w:styleId="PartsListnosize">
    <w:name w:val="Parts List no size"/>
    <w:basedOn w:val="PartsList"/>
    <w:qFormat/>
    <w:rPr>
      <w:rFonts w:eastAsia="PMingLiU"/>
    </w:rPr>
  </w:style>
  <w:style w:type="paragraph" w:customStyle="1" w:styleId="PartsList">
    <w:name w:val="Parts List"/>
    <w:basedOn w:val="Normal"/>
    <w:qFormat/>
    <w:pPr>
      <w:tabs>
        <w:tab w:val="left" w:leader="dot" w:pos="1008"/>
        <w:tab w:val="left" w:leader="dot" w:pos="2880"/>
        <w:tab w:val="left" w:leader="dot" w:pos="7200"/>
        <w:tab w:val="right" w:leader="dot" w:pos="9360"/>
      </w:tabs>
    </w:pPr>
    <w:rPr>
      <w:rFonts w:eastAsia="Calibri"/>
      <w:sz w:val="19"/>
      <w:szCs w:val="22"/>
    </w:rPr>
  </w:style>
  <w:style w:type="paragraph" w:customStyle="1" w:styleId="Entrydefinition">
    <w:name w:val="Entry definition"/>
    <w:qFormat/>
    <w:pPr>
      <w:spacing w:before="60"/>
    </w:pPr>
    <w:rPr>
      <w:rFonts w:ascii="Arial" w:eastAsia="PMingLiU" w:hAnsi="Arial" w:cs="Arial"/>
      <w:b/>
      <w:color w:val="000000"/>
      <w:sz w:val="18"/>
      <w:lang w:eastAsia="en-US"/>
    </w:rPr>
  </w:style>
  <w:style w:type="paragraph" w:customStyle="1" w:styleId="Spec3columnheading">
    <w:name w:val="Spec 3 column heading"/>
    <w:basedOn w:val="Spec3column"/>
    <w:qFormat/>
    <w:pPr>
      <w:tabs>
        <w:tab w:val="left" w:pos="3960"/>
        <w:tab w:val="left" w:pos="7200"/>
      </w:tabs>
      <w:spacing w:after="120"/>
    </w:pPr>
    <w:rPr>
      <w:b/>
    </w:rPr>
  </w:style>
  <w:style w:type="paragraph" w:customStyle="1" w:styleId="Spec3column">
    <w:name w:val="Spec 3 column"/>
    <w:basedOn w:val="Specifications"/>
    <w:qFormat/>
    <w:pPr>
      <w:tabs>
        <w:tab w:val="left" w:leader="dot" w:pos="7200"/>
      </w:tabs>
    </w:pPr>
    <w:rPr>
      <w:color w:val="000000"/>
    </w:rPr>
  </w:style>
  <w:style w:type="paragraph" w:customStyle="1" w:styleId="Specifications">
    <w:name w:val="Specifications"/>
    <w:qFormat/>
    <w:pPr>
      <w:tabs>
        <w:tab w:val="left" w:leader="dot" w:pos="3960"/>
        <w:tab w:val="right" w:leader="dot" w:pos="9360"/>
      </w:tabs>
    </w:pPr>
    <w:rPr>
      <w:rFonts w:ascii="Arial" w:eastAsia="PMingLiU" w:hAnsi="Arial"/>
      <w:lang w:eastAsia="en-US"/>
    </w:rPr>
  </w:style>
  <w:style w:type="paragraph" w:customStyle="1" w:styleId="Entrynumberedsteps">
    <w:name w:val="Entry numbered steps"/>
    <w:qFormat/>
    <w:pPr>
      <w:tabs>
        <w:tab w:val="left" w:pos="576"/>
      </w:tabs>
      <w:ind w:left="576" w:hanging="432"/>
    </w:pPr>
    <w:rPr>
      <w:rFonts w:ascii="Arial" w:eastAsia="PMingLiU" w:hAnsi="Arial"/>
      <w:color w:val="000000"/>
      <w:sz w:val="16"/>
      <w:lang w:eastAsia="en-US"/>
    </w:rPr>
  </w:style>
  <w:style w:type="paragraph" w:customStyle="1" w:styleId="Indent2in">
    <w:name w:val="Indent 2in"/>
    <w:basedOn w:val="Body"/>
    <w:qFormat/>
    <w:pPr>
      <w:tabs>
        <w:tab w:val="left" w:pos="1800"/>
        <w:tab w:val="left" w:pos="2880"/>
      </w:tabs>
      <w:spacing w:before="240"/>
      <w:ind w:left="360"/>
      <w:jc w:val="left"/>
    </w:pPr>
  </w:style>
  <w:style w:type="paragraph" w:customStyle="1" w:styleId="NoSpacing1">
    <w:name w:val="No Spacing1"/>
    <w:uiPriority w:val="1"/>
    <w:qFormat/>
    <w:rPr>
      <w:rFonts w:ascii="Calibri" w:eastAsia="Calibri" w:hAnsi="Calibri"/>
      <w:sz w:val="22"/>
      <w:szCs w:val="22"/>
      <w:lang w:eastAsia="en-US"/>
    </w:rPr>
  </w:style>
  <w:style w:type="paragraph" w:customStyle="1" w:styleId="Indent">
    <w:name w:val="Indent"/>
    <w:basedOn w:val="Normal"/>
    <w:qFormat/>
    <w:pPr>
      <w:jc w:val="both"/>
    </w:pPr>
    <w:rPr>
      <w:rFonts w:cs="Arial"/>
      <w:szCs w:val="24"/>
    </w:rPr>
  </w:style>
  <w:style w:type="paragraph" w:customStyle="1" w:styleId="Fig">
    <w:name w:val="Fig"/>
    <w:qFormat/>
    <w:pPr>
      <w:spacing w:after="240"/>
      <w:jc w:val="center"/>
    </w:pPr>
    <w:rPr>
      <w:rFonts w:ascii="Arial" w:eastAsia="MS Mincho" w:hAnsi="Arial"/>
      <w:b/>
      <w:sz w:val="24"/>
      <w:lang w:eastAsia="en-US"/>
    </w:rPr>
  </w:style>
  <w:style w:type="paragraph" w:customStyle="1" w:styleId="Entrynw">
    <w:name w:val="Entry nw"/>
    <w:basedOn w:val="Normal"/>
    <w:qFormat/>
    <w:pPr>
      <w:tabs>
        <w:tab w:val="left" w:pos="2160"/>
      </w:tabs>
    </w:pPr>
    <w:rPr>
      <w:sz w:val="18"/>
    </w:rPr>
  </w:style>
  <w:style w:type="paragraph" w:customStyle="1" w:styleId="groundinstructions">
    <w:name w:val="ground instructions"/>
    <w:basedOn w:val="Normal"/>
    <w:qFormat/>
    <w:pPr>
      <w:ind w:firstLine="360"/>
      <w:jc w:val="both"/>
    </w:pPr>
    <w:rPr>
      <w:rFonts w:cs="Arial"/>
      <w:color w:val="000000"/>
      <w:szCs w:val="24"/>
    </w:rPr>
  </w:style>
  <w:style w:type="paragraph" w:customStyle="1" w:styleId="Specification3column">
    <w:name w:val="Specification 3 column"/>
    <w:basedOn w:val="Specification"/>
    <w:qFormat/>
    <w:pPr>
      <w:tabs>
        <w:tab w:val="right" w:leader="dot" w:pos="5760"/>
      </w:tabs>
    </w:pPr>
    <w:rPr>
      <w:rFonts w:eastAsia="MS Mincho"/>
    </w:rPr>
  </w:style>
  <w:style w:type="paragraph" w:customStyle="1" w:styleId="Specification">
    <w:name w:val="Specification"/>
    <w:qFormat/>
    <w:pPr>
      <w:tabs>
        <w:tab w:val="right" w:leader="dot" w:pos="9360"/>
      </w:tabs>
    </w:pPr>
    <w:rPr>
      <w:rFonts w:ascii="Arial" w:eastAsia="PMingLiU" w:hAnsi="Arial"/>
      <w:sz w:val="19"/>
      <w:lang w:eastAsia="en-US"/>
    </w:rPr>
  </w:style>
  <w:style w:type="paragraph" w:customStyle="1" w:styleId="PARTSLISTFORMATING">
    <w:name w:val="PARTS LIST FORMATING"/>
    <w:qFormat/>
    <w:pPr>
      <w:tabs>
        <w:tab w:val="left" w:leader="dot" w:pos="720"/>
        <w:tab w:val="left" w:leader="dot" w:pos="3120"/>
        <w:tab w:val="left" w:leader="dot" w:pos="7200"/>
        <w:tab w:val="right" w:leader="dot" w:pos="9240"/>
      </w:tabs>
      <w:spacing w:line="240" w:lineRule="exact"/>
    </w:pPr>
    <w:rPr>
      <w:rFonts w:ascii="Arial" w:eastAsia="PMingLiU" w:hAnsi="Arial"/>
      <w:lang w:eastAsia="zh-TW"/>
    </w:rPr>
  </w:style>
  <w:style w:type="paragraph" w:customStyle="1" w:styleId="EntryNW0">
    <w:name w:val="Entry NW"/>
    <w:qFormat/>
    <w:pPr>
      <w:ind w:left="144"/>
    </w:pPr>
    <w:rPr>
      <w:rFonts w:ascii="Arial" w:eastAsia="PMingLiU" w:hAnsi="Arial"/>
      <w:b/>
      <w:sz w:val="16"/>
      <w:lang w:eastAsia="en-US"/>
    </w:rPr>
  </w:style>
  <w:style w:type="paragraph" w:customStyle="1" w:styleId="TOCforEurope">
    <w:name w:val="TOC for Europe"/>
    <w:basedOn w:val="TOC1"/>
    <w:next w:val="Normal"/>
    <w:qFormat/>
    <w:pPr>
      <w:keepLines/>
      <w:tabs>
        <w:tab w:val="right" w:leader="dot" w:pos="9360"/>
      </w:tabs>
      <w:spacing w:after="200" w:line="276" w:lineRule="auto"/>
    </w:pPr>
    <w:rPr>
      <w:rFonts w:ascii="Calibri" w:hAnsi="Calibri"/>
      <w:color w:val="000000"/>
      <w:sz w:val="22"/>
      <w:szCs w:val="22"/>
    </w:rPr>
  </w:style>
  <w:style w:type="paragraph" w:customStyle="1" w:styleId="PartsLstHeader">
    <w:name w:val="Parts Lst Header"/>
    <w:basedOn w:val="PartsList"/>
    <w:qFormat/>
    <w:pPr>
      <w:tabs>
        <w:tab w:val="left" w:pos="1440"/>
        <w:tab w:val="left" w:pos="2880"/>
        <w:tab w:val="left" w:pos="7200"/>
        <w:tab w:val="right" w:pos="9360"/>
      </w:tabs>
      <w:spacing w:after="120"/>
    </w:pPr>
    <w:rPr>
      <w:rFonts w:eastAsia="PMingLiU"/>
      <w:b/>
    </w:rPr>
  </w:style>
  <w:style w:type="paragraph" w:customStyle="1" w:styleId="Bullet">
    <w:name w:val="Bullet"/>
    <w:qFormat/>
    <w:pPr>
      <w:tabs>
        <w:tab w:val="left" w:pos="576"/>
      </w:tabs>
      <w:ind w:left="576" w:hanging="432"/>
    </w:pPr>
    <w:rPr>
      <w:rFonts w:ascii="Arial" w:eastAsia="PMingLiU" w:hAnsi="Arial"/>
      <w:snapToGrid w:val="0"/>
      <w:lang w:eastAsia="en-US"/>
    </w:rPr>
  </w:style>
  <w:style w:type="paragraph" w:customStyle="1" w:styleId="Specifications3incolumn">
    <w:name w:val="Specifications 3in column"/>
    <w:basedOn w:val="Specifications"/>
    <w:qFormat/>
    <w:pPr>
      <w:tabs>
        <w:tab w:val="clear" w:pos="3960"/>
        <w:tab w:val="clear" w:pos="9360"/>
        <w:tab w:val="right" w:leader="dot" w:pos="4320"/>
      </w:tabs>
    </w:pPr>
  </w:style>
  <w:style w:type="paragraph" w:customStyle="1" w:styleId="HeadingAssembly">
    <w:name w:val="Heading Assembly"/>
    <w:basedOn w:val="Heading2"/>
    <w:qFormat/>
    <w:pPr>
      <w:spacing w:before="0"/>
    </w:pPr>
  </w:style>
  <w:style w:type="paragraph" w:customStyle="1" w:styleId="StyleBoldLinespacing15lines">
    <w:name w:val="Style Bold Line spacing:  1.5 lines"/>
    <w:basedOn w:val="Normal"/>
    <w:qFormat/>
    <w:pPr>
      <w:spacing w:line="360" w:lineRule="auto"/>
    </w:pPr>
    <w:rPr>
      <w:b/>
      <w:bCs/>
    </w:rPr>
  </w:style>
  <w:style w:type="paragraph" w:customStyle="1" w:styleId="PARTSCOLUMNHEADER96">
    <w:name w:val="樣式 PARTS COLUMN HEADER + 9 點 非粗體 套用前:  6 點 行距:  單行間距"/>
    <w:basedOn w:val="PARTSCOLUMNHEADER"/>
    <w:qFormat/>
    <w:pPr>
      <w:tabs>
        <w:tab w:val="clear" w:pos="1440"/>
        <w:tab w:val="clear" w:pos="3845"/>
        <w:tab w:val="left" w:pos="720"/>
        <w:tab w:val="left" w:pos="840"/>
        <w:tab w:val="left" w:pos="3120"/>
      </w:tabs>
      <w:spacing w:after="0" w:line="240" w:lineRule="auto"/>
    </w:pPr>
    <w:rPr>
      <w:rFonts w:cs="PMingLiU"/>
      <w:b w:val="0"/>
      <w:sz w:val="18"/>
    </w:rPr>
  </w:style>
  <w:style w:type="paragraph" w:customStyle="1" w:styleId="zaddressfrontcover">
    <w:name w:val="z address front cover"/>
    <w:basedOn w:val="Normal"/>
    <w:qFormat/>
    <w:pPr>
      <w:tabs>
        <w:tab w:val="right" w:pos="9360"/>
      </w:tabs>
    </w:pPr>
  </w:style>
  <w:style w:type="paragraph" w:customStyle="1" w:styleId="Specifications2">
    <w:name w:val="Specifications 2"/>
    <w:basedOn w:val="Specifications"/>
    <w:qFormat/>
    <w:pPr>
      <w:tabs>
        <w:tab w:val="clear" w:pos="3960"/>
      </w:tabs>
    </w:pPr>
    <w:rPr>
      <w:color w:val="000000"/>
    </w:rPr>
  </w:style>
  <w:style w:type="paragraph" w:customStyle="1" w:styleId="Table">
    <w:name w:val="Table"/>
    <w:qFormat/>
    <w:pPr>
      <w:spacing w:before="60" w:after="120"/>
    </w:pPr>
    <w:rPr>
      <w:rFonts w:ascii="Arial" w:eastAsia="PMingLiU" w:hAnsi="Arial"/>
      <w:bCs/>
      <w:lang w:eastAsia="en-US"/>
    </w:rPr>
  </w:style>
  <w:style w:type="paragraph" w:customStyle="1" w:styleId="Entrynumbered1">
    <w:name w:val="Entry numbered 1"/>
    <w:basedOn w:val="Entrynumberedsteps"/>
    <w:qFormat/>
  </w:style>
  <w:style w:type="paragraph" w:customStyle="1" w:styleId="Listspace2">
    <w:name w:val="List space 2"/>
    <w:basedOn w:val="Number"/>
    <w:qFormat/>
    <w:pPr>
      <w:numPr>
        <w:numId w:val="0"/>
      </w:numPr>
      <w:spacing w:before="40" w:after="40"/>
    </w:pPr>
  </w:style>
  <w:style w:type="paragraph" w:customStyle="1" w:styleId="Spec3columnnoleader">
    <w:name w:val="Spec 3 column no leader"/>
    <w:basedOn w:val="Spec3columnheading"/>
    <w:qFormat/>
    <w:pPr>
      <w:spacing w:after="0"/>
    </w:pPr>
    <w:rPr>
      <w:b w:val="0"/>
    </w:rPr>
  </w:style>
  <w:style w:type="paragraph" w:customStyle="1" w:styleId="Heading14pt">
    <w:name w:val="Heading 14pt"/>
    <w:basedOn w:val="Normal"/>
    <w:qFormat/>
    <w:pPr>
      <w:keepNext/>
      <w:tabs>
        <w:tab w:val="right" w:leader="dot" w:pos="8460"/>
      </w:tabs>
      <w:spacing w:after="120"/>
    </w:pPr>
    <w:rPr>
      <w:rFonts w:cs="Arial"/>
      <w:b/>
      <w:bCs/>
      <w:sz w:val="28"/>
    </w:rPr>
  </w:style>
  <w:style w:type="paragraph" w:customStyle="1" w:styleId="Hollowblock">
    <w:name w:val="Hollowblock"/>
    <w:basedOn w:val="Number"/>
    <w:qFormat/>
    <w:pPr>
      <w:numPr>
        <w:numId w:val="0"/>
      </w:numPr>
      <w:tabs>
        <w:tab w:val="left" w:pos="360"/>
      </w:tabs>
      <w:ind w:left="360" w:hanging="360"/>
    </w:pPr>
  </w:style>
  <w:style w:type="paragraph" w:customStyle="1" w:styleId="ItemEntry">
    <w:name w:val="Item Entry"/>
    <w:qFormat/>
    <w:pPr>
      <w:tabs>
        <w:tab w:val="left" w:pos="576"/>
      </w:tabs>
      <w:ind w:left="576" w:hanging="432"/>
    </w:pPr>
    <w:rPr>
      <w:rFonts w:ascii="Arial" w:eastAsia="PMingLiU" w:hAnsi="Arial"/>
      <w:bCs/>
      <w:sz w:val="18"/>
      <w:lang w:eastAsia="en-US"/>
    </w:rPr>
  </w:style>
  <w:style w:type="paragraph" w:customStyle="1" w:styleId="ATNumber">
    <w:name w:val="AT Number"/>
    <w:qFormat/>
    <w:pPr>
      <w:tabs>
        <w:tab w:val="left" w:pos="360"/>
      </w:tabs>
      <w:ind w:left="360" w:hanging="360"/>
      <w:jc w:val="both"/>
    </w:pPr>
    <w:rPr>
      <w:rFonts w:ascii="Arial" w:eastAsia="MingLiU" w:hAnsi="Arial"/>
      <w:snapToGrid w:val="0"/>
      <w:lang w:eastAsia="en-US"/>
    </w:rPr>
  </w:style>
  <w:style w:type="paragraph" w:customStyle="1" w:styleId="Entrynumber1">
    <w:name w:val="Entry number 1"/>
    <w:basedOn w:val="Entrynumberedsteps"/>
    <w:qFormat/>
  </w:style>
  <w:style w:type="paragraph" w:customStyle="1" w:styleId="PartsListHeader">
    <w:name w:val="Parts List Header"/>
    <w:basedOn w:val="Normal"/>
    <w:qFormat/>
    <w:pPr>
      <w:tabs>
        <w:tab w:val="left" w:pos="1008"/>
        <w:tab w:val="left" w:pos="2880"/>
        <w:tab w:val="left" w:pos="7200"/>
        <w:tab w:val="right" w:pos="9360"/>
      </w:tabs>
      <w:spacing w:before="240" w:after="120" w:line="240" w:lineRule="exact"/>
    </w:pPr>
    <w:rPr>
      <w:rFonts w:eastAsia="Calibri"/>
      <w:b/>
      <w:szCs w:val="22"/>
    </w:rPr>
  </w:style>
  <w:style w:type="paragraph" w:customStyle="1" w:styleId="List1">
    <w:name w:val="List 1"/>
    <w:basedOn w:val="INDENTEDPARAGRAPH"/>
    <w:qFormat/>
    <w:pPr>
      <w:tabs>
        <w:tab w:val="left" w:leader="dot" w:pos="8640"/>
      </w:tabs>
      <w:spacing w:line="240" w:lineRule="auto"/>
      <w:ind w:left="360" w:hanging="360"/>
    </w:pPr>
    <w:rPr>
      <w:rFonts w:ascii="Arial" w:hAnsi="Arial"/>
      <w:color w:val="000000"/>
    </w:rPr>
  </w:style>
  <w:style w:type="paragraph" w:customStyle="1" w:styleId="INDENTEDPARAGRAPH">
    <w:name w:val="INDENTED PARAGRAPH"/>
    <w:qFormat/>
    <w:pPr>
      <w:tabs>
        <w:tab w:val="left" w:pos="384"/>
      </w:tabs>
      <w:spacing w:line="240" w:lineRule="exact"/>
      <w:ind w:left="475" w:hanging="475"/>
    </w:pPr>
    <w:rPr>
      <w:rFonts w:ascii="Bookman" w:eastAsia="PMingLiU" w:hAnsi="Bookman"/>
      <w:lang w:eastAsia="en-US"/>
    </w:rPr>
  </w:style>
  <w:style w:type="paragraph" w:customStyle="1" w:styleId="Heading2TwoColumn">
    <w:name w:val="Heading 2 Two Column"/>
    <w:basedOn w:val="Heading2"/>
    <w:qFormat/>
    <w:pPr>
      <w:spacing w:before="0"/>
    </w:pPr>
    <w:rPr>
      <w:rFonts w:eastAsia="PMingLiU"/>
    </w:rPr>
  </w:style>
  <w:style w:type="paragraph" w:customStyle="1" w:styleId="Heading18pt">
    <w:name w:val="Heading 18pt"/>
    <w:basedOn w:val="Normal"/>
    <w:qFormat/>
    <w:pPr>
      <w:keepNext/>
      <w:tabs>
        <w:tab w:val="right" w:leader="dot" w:pos="8460"/>
      </w:tabs>
      <w:spacing w:after="120"/>
    </w:pPr>
    <w:rPr>
      <w:rFonts w:cs="Arial"/>
      <w:b/>
      <w:bCs/>
      <w:sz w:val="36"/>
    </w:rPr>
  </w:style>
  <w:style w:type="paragraph" w:customStyle="1" w:styleId="Indented1">
    <w:name w:val="Indented1"/>
    <w:qFormat/>
    <w:pPr>
      <w:ind w:left="576" w:hanging="432"/>
    </w:pPr>
    <w:rPr>
      <w:rFonts w:ascii="Arial" w:eastAsia="PMingLiU" w:hAnsi="Arial"/>
      <w:color w:val="000000"/>
      <w:sz w:val="16"/>
      <w:lang w:eastAsia="en-US"/>
    </w:rPr>
  </w:style>
  <w:style w:type="paragraph" w:customStyle="1" w:styleId="Specification1">
    <w:name w:val="Specification 1"/>
    <w:qFormat/>
    <w:pPr>
      <w:tabs>
        <w:tab w:val="right" w:leader="dot" w:pos="8640"/>
      </w:tabs>
    </w:pPr>
    <w:rPr>
      <w:rFonts w:ascii="Arial" w:eastAsia="PMingLiU" w:hAnsi="Arial"/>
      <w:lang w:eastAsia="en-US"/>
    </w:rPr>
  </w:style>
  <w:style w:type="paragraph" w:customStyle="1" w:styleId="TOCHeading1">
    <w:name w:val="TOC Heading1"/>
    <w:basedOn w:val="Heading1"/>
    <w:next w:val="Normal"/>
    <w:uiPriority w:val="39"/>
    <w:qFormat/>
    <w:pPr>
      <w:keepLines/>
      <w:tabs>
        <w:tab w:val="clear" w:pos="8460"/>
      </w:tabs>
      <w:spacing w:before="480" w:after="0"/>
      <w:outlineLvl w:val="9"/>
    </w:pPr>
    <w:rPr>
      <w:rFonts w:ascii="Cambria" w:eastAsia="PMingLiU" w:hAnsi="Cambria" w:cs="Times New Roman"/>
      <w:color w:val="366091"/>
      <w:sz w:val="28"/>
      <w:szCs w:val="28"/>
    </w:rPr>
  </w:style>
  <w:style w:type="paragraph" w:customStyle="1" w:styleId="Default">
    <w:name w:val="Default"/>
    <w:qFormat/>
    <w:pPr>
      <w:autoSpaceDE w:val="0"/>
      <w:autoSpaceDN w:val="0"/>
      <w:adjustRightInd w:val="0"/>
    </w:pPr>
    <w:rPr>
      <w:rFonts w:ascii="Arial" w:eastAsia="PMingLiU" w:hAnsi="Arial" w:cs="Arial"/>
      <w:color w:val="000000"/>
      <w:sz w:val="24"/>
      <w:szCs w:val="24"/>
      <w:lang w:val="de-AT" w:eastAsia="en-US"/>
    </w:rPr>
  </w:style>
  <w:style w:type="paragraph" w:customStyle="1" w:styleId="NumberIndent">
    <w:name w:val="Number Indent"/>
    <w:basedOn w:val="Body"/>
    <w:qFormat/>
    <w:pPr>
      <w:tabs>
        <w:tab w:val="left" w:pos="1800"/>
        <w:tab w:val="left" w:pos="2880"/>
      </w:tabs>
      <w:spacing w:before="24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hyperlink" Target="http://www.jettools.co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microsoft.com/office/2007/relationships/hdphoto" Target="media/hdphoto2.wdp"/><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jpe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20.png"/><Relationship Id="rId38" Type="http://schemas.microsoft.com/office/2007/relationships/hdphoto" Target="media/hdphoto1.wdp"/><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7.pn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ARCHIVE\templates\Manual%20template%20JET%200105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Manual template JET 010515</Template>
  <TotalTime>10</TotalTime>
  <Pages>40</Pages>
  <Words>7312</Words>
  <Characters>41681</Characters>
  <Application>Microsoft Office Word</Application>
  <DocSecurity>0</DocSecurity>
  <Lines>347</Lines>
  <Paragraphs>97</Paragraphs>
  <ScaleCrop>false</ScaleCrop>
  <Company>Wilton Tool Co.</Company>
  <LinksUpToDate>false</LinksUpToDate>
  <CharactersWithSpaces>48896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Gauger Tom</dc:creator>
  <cp:lastModifiedBy>Nicke Wang</cp:lastModifiedBy>
  <cp:revision>22</cp:revision>
  <cp:lastPrinted>2017-04-25T07:21:00Z</cp:lastPrinted>
  <dcterms:created xsi:type="dcterms:W3CDTF">2017-07-03T10:18:00Z</dcterms:created>
  <dcterms:modified xsi:type="dcterms:W3CDTF">2017-11-27T03:54:00Z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21f4fb73-f7c5-47b6-9be7-82c0cf6d2701</vt:lpwstr>
  </property>
  <property fmtid="{D5CDD505-2E9C-101B-9397-08002B2CF9AE}" pid="3" name="ContentTypeId">
    <vt:lpwstr>0x010100CD44F7F038EE8C4592746640927D06DD</vt:lpwstr>
  </property>
  <property fmtid="{D5CDD505-2E9C-101B-9397-08002B2CF9AE}" pid="4" name="KSOProductBuildVer">
    <vt:lpwstr>2052-10.1.0.6929</vt:lpwstr>
  </property>
</Properties>
</file>